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4"/>
        </w:tabs>
        <w:adjustRightInd w:val="0"/>
        <w:snapToGrid w:val="0"/>
        <w:spacing w:before="240"/>
        <w:jc w:val="center"/>
        <w:rPr>
          <w:rStyle w:val="12"/>
          <w:rFonts w:ascii="楷体" w:hAnsi="楷体" w:eastAsia="楷体"/>
          <w:kern w:val="0"/>
          <w:sz w:val="32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附件二</w:t>
      </w:r>
      <w:r>
        <w:rPr>
          <w:rStyle w:val="12"/>
          <w:rFonts w:ascii="楷体" w:hAnsi="楷体" w:eastAsia="楷体"/>
          <w:kern w:val="0"/>
          <w:sz w:val="32"/>
        </w:rPr>
        <w:t>：</w:t>
      </w:r>
      <w:r>
        <w:rPr>
          <w:rStyle w:val="12"/>
          <w:rFonts w:hint="eastAsia" w:ascii="楷体" w:hAnsi="楷体" w:eastAsia="楷体"/>
          <w:kern w:val="0"/>
          <w:sz w:val="32"/>
        </w:rPr>
        <w:t>民生银行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长安信托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传世系列家族信托KYC（V2.0版）</w:t>
      </w:r>
    </w:p>
    <w:p>
      <w:pPr>
        <w:tabs>
          <w:tab w:val="left" w:pos="1134"/>
        </w:tabs>
        <w:adjustRightInd w:val="0"/>
        <w:snapToGrid w:val="0"/>
        <w:spacing w:before="240"/>
        <w:jc w:val="center"/>
        <w:rPr>
          <w:rFonts w:ascii="楷体" w:hAnsi="楷体"/>
          <w:b/>
          <w:bCs/>
          <w:kern w:val="0"/>
          <w:sz w:val="32"/>
          <w:u w:val="thick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之</w:t>
      </w:r>
      <w:r>
        <w:rPr>
          <w:rStyle w:val="12"/>
          <w:rFonts w:hint="eastAsia" w:ascii="楷体" w:hAnsi="楷体" w:eastAsia="楷体"/>
          <w:kern w:val="0"/>
          <w:sz w:val="32"/>
          <w:u w:val="thick"/>
        </w:rPr>
        <w:t>保险合同</w:t>
      </w:r>
      <w:r>
        <w:rPr>
          <w:rStyle w:val="12"/>
          <w:rFonts w:ascii="楷体" w:hAnsi="楷体" w:eastAsia="楷体"/>
          <w:kern w:val="0"/>
          <w:sz w:val="32"/>
          <w:u w:val="thick"/>
        </w:rPr>
        <w:t>信息表</w:t>
      </w:r>
    </w:p>
    <w:p>
      <w:pPr>
        <w:tabs>
          <w:tab w:val="left" w:pos="1276"/>
        </w:tabs>
        <w:adjustRightInd w:val="0"/>
        <w:snapToGrid w:val="0"/>
        <w:spacing w:line="360" w:lineRule="auto"/>
        <w:rPr>
          <w:rFonts w:ascii="楷体" w:hAnsi="楷体" w:eastAsia="楷体" w:cs="宋体"/>
          <w:b/>
          <w:bCs/>
          <w:color w:val="FF0000"/>
          <w:kern w:val="0"/>
          <w:sz w:val="24"/>
        </w:rPr>
      </w:pPr>
    </w:p>
    <w:tbl>
      <w:tblPr>
        <w:tblStyle w:val="10"/>
        <w:tblW w:w="9357" w:type="dxa"/>
        <w:tblInd w:w="4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42"/>
        <w:gridCol w:w="2161"/>
        <w:gridCol w:w="1418"/>
        <w:gridCol w:w="3083"/>
        <w:gridCol w:w="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  <w:vAlign w:val="top"/>
          </w:tcPr>
          <w:p>
            <w:pPr>
              <w:pStyle w:val="17"/>
              <w:rPr>
                <w:rFonts w:hint="eastAsia" w:ascii="楷体" w:hAnsi="楷体" w:eastAsia="楷体" w:cs="宋体"/>
                <w:b/>
                <w:bCs/>
                <w:color w:val="auto"/>
              </w:rPr>
            </w:pPr>
            <w:bookmarkStart w:id="0" w:name="_GoBack"/>
            <w:bookmarkEnd w:id="0"/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保险合同名称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spacing w:line="360" w:lineRule="auto"/>
              <w:contextualSpacing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${constName}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险种名称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${invoceType}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投保书流水号</w:t>
            </w:r>
            <w:r>
              <w:rPr>
                <w:rFonts w:ascii="楷体" w:hAnsi="楷体" w:eastAsia="楷体" w:cs="宋体"/>
                <w:b/>
                <w:bCs/>
                <w:color w:val="auto"/>
              </w:rPr>
              <w:t>/</w:t>
            </w:r>
          </w:p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电子投保标识号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${e-number}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受理号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${acceptNo}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保险单号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${insourceNo}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保险金数额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${account}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投保人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${policy-holder}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保险人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${insource}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pStyle w:val="17"/>
              <w:rPr>
                <w:rFonts w:ascii="楷体" w:hAnsi="楷体" w:eastAsia="楷体" w:cs="宋体"/>
                <w:b/>
                <w:bCs/>
                <w:color w:val="auto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auto"/>
              </w:rPr>
              <w:t>被保险人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${insourced}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2660" w:type="dxa"/>
            <w:gridSpan w:val="2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/>
                <w:bCs/>
                <w:sz w:val="24"/>
              </w:rPr>
              <w:t>领取身故保险金的保险金受益人</w:t>
            </w:r>
          </w:p>
        </w:tc>
        <w:tc>
          <w:tcPr>
            <w:tcW w:w="6662" w:type="dxa"/>
            <w:gridSpan w:val="3"/>
          </w:tcPr>
          <w:p>
            <w:pPr>
              <w:spacing w:line="360" w:lineRule="auto"/>
              <w:contextualSpacing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>长安国际信托股份有限公司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  <w:gridSpan w:val="6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/>
                <w:bCs/>
                <w:sz w:val="24"/>
              </w:rPr>
              <w:t>被保险人信息（如被保险人与投保人非同一人，需填写以下信息）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>姓名</w:t>
            </w:r>
          </w:p>
        </w:tc>
        <w:tc>
          <w:tcPr>
            <w:tcW w:w="3403" w:type="dxa"/>
            <w:gridSpan w:val="2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${name}</w:t>
            </w:r>
          </w:p>
        </w:tc>
        <w:tc>
          <w:tcPr>
            <w:tcW w:w="1418" w:type="dxa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>与委托人关系</w:t>
            </w:r>
          </w:p>
        </w:tc>
        <w:tc>
          <w:tcPr>
            <w:tcW w:w="3118" w:type="dxa"/>
            <w:gridSpan w:val="2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${reationship}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 xml:space="preserve">住址  </w:t>
            </w:r>
          </w:p>
        </w:tc>
        <w:tc>
          <w:tcPr>
            <w:tcW w:w="7939" w:type="dxa"/>
            <w:gridSpan w:val="5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418" w:type="dxa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>电子邮箱</w:t>
            </w:r>
          </w:p>
        </w:tc>
        <w:tc>
          <w:tcPr>
            <w:tcW w:w="7939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${email}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418" w:type="dxa"/>
            <w:vMerge w:val="restart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>联系</w:t>
            </w:r>
          </w:p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>电话</w:t>
            </w:r>
          </w:p>
        </w:tc>
        <w:tc>
          <w:tcPr>
            <w:tcW w:w="7939" w:type="dxa"/>
            <w:gridSpan w:val="5"/>
            <w:tcBorders>
              <w:bottom w:val="single" w:color="auto" w:sz="4" w:space="0"/>
            </w:tcBorders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 xml:space="preserve">移动电话：    </w:t>
            </w:r>
            <w:r>
              <w:rPr>
                <w:rFonts w:hint="eastAsia"/>
                <w:szCs w:val="21"/>
                <w:lang w:val="en-US" w:eastAsia="zh-CN"/>
              </w:rPr>
              <w:t>${mobilephone}</w:t>
            </w:r>
            <w:r>
              <w:rPr>
                <w:rFonts w:hint="eastAsia" w:ascii="楷体" w:hAnsi="楷体" w:eastAsia="楷体" w:cs="宋体"/>
                <w:bCs/>
                <w:sz w:val="24"/>
              </w:rPr>
              <w:t xml:space="preserve">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418" w:type="dxa"/>
            <w:vMerge w:val="continue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</w:p>
        </w:tc>
        <w:tc>
          <w:tcPr>
            <w:tcW w:w="7939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 xml:space="preserve">住宅：      </w:t>
            </w:r>
            <w:r>
              <w:rPr>
                <w:rFonts w:hint="eastAsia"/>
                <w:szCs w:val="21"/>
                <w:lang w:val="en-US" w:eastAsia="zh-CN"/>
              </w:rPr>
              <w:t>${residence}</w:t>
            </w:r>
            <w:r>
              <w:rPr>
                <w:rFonts w:hint="eastAsia" w:ascii="楷体" w:hAnsi="楷体" w:eastAsia="楷体" w:cs="宋体"/>
                <w:bCs/>
                <w:sz w:val="24"/>
              </w:rPr>
              <w:t xml:space="preserve">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418" w:type="dxa"/>
            <w:vMerge w:val="continue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楷体" w:hAnsi="楷体" w:eastAsia="楷体" w:cs="宋体"/>
                <w:bCs/>
                <w:sz w:val="24"/>
              </w:rPr>
            </w:pPr>
          </w:p>
        </w:tc>
        <w:tc>
          <w:tcPr>
            <w:tcW w:w="7939" w:type="dxa"/>
            <w:gridSpan w:val="5"/>
            <w:tcBorders>
              <w:top w:val="single" w:color="auto" w:sz="4" w:space="0"/>
            </w:tcBorders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ascii="楷体" w:hAnsi="楷体" w:eastAsia="楷体" w:cs="宋体"/>
                <w:bCs/>
                <w:sz w:val="24"/>
              </w:rPr>
            </w:pPr>
            <w:r>
              <w:rPr>
                <w:rFonts w:hint="eastAsia" w:ascii="楷体" w:hAnsi="楷体" w:eastAsia="楷体" w:cs="宋体"/>
                <w:bCs/>
                <w:sz w:val="24"/>
              </w:rPr>
              <w:t>单位：</w:t>
            </w:r>
            <w:r>
              <w:rPr>
                <w:rFonts w:hint="eastAsia"/>
                <w:szCs w:val="21"/>
                <w:lang w:val="en-US" w:eastAsia="zh-CN"/>
              </w:rPr>
              <w:t>${company}</w:t>
            </w:r>
          </w:p>
        </w:tc>
      </w:tr>
    </w:tbl>
    <w:p>
      <w:pPr>
        <w:pStyle w:val="20"/>
        <w:widowControl w:val="0"/>
        <w:tabs>
          <w:tab w:val="left" w:pos="1276"/>
        </w:tabs>
        <w:adjustRightInd w:val="0"/>
        <w:snapToGrid w:val="0"/>
        <w:spacing w:before="31"/>
        <w:ind w:left="0" w:firstLine="422" w:firstLineChars="176"/>
        <w:jc w:val="both"/>
        <w:outlineLvl w:val="6"/>
        <w:rPr>
          <w:rFonts w:ascii="楷体" w:hAnsi="楷体" w:eastAsia="楷体" w:cs="宋体"/>
          <w:bCs/>
          <w:sz w:val="24"/>
        </w:rPr>
      </w:pPr>
    </w:p>
    <w:p>
      <w:pPr>
        <w:spacing w:line="560" w:lineRule="exact"/>
        <w:ind w:firstLine="422" w:firstLineChars="200"/>
        <w:rPr>
          <w:b/>
        </w:rPr>
      </w:pPr>
      <w:r>
        <w:rPr>
          <w:rFonts w:hint="eastAsia"/>
          <w:b/>
        </w:rPr>
        <w:t>委托人签字：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szCs w:val="21"/>
          <w:lang w:val="en-US" w:eastAsia="zh-CN"/>
        </w:rPr>
        <w:t>${client}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客户经理签字：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szCs w:val="21"/>
          <w:lang w:val="en-US" w:eastAsia="zh-CN"/>
        </w:rPr>
        <w:t>${account-manager}</w:t>
      </w:r>
      <w:r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</w:rPr>
        <w:t xml:space="preserve">    </w:t>
      </w:r>
    </w:p>
    <w:p>
      <w:pPr>
        <w:spacing w:line="560" w:lineRule="exact"/>
        <w:ind w:firstLine="422" w:firstLineChars="200"/>
        <w:rPr>
          <w:b/>
        </w:rPr>
      </w:pPr>
      <w:r>
        <w:rPr>
          <w:rFonts w:hint="eastAsia"/>
          <w:b/>
        </w:rPr>
        <w:t>日      期：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szCs w:val="21"/>
          <w:lang w:val="en-US" w:eastAsia="zh-CN"/>
        </w:rPr>
        <w:t>${date}</w:t>
      </w:r>
      <w:r>
        <w:rPr>
          <w:rFonts w:hint="eastAsia"/>
          <w:b/>
          <w:u w:val="single"/>
        </w:rPr>
        <w:t xml:space="preserve">            </w:t>
      </w:r>
    </w:p>
    <w:p>
      <w:pPr>
        <w:spacing w:line="500" w:lineRule="exact"/>
        <w:ind w:firstLine="482" w:firstLineChars="200"/>
        <w:rPr>
          <w:rFonts w:ascii="仿宋" w:hAnsi="仿宋" w:eastAsia="仿宋"/>
          <w:b/>
          <w:sz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021" w:right="720" w:bottom="720" w:left="794" w:header="56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1130848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pict>
        <v:shape id="PowerPlusWaterMarkObject348794650" o:spid="_x0000_s4098" o:spt="136" type="#_x0000_t136" style="position:absolute;left:0pt;height:63pt;width:540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  <w:r>
      <w:drawing>
        <wp:inline distT="0" distB="0" distL="0" distR="0">
          <wp:extent cx="2164080" cy="323850"/>
          <wp:effectExtent l="19050" t="0" r="7434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8979" cy="3320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                                  </w:t>
    </w:r>
    <w:r>
      <w:rPr>
        <w:rFonts w:hint="eastAsia" w:ascii="宋体" w:hAnsi="宋体"/>
        <w:b/>
        <w:i/>
      </w:rPr>
      <w:t xml:space="preserve">  客户资料，注意保密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48794649" o:spid="_x0000_s4099" o:spt="136" type="#_x0000_t136" style="position:absolute;left:0pt;height:63pt;width:540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48794648" o:spid="_x0000_s4097" o:spt="136" type="#_x0000_t136" style="position:absolute;left:0pt;height:63pt;width:540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5315"/>
    <w:rsid w:val="00011A97"/>
    <w:rsid w:val="00013E62"/>
    <w:rsid w:val="000142D6"/>
    <w:rsid w:val="00023680"/>
    <w:rsid w:val="00056422"/>
    <w:rsid w:val="00057929"/>
    <w:rsid w:val="00057D78"/>
    <w:rsid w:val="0006103A"/>
    <w:rsid w:val="0007027C"/>
    <w:rsid w:val="000D6934"/>
    <w:rsid w:val="00103E68"/>
    <w:rsid w:val="00111737"/>
    <w:rsid w:val="00124516"/>
    <w:rsid w:val="00142215"/>
    <w:rsid w:val="00154621"/>
    <w:rsid w:val="00156DB4"/>
    <w:rsid w:val="00157B63"/>
    <w:rsid w:val="001864DC"/>
    <w:rsid w:val="0018702E"/>
    <w:rsid w:val="001A6F65"/>
    <w:rsid w:val="001B0410"/>
    <w:rsid w:val="001C513B"/>
    <w:rsid w:val="001D6C0B"/>
    <w:rsid w:val="001E25DA"/>
    <w:rsid w:val="001E61C0"/>
    <w:rsid w:val="001F484F"/>
    <w:rsid w:val="00227546"/>
    <w:rsid w:val="002517EF"/>
    <w:rsid w:val="0025305B"/>
    <w:rsid w:val="0028571A"/>
    <w:rsid w:val="00287423"/>
    <w:rsid w:val="00290A50"/>
    <w:rsid w:val="002A7110"/>
    <w:rsid w:val="002B4E46"/>
    <w:rsid w:val="002C2C86"/>
    <w:rsid w:val="002E4CC5"/>
    <w:rsid w:val="002F057E"/>
    <w:rsid w:val="002F1167"/>
    <w:rsid w:val="002F2613"/>
    <w:rsid w:val="0030076C"/>
    <w:rsid w:val="00304B72"/>
    <w:rsid w:val="00331F66"/>
    <w:rsid w:val="00367B51"/>
    <w:rsid w:val="00367C65"/>
    <w:rsid w:val="00386735"/>
    <w:rsid w:val="003A7DA6"/>
    <w:rsid w:val="003D1EE0"/>
    <w:rsid w:val="003F6054"/>
    <w:rsid w:val="00413550"/>
    <w:rsid w:val="0042044A"/>
    <w:rsid w:val="00432641"/>
    <w:rsid w:val="00442B96"/>
    <w:rsid w:val="004652EF"/>
    <w:rsid w:val="00480D22"/>
    <w:rsid w:val="00497DFA"/>
    <w:rsid w:val="005003D8"/>
    <w:rsid w:val="00511D53"/>
    <w:rsid w:val="005316DA"/>
    <w:rsid w:val="0055138A"/>
    <w:rsid w:val="00565E0B"/>
    <w:rsid w:val="00577A34"/>
    <w:rsid w:val="005A53A5"/>
    <w:rsid w:val="005B4B6F"/>
    <w:rsid w:val="005C6A18"/>
    <w:rsid w:val="005C7572"/>
    <w:rsid w:val="005D1B99"/>
    <w:rsid w:val="005D4B24"/>
    <w:rsid w:val="00634193"/>
    <w:rsid w:val="00667B10"/>
    <w:rsid w:val="0069706D"/>
    <w:rsid w:val="006A3DB1"/>
    <w:rsid w:val="006A7105"/>
    <w:rsid w:val="006A7712"/>
    <w:rsid w:val="006B39CE"/>
    <w:rsid w:val="006C4677"/>
    <w:rsid w:val="007100F4"/>
    <w:rsid w:val="0072540E"/>
    <w:rsid w:val="00750BB7"/>
    <w:rsid w:val="007520CF"/>
    <w:rsid w:val="00762D9E"/>
    <w:rsid w:val="00765876"/>
    <w:rsid w:val="00775433"/>
    <w:rsid w:val="007B35A8"/>
    <w:rsid w:val="007B7AC5"/>
    <w:rsid w:val="007E3921"/>
    <w:rsid w:val="0082403A"/>
    <w:rsid w:val="00834770"/>
    <w:rsid w:val="008424D4"/>
    <w:rsid w:val="0084341B"/>
    <w:rsid w:val="008871B8"/>
    <w:rsid w:val="00893E9A"/>
    <w:rsid w:val="008A76F9"/>
    <w:rsid w:val="008F5D5B"/>
    <w:rsid w:val="009148F7"/>
    <w:rsid w:val="00931AD9"/>
    <w:rsid w:val="00943CF6"/>
    <w:rsid w:val="0098013E"/>
    <w:rsid w:val="009A135D"/>
    <w:rsid w:val="009A5A2A"/>
    <w:rsid w:val="009A72C7"/>
    <w:rsid w:val="009B3634"/>
    <w:rsid w:val="009E79DB"/>
    <w:rsid w:val="009F7645"/>
    <w:rsid w:val="00A0615B"/>
    <w:rsid w:val="00A20CC8"/>
    <w:rsid w:val="00A21A7F"/>
    <w:rsid w:val="00A364E6"/>
    <w:rsid w:val="00A44EFC"/>
    <w:rsid w:val="00A61074"/>
    <w:rsid w:val="00A64939"/>
    <w:rsid w:val="00A67248"/>
    <w:rsid w:val="00A86150"/>
    <w:rsid w:val="00A86A24"/>
    <w:rsid w:val="00A94364"/>
    <w:rsid w:val="00AA5C97"/>
    <w:rsid w:val="00AC0C0B"/>
    <w:rsid w:val="00AC7075"/>
    <w:rsid w:val="00AD1554"/>
    <w:rsid w:val="00AE5315"/>
    <w:rsid w:val="00AE6834"/>
    <w:rsid w:val="00AE717C"/>
    <w:rsid w:val="00AF1E96"/>
    <w:rsid w:val="00AF4339"/>
    <w:rsid w:val="00B05373"/>
    <w:rsid w:val="00B055A6"/>
    <w:rsid w:val="00B25BAC"/>
    <w:rsid w:val="00B325EA"/>
    <w:rsid w:val="00B35047"/>
    <w:rsid w:val="00B7656B"/>
    <w:rsid w:val="00BB36BD"/>
    <w:rsid w:val="00BD50EE"/>
    <w:rsid w:val="00BF5291"/>
    <w:rsid w:val="00C05FDA"/>
    <w:rsid w:val="00C10314"/>
    <w:rsid w:val="00C10FC0"/>
    <w:rsid w:val="00C2452D"/>
    <w:rsid w:val="00C4586D"/>
    <w:rsid w:val="00CA2C5D"/>
    <w:rsid w:val="00CA2CC4"/>
    <w:rsid w:val="00CB7F64"/>
    <w:rsid w:val="00CC20B0"/>
    <w:rsid w:val="00CE46C7"/>
    <w:rsid w:val="00CE78FB"/>
    <w:rsid w:val="00D266E2"/>
    <w:rsid w:val="00D547F8"/>
    <w:rsid w:val="00D85136"/>
    <w:rsid w:val="00DA540F"/>
    <w:rsid w:val="00DB669B"/>
    <w:rsid w:val="00DD1844"/>
    <w:rsid w:val="00E07773"/>
    <w:rsid w:val="00E52DDC"/>
    <w:rsid w:val="00E74236"/>
    <w:rsid w:val="00ED09F9"/>
    <w:rsid w:val="00EE2D2D"/>
    <w:rsid w:val="00EE40E6"/>
    <w:rsid w:val="00EF334D"/>
    <w:rsid w:val="00F127E7"/>
    <w:rsid w:val="00F26589"/>
    <w:rsid w:val="00F26863"/>
    <w:rsid w:val="00F277AF"/>
    <w:rsid w:val="00F336D8"/>
    <w:rsid w:val="00F34D26"/>
    <w:rsid w:val="00F613B1"/>
    <w:rsid w:val="00F76E4D"/>
    <w:rsid w:val="00F81CED"/>
    <w:rsid w:val="00F930AF"/>
    <w:rsid w:val="00FB20B9"/>
    <w:rsid w:val="00FB335E"/>
    <w:rsid w:val="00FF36BF"/>
    <w:rsid w:val="0BB34554"/>
    <w:rsid w:val="0EAA370A"/>
    <w:rsid w:val="0FAC5CF6"/>
    <w:rsid w:val="0FBB44D8"/>
    <w:rsid w:val="177F2189"/>
    <w:rsid w:val="178D4D02"/>
    <w:rsid w:val="18765E78"/>
    <w:rsid w:val="19A34523"/>
    <w:rsid w:val="1B907D96"/>
    <w:rsid w:val="1D52248A"/>
    <w:rsid w:val="1D5C6BB3"/>
    <w:rsid w:val="20E22684"/>
    <w:rsid w:val="21AB4E04"/>
    <w:rsid w:val="25D267EA"/>
    <w:rsid w:val="2D982DBA"/>
    <w:rsid w:val="33B72F77"/>
    <w:rsid w:val="37016B28"/>
    <w:rsid w:val="38296CEB"/>
    <w:rsid w:val="3AC94EAD"/>
    <w:rsid w:val="3CCE10FA"/>
    <w:rsid w:val="416474F5"/>
    <w:rsid w:val="45EF5FBD"/>
    <w:rsid w:val="4A6A2D32"/>
    <w:rsid w:val="4C7D5314"/>
    <w:rsid w:val="54413AA8"/>
    <w:rsid w:val="5E1E3BDE"/>
    <w:rsid w:val="5E84304B"/>
    <w:rsid w:val="616F032A"/>
    <w:rsid w:val="66083090"/>
    <w:rsid w:val="66C32EAE"/>
    <w:rsid w:val="678B6DE5"/>
    <w:rsid w:val="77135703"/>
    <w:rsid w:val="7C003CD4"/>
    <w:rsid w:val="7E54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line="0" w:lineRule="atLeast"/>
      <w:jc w:val="center"/>
      <w:outlineLvl w:val="0"/>
    </w:pPr>
    <w:rPr>
      <w:rFonts w:ascii="仿宋_GB2312" w:eastAsia="仿宋_GB2312"/>
      <w:b/>
      <w:bCs/>
      <w:color w:val="FF000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unhideWhenUsed/>
    <w:qFormat/>
    <w:uiPriority w:val="99"/>
    <w:rPr>
      <w:rFonts w:ascii="宋体"/>
      <w:sz w:val="18"/>
      <w:szCs w:val="18"/>
    </w:r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rFonts w:ascii="仿宋_GB2312" w:hAnsi="Times New Roman" w:eastAsia="仿宋_GB2312" w:cs="Times New Roman"/>
      <w:b/>
      <w:bCs/>
      <w:color w:val="FF0000"/>
      <w:szCs w:val="20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paragraph" w:customStyle="1" w:styleId="18">
    <w:name w:val="列出段落1"/>
    <w:basedOn w:val="1"/>
    <w:qFormat/>
    <w:uiPriority w:val="34"/>
    <w:pPr>
      <w:widowControl/>
      <w:spacing w:line="360" w:lineRule="auto"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0">
    <w:name w:val="3级悬挂缩进"/>
    <w:basedOn w:val="1"/>
    <w:qFormat/>
    <w:uiPriority w:val="0"/>
    <w:pPr>
      <w:widowControl/>
      <w:spacing w:beforeLines="10" w:line="360" w:lineRule="auto"/>
      <w:ind w:left="525" w:hanging="525" w:hangingChars="250"/>
      <w:jc w:val="left"/>
      <w:outlineLvl w:val="2"/>
    </w:pPr>
    <w:rPr>
      <w:rFonts w:ascii="宋体" w:hAnsi="宋体"/>
      <w:kern w:val="0"/>
    </w:rPr>
  </w:style>
  <w:style w:type="character" w:customStyle="1" w:styleId="21">
    <w:name w:val="批注框文本 字符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批注文字 字符"/>
    <w:basedOn w:val="11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3">
    <w:name w:val="批注主题 字符"/>
    <w:basedOn w:val="22"/>
    <w:link w:val="8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styleId="2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6E2321-48F8-4E7B-9485-307524F962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50</Words>
  <Characters>285</Characters>
  <Lines>2</Lines>
  <Paragraphs>1</Paragraphs>
  <TotalTime>0</TotalTime>
  <ScaleCrop>false</ScaleCrop>
  <LinksUpToDate>false</LinksUpToDate>
  <CharactersWithSpaces>334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2017-09-27T06:01:00Z</dcterms:created>
  <dc:creator>ShiZheng</dc:creator>
  <cp:lastModifiedBy>草原孤狼</cp:lastModifiedBy>
  <cp:lastPrinted>2017-12-22T07:45:00Z</cp:lastPrinted>
  <dcterms:modified xsi:type="dcterms:W3CDTF">2021-01-05T02:20:15Z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