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DFF1" w14:textId="51FFEDCD" w:rsidR="00B93E12" w:rsidRDefault="00B93E12" w:rsidP="00B93E12">
      <w:pPr>
        <w:rPr>
          <w:sz w:val="24"/>
          <w:szCs w:val="24"/>
        </w:rPr>
      </w:pPr>
      <w:r w:rsidRPr="00AA5CAD">
        <w:rPr>
          <w:noProof/>
          <w:sz w:val="32"/>
          <w:szCs w:val="32"/>
        </w:rPr>
        <w:drawing>
          <wp:inline distT="0" distB="0" distL="0" distR="0" wp14:anchorId="6252B5BA" wp14:editId="1A127BC3">
            <wp:extent cx="5936615" cy="3336925"/>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p w14:paraId="35DD4B6B" w14:textId="5014B91A" w:rsidR="00B93E12" w:rsidRDefault="00B93E12" w:rsidP="00B93E12">
      <w:pPr>
        <w:rPr>
          <w:sz w:val="24"/>
          <w:szCs w:val="24"/>
        </w:rPr>
      </w:pPr>
      <w:r w:rsidRPr="00763B9A">
        <w:rPr>
          <w:sz w:val="24"/>
          <w:szCs w:val="24"/>
        </w:rPr>
        <w:t>Above is my architecture diagram.</w:t>
      </w:r>
    </w:p>
    <w:p w14:paraId="5030F70B" w14:textId="34776A65" w:rsidR="00A666AD" w:rsidRPr="00763B9A" w:rsidRDefault="00A666AD" w:rsidP="00B93E12">
      <w:pPr>
        <w:rPr>
          <w:sz w:val="24"/>
          <w:szCs w:val="24"/>
        </w:rPr>
      </w:pPr>
      <w:r>
        <w:rPr>
          <w:sz w:val="24"/>
          <w:szCs w:val="24"/>
        </w:rPr>
        <w:t xml:space="preserve">I chose AWS DynamoDB as my database as I don’t have many-to-many relationships and all my related data can be stored as a single independent document. I used AWS DynamoDB for my last semester class, so I am familiar with it. I will use AWS Cognito to manage my user account credentials so I will keep it consistent for using AWS database. </w:t>
      </w:r>
    </w:p>
    <w:p w14:paraId="05A30E28" w14:textId="77777777" w:rsidR="00B93E12" w:rsidRDefault="00B93E12" w:rsidP="00B93E12">
      <w:pPr>
        <w:pStyle w:val="ListParagraph"/>
        <w:ind w:left="0"/>
        <w:rPr>
          <w:sz w:val="24"/>
          <w:szCs w:val="24"/>
        </w:rPr>
      </w:pPr>
      <w:r>
        <w:rPr>
          <w:sz w:val="24"/>
          <w:szCs w:val="24"/>
        </w:rPr>
        <w:t>There will be two groups of user data my website needs to manage:</w:t>
      </w:r>
    </w:p>
    <w:p w14:paraId="5B62D68B" w14:textId="77777777" w:rsidR="00B93E12" w:rsidRDefault="00B93E12" w:rsidP="00B93E12">
      <w:pPr>
        <w:pStyle w:val="ListParagraph"/>
        <w:numPr>
          <w:ilvl w:val="0"/>
          <w:numId w:val="1"/>
        </w:numPr>
        <w:rPr>
          <w:sz w:val="24"/>
          <w:szCs w:val="24"/>
        </w:rPr>
      </w:pPr>
      <w:r>
        <w:rPr>
          <w:sz w:val="24"/>
          <w:szCs w:val="24"/>
        </w:rPr>
        <w:t>User account credentials</w:t>
      </w:r>
    </w:p>
    <w:p w14:paraId="79CD6D4E" w14:textId="77777777" w:rsidR="00B93E12" w:rsidRDefault="00B93E12" w:rsidP="00B93E12">
      <w:pPr>
        <w:pStyle w:val="ListParagraph"/>
        <w:numPr>
          <w:ilvl w:val="0"/>
          <w:numId w:val="1"/>
        </w:numPr>
        <w:rPr>
          <w:sz w:val="24"/>
          <w:szCs w:val="24"/>
        </w:rPr>
      </w:pPr>
      <w:r>
        <w:rPr>
          <w:sz w:val="24"/>
          <w:szCs w:val="24"/>
        </w:rPr>
        <w:t>User paste histories</w:t>
      </w:r>
    </w:p>
    <w:p w14:paraId="58E74F3B" w14:textId="79131F36" w:rsidR="00B93E12" w:rsidRDefault="00B93E12" w:rsidP="00B93E12">
      <w:pPr>
        <w:rPr>
          <w:sz w:val="24"/>
          <w:szCs w:val="24"/>
        </w:rPr>
      </w:pPr>
      <w:r>
        <w:rPr>
          <w:sz w:val="24"/>
          <w:szCs w:val="24"/>
        </w:rPr>
        <w:t xml:space="preserve">The account credentials will be managed by AWS </w:t>
      </w:r>
      <w:r w:rsidR="006223B4">
        <w:rPr>
          <w:sz w:val="24"/>
          <w:szCs w:val="24"/>
        </w:rPr>
        <w:t>C</w:t>
      </w:r>
      <w:r>
        <w:rPr>
          <w:sz w:val="24"/>
          <w:szCs w:val="24"/>
        </w:rPr>
        <w:t>ognito. End user can sign up/in with email and password.</w:t>
      </w:r>
    </w:p>
    <w:p w14:paraId="3CD77B0D" w14:textId="6FEB7C89" w:rsidR="00B93E12" w:rsidRDefault="00B93E12" w:rsidP="00B93E12">
      <w:pPr>
        <w:rPr>
          <w:sz w:val="24"/>
          <w:szCs w:val="24"/>
        </w:rPr>
      </w:pPr>
      <w:r>
        <w:rPr>
          <w:sz w:val="24"/>
          <w:szCs w:val="24"/>
        </w:rPr>
        <w:t>The user paste histories will be stored in AWS Dynamo database, each data entry will look like the following</w:t>
      </w:r>
      <w:r w:rsidR="00A14F60">
        <w:rPr>
          <w:sz w:val="24"/>
          <w:szCs w:val="24"/>
        </w:rPr>
        <w:t>:</w:t>
      </w:r>
    </w:p>
    <w:p w14:paraId="64726120" w14:textId="77777777" w:rsidR="00132999" w:rsidRDefault="00132999" w:rsidP="00132999">
      <w:pPr>
        <w:ind w:left="720"/>
        <w:rPr>
          <w:sz w:val="24"/>
          <w:szCs w:val="24"/>
        </w:rPr>
      </w:pPr>
      <w:r>
        <w:rPr>
          <w:sz w:val="24"/>
          <w:szCs w:val="24"/>
        </w:rPr>
        <w:t>{</w:t>
      </w:r>
    </w:p>
    <w:p w14:paraId="04E79B95" w14:textId="68D6843A" w:rsidR="002C07E4" w:rsidRDefault="00132999" w:rsidP="00132999">
      <w:pPr>
        <w:ind w:left="720"/>
        <w:rPr>
          <w:sz w:val="24"/>
          <w:szCs w:val="24"/>
        </w:rPr>
      </w:pPr>
      <w:r>
        <w:rPr>
          <w:sz w:val="24"/>
          <w:szCs w:val="24"/>
        </w:rPr>
        <w:tab/>
      </w:r>
      <w:r w:rsidR="002C07E4">
        <w:rPr>
          <w:sz w:val="24"/>
          <w:szCs w:val="24"/>
        </w:rPr>
        <w:t>“</w:t>
      </w:r>
      <w:proofErr w:type="spellStart"/>
      <w:r w:rsidR="002C07E4">
        <w:rPr>
          <w:sz w:val="24"/>
          <w:szCs w:val="24"/>
        </w:rPr>
        <w:t>paste_id</w:t>
      </w:r>
      <w:proofErr w:type="spellEnd"/>
      <w:r w:rsidR="002C07E4">
        <w:rPr>
          <w:sz w:val="24"/>
          <w:szCs w:val="24"/>
        </w:rPr>
        <w:t>”: {</w:t>
      </w:r>
      <w:proofErr w:type="spellStart"/>
      <w:r w:rsidR="002C07E4">
        <w:rPr>
          <w:sz w:val="24"/>
          <w:szCs w:val="24"/>
        </w:rPr>
        <w:t>uuid</w:t>
      </w:r>
      <w:proofErr w:type="spellEnd"/>
      <w:r w:rsidR="002C07E4">
        <w:rPr>
          <w:sz w:val="24"/>
          <w:szCs w:val="24"/>
        </w:rPr>
        <w:t>},</w:t>
      </w:r>
    </w:p>
    <w:p w14:paraId="1304FF77" w14:textId="28784FA2" w:rsidR="00132999" w:rsidRDefault="00132999" w:rsidP="002C07E4">
      <w:pPr>
        <w:ind w:left="720" w:firstLine="720"/>
        <w:rPr>
          <w:sz w:val="24"/>
          <w:szCs w:val="24"/>
        </w:rPr>
      </w:pPr>
      <w:r>
        <w:rPr>
          <w:sz w:val="24"/>
          <w:szCs w:val="24"/>
        </w:rPr>
        <w:t>“</w:t>
      </w:r>
      <w:proofErr w:type="spellStart"/>
      <w:r w:rsidR="000A0F11">
        <w:rPr>
          <w:sz w:val="24"/>
          <w:szCs w:val="24"/>
        </w:rPr>
        <w:t>user_id</w:t>
      </w:r>
      <w:proofErr w:type="spellEnd"/>
      <w:r>
        <w:rPr>
          <w:sz w:val="24"/>
          <w:szCs w:val="24"/>
        </w:rPr>
        <w:t>”: {</w:t>
      </w:r>
      <w:proofErr w:type="spellStart"/>
      <w:r>
        <w:rPr>
          <w:sz w:val="24"/>
          <w:szCs w:val="24"/>
        </w:rPr>
        <w:t>user_</w:t>
      </w:r>
      <w:r w:rsidR="00B27EF0">
        <w:rPr>
          <w:sz w:val="24"/>
          <w:szCs w:val="24"/>
        </w:rPr>
        <w:t>id</w:t>
      </w:r>
      <w:proofErr w:type="spellEnd"/>
      <w:r>
        <w:rPr>
          <w:sz w:val="24"/>
          <w:szCs w:val="24"/>
        </w:rPr>
        <w:t>},</w:t>
      </w:r>
    </w:p>
    <w:p w14:paraId="41C92EDA" w14:textId="77777777" w:rsidR="00132999" w:rsidRDefault="00132999" w:rsidP="00132999">
      <w:pPr>
        <w:ind w:left="720"/>
        <w:rPr>
          <w:sz w:val="24"/>
          <w:szCs w:val="24"/>
        </w:rPr>
      </w:pPr>
      <w:r>
        <w:rPr>
          <w:sz w:val="24"/>
          <w:szCs w:val="24"/>
        </w:rPr>
        <w:tab/>
        <w:t>“paste”: {</w:t>
      </w:r>
      <w:proofErr w:type="spellStart"/>
      <w:r>
        <w:rPr>
          <w:sz w:val="24"/>
          <w:szCs w:val="24"/>
        </w:rPr>
        <w:t>user_paste_content</w:t>
      </w:r>
      <w:proofErr w:type="spellEnd"/>
      <w:r>
        <w:rPr>
          <w:sz w:val="24"/>
          <w:szCs w:val="24"/>
        </w:rPr>
        <w:t>},</w:t>
      </w:r>
    </w:p>
    <w:p w14:paraId="5E174AFE" w14:textId="77777777" w:rsidR="00132999" w:rsidRDefault="00132999" w:rsidP="00132999">
      <w:pPr>
        <w:ind w:left="720"/>
        <w:rPr>
          <w:sz w:val="24"/>
          <w:szCs w:val="24"/>
        </w:rPr>
      </w:pPr>
      <w:r>
        <w:rPr>
          <w:sz w:val="24"/>
          <w:szCs w:val="24"/>
        </w:rPr>
        <w:tab/>
        <w:t>“</w:t>
      </w:r>
      <w:proofErr w:type="spellStart"/>
      <w:r>
        <w:rPr>
          <w:sz w:val="24"/>
          <w:szCs w:val="24"/>
        </w:rPr>
        <w:t>createdAt</w:t>
      </w:r>
      <w:proofErr w:type="spellEnd"/>
      <w:r>
        <w:rPr>
          <w:sz w:val="24"/>
          <w:szCs w:val="24"/>
        </w:rPr>
        <w:t>”: {</w:t>
      </w:r>
      <w:proofErr w:type="spellStart"/>
      <w:r>
        <w:rPr>
          <w:sz w:val="24"/>
          <w:szCs w:val="24"/>
        </w:rPr>
        <w:t>date_time_of_paste</w:t>
      </w:r>
      <w:proofErr w:type="spellEnd"/>
      <w:r>
        <w:rPr>
          <w:sz w:val="24"/>
          <w:szCs w:val="24"/>
        </w:rPr>
        <w:t>}</w:t>
      </w:r>
    </w:p>
    <w:p w14:paraId="3EA4DE65" w14:textId="77777777" w:rsidR="00132999" w:rsidRDefault="00132999" w:rsidP="00132999">
      <w:pPr>
        <w:ind w:left="720"/>
        <w:rPr>
          <w:sz w:val="24"/>
          <w:szCs w:val="24"/>
        </w:rPr>
      </w:pPr>
      <w:r>
        <w:rPr>
          <w:sz w:val="24"/>
          <w:szCs w:val="24"/>
        </w:rPr>
        <w:t>}</w:t>
      </w:r>
    </w:p>
    <w:p w14:paraId="762D3ECE" w14:textId="3809B46A" w:rsidR="004B6508" w:rsidRDefault="00A14F60">
      <w:pPr>
        <w:rPr>
          <w:sz w:val="24"/>
          <w:szCs w:val="24"/>
        </w:rPr>
      </w:pPr>
      <w:r>
        <w:rPr>
          <w:sz w:val="24"/>
          <w:szCs w:val="24"/>
        </w:rPr>
        <w:lastRenderedPageBreak/>
        <w:t>The user paste histories will be stored in AWS Dynamo database, the data will look like the following:</w:t>
      </w:r>
    </w:p>
    <w:p w14:paraId="6F63C97C" w14:textId="77777777" w:rsidR="00A14F60" w:rsidRDefault="00A14F60">
      <w:pPr>
        <w:rPr>
          <w:sz w:val="24"/>
          <w:szCs w:val="24"/>
        </w:rPr>
      </w:pPr>
    </w:p>
    <w:tbl>
      <w:tblPr>
        <w:tblStyle w:val="TableGrid"/>
        <w:tblW w:w="0" w:type="auto"/>
        <w:tblLook w:val="04A0" w:firstRow="1" w:lastRow="0" w:firstColumn="1" w:lastColumn="0" w:noHBand="0" w:noVBand="1"/>
      </w:tblPr>
      <w:tblGrid>
        <w:gridCol w:w="1050"/>
        <w:gridCol w:w="1032"/>
        <w:gridCol w:w="1003"/>
        <w:gridCol w:w="3669"/>
        <w:gridCol w:w="2596"/>
      </w:tblGrid>
      <w:tr w:rsidR="009B66E2" w14:paraId="4556A050" w14:textId="77777777" w:rsidTr="009B66E2">
        <w:tc>
          <w:tcPr>
            <w:tcW w:w="795" w:type="dxa"/>
          </w:tcPr>
          <w:p w14:paraId="2980F6CB" w14:textId="61C633F8" w:rsidR="009B66E2" w:rsidRDefault="009B66E2">
            <w:pPr>
              <w:rPr>
                <w:sz w:val="24"/>
                <w:szCs w:val="24"/>
              </w:rPr>
            </w:pPr>
            <w:proofErr w:type="spellStart"/>
            <w:r>
              <w:rPr>
                <w:sz w:val="24"/>
                <w:szCs w:val="24"/>
              </w:rPr>
              <w:t>Paste_id</w:t>
            </w:r>
            <w:proofErr w:type="spellEnd"/>
          </w:p>
        </w:tc>
        <w:tc>
          <w:tcPr>
            <w:tcW w:w="1032" w:type="dxa"/>
          </w:tcPr>
          <w:p w14:paraId="61FF12CA" w14:textId="4B0F6ACC" w:rsidR="009B66E2" w:rsidRDefault="009B66E2">
            <w:pPr>
              <w:rPr>
                <w:sz w:val="24"/>
                <w:szCs w:val="24"/>
              </w:rPr>
            </w:pPr>
            <w:proofErr w:type="spellStart"/>
            <w:r>
              <w:rPr>
                <w:sz w:val="24"/>
                <w:szCs w:val="24"/>
              </w:rPr>
              <w:t>User_id</w:t>
            </w:r>
            <w:proofErr w:type="spellEnd"/>
          </w:p>
        </w:tc>
        <w:tc>
          <w:tcPr>
            <w:tcW w:w="1003" w:type="dxa"/>
          </w:tcPr>
          <w:p w14:paraId="1180AE9F" w14:textId="163C9B44" w:rsidR="009B66E2" w:rsidRDefault="009B66E2">
            <w:pPr>
              <w:rPr>
                <w:sz w:val="24"/>
                <w:szCs w:val="24"/>
              </w:rPr>
            </w:pPr>
            <w:r>
              <w:rPr>
                <w:sz w:val="24"/>
                <w:szCs w:val="24"/>
              </w:rPr>
              <w:t>Content type</w:t>
            </w:r>
          </w:p>
        </w:tc>
        <w:tc>
          <w:tcPr>
            <w:tcW w:w="3692" w:type="dxa"/>
          </w:tcPr>
          <w:p w14:paraId="10B7B812" w14:textId="3BB68196" w:rsidR="009B66E2" w:rsidRDefault="009B66E2">
            <w:pPr>
              <w:rPr>
                <w:sz w:val="24"/>
                <w:szCs w:val="24"/>
              </w:rPr>
            </w:pPr>
            <w:r>
              <w:rPr>
                <w:sz w:val="24"/>
                <w:szCs w:val="24"/>
              </w:rPr>
              <w:t>Content details</w:t>
            </w:r>
          </w:p>
        </w:tc>
        <w:tc>
          <w:tcPr>
            <w:tcW w:w="2828" w:type="dxa"/>
          </w:tcPr>
          <w:p w14:paraId="731D47C1" w14:textId="273CA209" w:rsidR="009B66E2" w:rsidRDefault="009B66E2">
            <w:pPr>
              <w:rPr>
                <w:sz w:val="24"/>
                <w:szCs w:val="24"/>
              </w:rPr>
            </w:pPr>
            <w:r>
              <w:rPr>
                <w:sz w:val="24"/>
                <w:szCs w:val="24"/>
              </w:rPr>
              <w:t>Entry date &amp; time</w:t>
            </w:r>
          </w:p>
        </w:tc>
      </w:tr>
      <w:tr w:rsidR="009B66E2" w14:paraId="14AEEAB8" w14:textId="77777777" w:rsidTr="009B66E2">
        <w:tc>
          <w:tcPr>
            <w:tcW w:w="795" w:type="dxa"/>
          </w:tcPr>
          <w:p w14:paraId="377D96C4" w14:textId="4E4EF293" w:rsidR="009B66E2" w:rsidRDefault="00804131">
            <w:pPr>
              <w:rPr>
                <w:sz w:val="24"/>
                <w:szCs w:val="24"/>
              </w:rPr>
            </w:pPr>
            <w:r>
              <w:rPr>
                <w:sz w:val="24"/>
                <w:szCs w:val="24"/>
              </w:rPr>
              <w:t>UUID</w:t>
            </w:r>
          </w:p>
        </w:tc>
        <w:tc>
          <w:tcPr>
            <w:tcW w:w="1032" w:type="dxa"/>
          </w:tcPr>
          <w:p w14:paraId="2750F7CD" w14:textId="538885B0" w:rsidR="009B66E2" w:rsidRDefault="009B66E2">
            <w:pPr>
              <w:rPr>
                <w:sz w:val="24"/>
                <w:szCs w:val="24"/>
              </w:rPr>
            </w:pPr>
            <w:r>
              <w:rPr>
                <w:sz w:val="24"/>
                <w:szCs w:val="24"/>
              </w:rPr>
              <w:t>User123</w:t>
            </w:r>
          </w:p>
        </w:tc>
        <w:tc>
          <w:tcPr>
            <w:tcW w:w="1003" w:type="dxa"/>
          </w:tcPr>
          <w:p w14:paraId="683F4C09" w14:textId="0E2887E6" w:rsidR="009B66E2" w:rsidRDefault="009B66E2">
            <w:pPr>
              <w:rPr>
                <w:sz w:val="24"/>
                <w:szCs w:val="24"/>
              </w:rPr>
            </w:pPr>
            <w:r>
              <w:rPr>
                <w:sz w:val="24"/>
                <w:szCs w:val="24"/>
              </w:rPr>
              <w:t>Link</w:t>
            </w:r>
          </w:p>
        </w:tc>
        <w:tc>
          <w:tcPr>
            <w:tcW w:w="3692" w:type="dxa"/>
          </w:tcPr>
          <w:p w14:paraId="5F54E9EE" w14:textId="1F205FD8" w:rsidR="009B66E2" w:rsidRDefault="009B66E2">
            <w:pPr>
              <w:rPr>
                <w:sz w:val="24"/>
                <w:szCs w:val="24"/>
              </w:rPr>
            </w:pPr>
            <w:r w:rsidRPr="00A14F60">
              <w:rPr>
                <w:sz w:val="24"/>
                <w:szCs w:val="24"/>
              </w:rPr>
              <w:t>https://aws.amazon.com/getting-started/hands-on/build-modern-app-fargate-lambda-dynamodb-python/module-two/</w:t>
            </w:r>
          </w:p>
        </w:tc>
        <w:tc>
          <w:tcPr>
            <w:tcW w:w="2828" w:type="dxa"/>
          </w:tcPr>
          <w:p w14:paraId="579F488B" w14:textId="026C968D" w:rsidR="009B66E2" w:rsidRDefault="009B66E2">
            <w:pPr>
              <w:rPr>
                <w:sz w:val="24"/>
                <w:szCs w:val="24"/>
              </w:rPr>
            </w:pPr>
            <w:r>
              <w:rPr>
                <w:sz w:val="24"/>
                <w:szCs w:val="24"/>
              </w:rPr>
              <w:t>2021-05-20 @ 12:34:56</w:t>
            </w:r>
          </w:p>
        </w:tc>
      </w:tr>
      <w:tr w:rsidR="009B66E2" w14:paraId="59BAA12C" w14:textId="77777777" w:rsidTr="009B66E2">
        <w:tc>
          <w:tcPr>
            <w:tcW w:w="795" w:type="dxa"/>
          </w:tcPr>
          <w:p w14:paraId="70569CA0" w14:textId="5BCD09D1" w:rsidR="009B66E2" w:rsidRDefault="00D73781">
            <w:pPr>
              <w:rPr>
                <w:sz w:val="24"/>
                <w:szCs w:val="24"/>
              </w:rPr>
            </w:pPr>
            <w:r>
              <w:rPr>
                <w:sz w:val="24"/>
                <w:szCs w:val="24"/>
              </w:rPr>
              <w:t>UUID</w:t>
            </w:r>
          </w:p>
        </w:tc>
        <w:tc>
          <w:tcPr>
            <w:tcW w:w="1032" w:type="dxa"/>
          </w:tcPr>
          <w:p w14:paraId="156F4FBE" w14:textId="680DB145" w:rsidR="009B66E2" w:rsidRDefault="009B66E2">
            <w:pPr>
              <w:rPr>
                <w:sz w:val="24"/>
                <w:szCs w:val="24"/>
              </w:rPr>
            </w:pPr>
            <w:r>
              <w:rPr>
                <w:sz w:val="24"/>
                <w:szCs w:val="24"/>
              </w:rPr>
              <w:t>User678</w:t>
            </w:r>
          </w:p>
        </w:tc>
        <w:tc>
          <w:tcPr>
            <w:tcW w:w="1003" w:type="dxa"/>
          </w:tcPr>
          <w:p w14:paraId="6A52D6A8" w14:textId="7D18A7A3" w:rsidR="009B66E2" w:rsidRDefault="009B66E2">
            <w:pPr>
              <w:rPr>
                <w:sz w:val="24"/>
                <w:szCs w:val="24"/>
              </w:rPr>
            </w:pPr>
            <w:r>
              <w:rPr>
                <w:sz w:val="24"/>
                <w:szCs w:val="24"/>
              </w:rPr>
              <w:t>Text</w:t>
            </w:r>
          </w:p>
        </w:tc>
        <w:tc>
          <w:tcPr>
            <w:tcW w:w="3692" w:type="dxa"/>
          </w:tcPr>
          <w:p w14:paraId="0701D270" w14:textId="77476194" w:rsidR="009B66E2" w:rsidRPr="00570E32" w:rsidRDefault="009B66E2">
            <w:pPr>
              <w:rPr>
                <w:rFonts w:asciiTheme="majorHAnsi" w:hAnsiTheme="majorHAnsi" w:cstheme="majorHAnsi"/>
                <w:sz w:val="24"/>
                <w:szCs w:val="24"/>
              </w:rPr>
            </w:pPr>
            <w:r w:rsidRPr="00570E32">
              <w:rPr>
                <w:sz w:val="24"/>
                <w:szCs w:val="24"/>
              </w:rPr>
              <w:t>Some of the problems J&amp;J has faced are </w:t>
            </w:r>
            <w:hyperlink r:id="rId6" w:tgtFrame="_blank" w:history="1">
              <w:r w:rsidRPr="00570E32">
                <w:t>failures of management</w:t>
              </w:r>
            </w:hyperlink>
            <w:r w:rsidRPr="00570E32">
              <w:rPr>
                <w:sz w:val="24"/>
                <w:szCs w:val="24"/>
              </w:rPr>
              <w:t> or oversight; others appear to be pure bad luck. But the chaos has disappointed the Biden team, which once argued that the company’s one-dose vaccine would be central to turning the tide of the pandemic. Instead, the administration has concluded that the company can’t be counted on for any significant production until it gets the green light from regulators to resume vaccination, according to two sources.</w:t>
            </w:r>
          </w:p>
        </w:tc>
        <w:tc>
          <w:tcPr>
            <w:tcW w:w="2828" w:type="dxa"/>
          </w:tcPr>
          <w:p w14:paraId="6BF2B946" w14:textId="2C980EFD" w:rsidR="009B66E2" w:rsidRDefault="009B66E2">
            <w:pPr>
              <w:rPr>
                <w:sz w:val="24"/>
                <w:szCs w:val="24"/>
              </w:rPr>
            </w:pPr>
            <w:r>
              <w:rPr>
                <w:sz w:val="24"/>
                <w:szCs w:val="24"/>
              </w:rPr>
              <w:t>2021-06-22 @ 18:32:01</w:t>
            </w:r>
          </w:p>
        </w:tc>
      </w:tr>
    </w:tbl>
    <w:p w14:paraId="7A0D08DD" w14:textId="77777777" w:rsidR="00A14F60" w:rsidRPr="00A14F60" w:rsidRDefault="00A14F60">
      <w:pPr>
        <w:rPr>
          <w:sz w:val="24"/>
          <w:szCs w:val="24"/>
        </w:rPr>
      </w:pPr>
    </w:p>
    <w:sectPr w:rsidR="00A14F60" w:rsidRPr="00A1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5CA8"/>
    <w:multiLevelType w:val="hybridMultilevel"/>
    <w:tmpl w:val="48F09D72"/>
    <w:lvl w:ilvl="0" w:tplc="E908A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12"/>
    <w:rsid w:val="000A0F11"/>
    <w:rsid w:val="00132999"/>
    <w:rsid w:val="002C07E4"/>
    <w:rsid w:val="004B6508"/>
    <w:rsid w:val="00570E32"/>
    <w:rsid w:val="005A22D5"/>
    <w:rsid w:val="006223B4"/>
    <w:rsid w:val="00720F34"/>
    <w:rsid w:val="007A6A07"/>
    <w:rsid w:val="00804131"/>
    <w:rsid w:val="009B66E2"/>
    <w:rsid w:val="00A14F60"/>
    <w:rsid w:val="00A666AD"/>
    <w:rsid w:val="00B27EF0"/>
    <w:rsid w:val="00B93E12"/>
    <w:rsid w:val="00D7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5542"/>
  <w15:chartTrackingRefBased/>
  <w15:docId w15:val="{7829E0B5-1111-4F57-B216-8A3C1B6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12"/>
    <w:pPr>
      <w:ind w:left="720"/>
      <w:contextualSpacing/>
    </w:pPr>
  </w:style>
  <w:style w:type="table" w:styleId="TableGrid">
    <w:name w:val="Table Grid"/>
    <w:basedOn w:val="TableNormal"/>
    <w:uiPriority w:val="39"/>
    <w:rsid w:val="00A1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14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tico.com/news/2021/03/31/johnson-johnson-vaccine-15-million-ruined-47877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Weiyun Dai</dc:creator>
  <cp:keywords/>
  <dc:description/>
  <cp:lastModifiedBy>Weiyun Dai</cp:lastModifiedBy>
  <cp:revision>15</cp:revision>
  <dcterms:created xsi:type="dcterms:W3CDTF">2021-10-27T22:31:00Z</dcterms:created>
  <dcterms:modified xsi:type="dcterms:W3CDTF">2021-10-31T20:43:00Z</dcterms:modified>
</cp:coreProperties>
</file>