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7A76" w14:textId="77777777" w:rsidR="00000000" w:rsidRDefault="005F2712">
      <w:pPr>
        <w:pStyle w:val="Heading1"/>
        <w:rPr>
          <w:rFonts w:eastAsia="Times New Roman"/>
        </w:rPr>
      </w:pPr>
      <w:r>
        <w:rPr>
          <w:rFonts w:eastAsia="Times New Roman"/>
        </w:rPr>
        <w:t>Jira-XXX – Factorial Calculation</w:t>
      </w:r>
    </w:p>
    <w:tbl>
      <w:tblPr>
        <w:tblW w:w="171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14174"/>
      </w:tblGrid>
      <w:tr w:rsidR="00000000" w14:paraId="2C949BB2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5D16A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 AQA Owner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FB376" w14:textId="77777777" w:rsidR="00000000" w:rsidRDefault="005F2712">
            <w:pPr>
              <w:pStyle w:val="NormalWeb"/>
            </w:pPr>
            <w:r>
              <w:t>Lakshman P</w:t>
            </w:r>
          </w:p>
        </w:tc>
      </w:tr>
      <w:tr w:rsidR="00000000" w14:paraId="433A9294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5CFBB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 Reference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F317F" w14:textId="77777777" w:rsidR="00000000" w:rsidRDefault="005F2712">
            <w:pPr>
              <w:pStyle w:val="NormalWeb"/>
            </w:pPr>
            <w:r>
              <w:t>Link to Use Case Jira</w:t>
            </w:r>
          </w:p>
        </w:tc>
      </w:tr>
      <w:tr w:rsidR="00000000" w14:paraId="0D1939A3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60F82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 Slice/ Epic Reference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DBC9B" w14:textId="77777777" w:rsidR="00000000" w:rsidRDefault="005F2712">
            <w:pPr>
              <w:pStyle w:val="NormalWeb"/>
            </w:pPr>
            <w:r>
              <w:t>Link to Slice Jira</w:t>
            </w:r>
          </w:p>
        </w:tc>
      </w:tr>
      <w:tr w:rsidR="00000000" w14:paraId="52E2C41F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4E5F4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Solution Design Reference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67CE8" w14:textId="77777777" w:rsidR="00000000" w:rsidRDefault="005F2712">
            <w:pPr>
              <w:pStyle w:val="NormalWeb"/>
            </w:pPr>
            <w:r>
              <w:t>Confluence page on Solution design approved with all stake  holder</w:t>
            </w:r>
          </w:p>
        </w:tc>
      </w:tr>
      <w:tr w:rsidR="00000000" w14:paraId="0A0D505A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AAC35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inline-comment-marker"/>
                <w:b/>
                <w:bCs/>
              </w:rPr>
              <w:t>Tests in Allur</w:t>
            </w:r>
            <w:r>
              <w:rPr>
                <w:rStyle w:val="inline-comment-marker"/>
                <w:b/>
                <w:bCs/>
              </w:rPr>
              <w:t>e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D4A04" w14:textId="77777777" w:rsidR="00000000" w:rsidRDefault="005F2712">
            <w:pPr>
              <w:pStyle w:val="NormalWeb"/>
            </w:pPr>
            <w:r>
              <w:t>Allure Test cases</w:t>
            </w:r>
          </w:p>
        </w:tc>
      </w:tr>
      <w:tr w:rsidR="00000000" w14:paraId="6A36D0AE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03874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Team Leads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296FA" w14:textId="77777777" w:rsidR="00000000" w:rsidRDefault="005F2712">
            <w:pPr>
              <w:rPr>
                <w:b/>
                <w:bCs/>
              </w:rPr>
            </w:pPr>
          </w:p>
        </w:tc>
      </w:tr>
      <w:tr w:rsidR="00000000" w14:paraId="550AC260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09793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QA Reviewer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3BF9D" w14:textId="77777777" w:rsidR="00000000" w:rsidRDefault="005F2712">
            <w:pPr>
              <w:rPr>
                <w:b/>
                <w:bCs/>
              </w:rPr>
            </w:pPr>
          </w:p>
        </w:tc>
      </w:tr>
      <w:tr w:rsidR="00000000" w14:paraId="1813CAEC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FBCA3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Dev Reviewer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471EF" w14:textId="77777777" w:rsidR="00000000" w:rsidRDefault="005F2712">
            <w:pPr>
              <w:rPr>
                <w:b/>
                <w:bCs/>
              </w:rPr>
            </w:pPr>
          </w:p>
        </w:tc>
      </w:tr>
      <w:tr w:rsidR="00000000" w14:paraId="5EC72608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C8531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Product Reviewer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E9140" w14:textId="77777777" w:rsidR="00000000" w:rsidRDefault="005F2712">
            <w:pPr>
              <w:rPr>
                <w:b/>
                <w:bCs/>
              </w:rPr>
            </w:pPr>
          </w:p>
        </w:tc>
      </w:tr>
      <w:tr w:rsidR="00000000" w14:paraId="7E20FF8A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ADC52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30058" w14:textId="77777777" w:rsidR="00000000" w:rsidRDefault="005F2712">
            <w:pPr>
              <w:rPr>
                <w:b/>
                <w:bCs/>
              </w:rPr>
            </w:pPr>
          </w:p>
        </w:tc>
      </w:tr>
      <w:tr w:rsidR="00000000" w14:paraId="224518BD" w14:textId="77777777">
        <w:trPr>
          <w:divId w:val="716852697"/>
          <w:cantSplit/>
        </w:trPr>
        <w:tc>
          <w:tcPr>
            <w:tcW w:w="2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84D96" w14:textId="77777777" w:rsidR="00000000" w:rsidRDefault="005F2712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 history</w:t>
            </w:r>
          </w:p>
        </w:tc>
        <w:tc>
          <w:tcPr>
            <w:tcW w:w="1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56875" w14:textId="77777777" w:rsidR="00000000" w:rsidRDefault="005F2712">
            <w:pPr>
              <w:pStyle w:val="NormalWeb"/>
            </w:pPr>
            <w:r>
              <w:t>Draft created by Lakshman</w:t>
            </w:r>
            <w:r>
              <w:br/>
            </w:r>
            <w:r>
              <w:t>approved by QA Manager</w:t>
            </w:r>
          </w:p>
        </w:tc>
      </w:tr>
    </w:tbl>
    <w:p w14:paraId="4FD2C208" w14:textId="77777777" w:rsidR="00000000" w:rsidRDefault="005F2712">
      <w:pPr>
        <w:pStyle w:val="Heading1"/>
        <w:rPr>
          <w:rFonts w:eastAsia="Times New Roman"/>
        </w:rPr>
      </w:pPr>
      <w:r>
        <w:rPr>
          <w:rStyle w:val="inline-comment-marker"/>
          <w:rFonts w:eastAsia="Times New Roman"/>
        </w:rPr>
        <w:t>Introduction</w:t>
      </w:r>
      <w:r>
        <w:rPr>
          <w:rStyle w:val="inline-comment-marker"/>
        </w:rPr>
        <w:t>:</w:t>
      </w:r>
    </w:p>
    <w:p w14:paraId="636A8FA9" w14:textId="77777777" w:rsidR="00000000" w:rsidRDefault="005F2712">
      <w:pPr>
        <w:pStyle w:val="NormalWeb"/>
      </w:pPr>
      <w:r>
        <w:t>This slice is to test factorial calculation on calculator application.</w:t>
      </w:r>
    </w:p>
    <w:p w14:paraId="0A162FAC" w14:textId="77777777" w:rsidR="00000000" w:rsidRDefault="005F2712">
      <w:pPr>
        <w:pStyle w:val="Heading1"/>
        <w:rPr>
          <w:rFonts w:eastAsia="Times New Roman"/>
        </w:rPr>
      </w:pPr>
      <w:r>
        <w:rPr>
          <w:rStyle w:val="inline-comment-marker"/>
          <w:rFonts w:eastAsia="Times New Roman"/>
        </w:rPr>
        <w:t>Test Approach</w:t>
      </w:r>
      <w:r>
        <w:rPr>
          <w:rFonts w:eastAsia="Times New Roman"/>
        </w:rPr>
        <w:t>:</w:t>
      </w:r>
    </w:p>
    <w:p w14:paraId="102F94D5" w14:textId="77777777" w:rsidR="00000000" w:rsidRDefault="005F2712">
      <w:pPr>
        <w:pStyle w:val="NormalWeb"/>
        <w:numPr>
          <w:ilvl w:val="0"/>
          <w:numId w:val="2"/>
        </w:numPr>
      </w:pPr>
      <w:r>
        <w:rPr>
          <w:rStyle w:val="inline-comment-marker"/>
        </w:rPr>
        <w:t>API Testing</w:t>
      </w:r>
      <w:r>
        <w:t xml:space="preserve"> ( N/A in this scenario</w:t>
      </w:r>
      <w:r>
        <w:t>)</w:t>
      </w:r>
    </w:p>
    <w:p w14:paraId="0C6D5D77" w14:textId="77777777" w:rsidR="00000000" w:rsidRDefault="005F2712">
      <w:pPr>
        <w:pStyle w:val="NormalWeb"/>
        <w:numPr>
          <w:ilvl w:val="1"/>
          <w:numId w:val="2"/>
        </w:numPr>
      </w:pPr>
      <w:r>
        <w:t>API Tests are written based on Solution Design</w:t>
      </w:r>
    </w:p>
    <w:p w14:paraId="5AA7468A" w14:textId="77777777" w:rsidR="00000000" w:rsidRDefault="005F2712">
      <w:pPr>
        <w:pStyle w:val="NormalWeb"/>
        <w:numPr>
          <w:ilvl w:val="1"/>
          <w:numId w:val="2"/>
        </w:numPr>
      </w:pPr>
      <w:r>
        <w:t>Existing Endpoints are affected, Re-visit the tes</w:t>
      </w:r>
      <w:r>
        <w:t>ts associated</w:t>
      </w:r>
    </w:p>
    <w:p w14:paraId="5E4A11B2" w14:textId="77777777" w:rsidR="00000000" w:rsidRDefault="005F2712">
      <w:pPr>
        <w:pStyle w:val="NormalWeb"/>
        <w:numPr>
          <w:ilvl w:val="1"/>
          <w:numId w:val="2"/>
        </w:numPr>
      </w:pPr>
      <w:r>
        <w:t xml:space="preserve">New Endpoints – </w:t>
      </w:r>
    </w:p>
    <w:p w14:paraId="5A95B347" w14:textId="77777777" w:rsidR="00000000" w:rsidRDefault="005F2712">
      <w:pPr>
        <w:pStyle w:val="NormalWeb"/>
        <w:numPr>
          <w:ilvl w:val="2"/>
          <w:numId w:val="2"/>
        </w:numPr>
      </w:pPr>
      <w:r>
        <w:t>200 OK</w:t>
      </w:r>
    </w:p>
    <w:p w14:paraId="3C0B8DEC" w14:textId="77777777" w:rsidR="00000000" w:rsidRDefault="005F2712">
      <w:pPr>
        <w:pStyle w:val="NormalWeb"/>
        <w:numPr>
          <w:ilvl w:val="2"/>
          <w:numId w:val="2"/>
        </w:numPr>
      </w:pPr>
      <w:r>
        <w:t>Parameter test</w:t>
      </w:r>
      <w:r>
        <w:tab/>
      </w:r>
    </w:p>
    <w:p w14:paraId="22507C7D" w14:textId="77777777" w:rsidR="00000000" w:rsidRDefault="005F2712">
      <w:pPr>
        <w:pStyle w:val="NormalWeb"/>
        <w:numPr>
          <w:ilvl w:val="2"/>
          <w:numId w:val="2"/>
        </w:numPr>
      </w:pPr>
      <w:r>
        <w:t>Verify response data</w:t>
      </w:r>
    </w:p>
    <w:p w14:paraId="04C49484" w14:textId="77777777" w:rsidR="00000000" w:rsidRDefault="005F2712">
      <w:pPr>
        <w:pStyle w:val="NormalWeb"/>
        <w:numPr>
          <w:ilvl w:val="0"/>
          <w:numId w:val="2"/>
        </w:numPr>
      </w:pPr>
      <w:r>
        <w:t>UI Testing</w:t>
      </w:r>
    </w:p>
    <w:p w14:paraId="04823BE9" w14:textId="77777777" w:rsidR="00000000" w:rsidRDefault="005F2712">
      <w:pPr>
        <w:pStyle w:val="NormalWeb"/>
        <w:numPr>
          <w:ilvl w:val="1"/>
          <w:numId w:val="2"/>
        </w:numPr>
      </w:pPr>
      <w:r>
        <w:t>Page load correctly</w:t>
      </w:r>
    </w:p>
    <w:p w14:paraId="134116B7" w14:textId="77777777" w:rsidR="00000000" w:rsidRDefault="005F2712">
      <w:pPr>
        <w:pStyle w:val="NormalWeb"/>
        <w:numPr>
          <w:ilvl w:val="1"/>
          <w:numId w:val="2"/>
        </w:numPr>
      </w:pPr>
      <w:r>
        <w:t>Title</w:t>
      </w:r>
    </w:p>
    <w:p w14:paraId="43111F61" w14:textId="77777777" w:rsidR="00000000" w:rsidRDefault="005F2712">
      <w:pPr>
        <w:pStyle w:val="NormalWeb"/>
        <w:numPr>
          <w:ilvl w:val="1"/>
          <w:numId w:val="2"/>
        </w:numPr>
      </w:pPr>
      <w:r>
        <w:t>Hyper Links, associated urls</w:t>
      </w:r>
    </w:p>
    <w:p w14:paraId="02EDAF39" w14:textId="77777777" w:rsidR="00000000" w:rsidRDefault="005F2712">
      <w:pPr>
        <w:pStyle w:val="NormalWeb"/>
        <w:numPr>
          <w:ilvl w:val="1"/>
          <w:numId w:val="2"/>
        </w:numPr>
      </w:pPr>
      <w:r>
        <w:t>Content</w:t>
      </w:r>
    </w:p>
    <w:p w14:paraId="7367CF28" w14:textId="77777777" w:rsidR="00000000" w:rsidRDefault="005F2712">
      <w:pPr>
        <w:pStyle w:val="NormalWeb"/>
        <w:numPr>
          <w:ilvl w:val="1"/>
          <w:numId w:val="2"/>
        </w:numPr>
      </w:pPr>
      <w:r>
        <w:t>Elements like button, input</w:t>
      </w:r>
    </w:p>
    <w:p w14:paraId="70832D3D" w14:textId="77777777" w:rsidR="00000000" w:rsidRDefault="005F2712">
      <w:pPr>
        <w:pStyle w:val="NormalWeb"/>
        <w:numPr>
          <w:ilvl w:val="1"/>
          <w:numId w:val="2"/>
        </w:numPr>
      </w:pPr>
      <w:r>
        <w:t>Validate messages</w:t>
      </w:r>
    </w:p>
    <w:p w14:paraId="736B69BA" w14:textId="77777777" w:rsidR="00000000" w:rsidRDefault="005F2712">
      <w:pPr>
        <w:pStyle w:val="NormalWeb"/>
        <w:numPr>
          <w:ilvl w:val="1"/>
          <w:numId w:val="2"/>
        </w:numPr>
      </w:pPr>
      <w:r>
        <w:t>Cross Browser Testing ( major browsers like chrome, Firefox, Edge, Internet Explorer (edge case))</w:t>
      </w:r>
    </w:p>
    <w:p w14:paraId="7AC40C69" w14:textId="77777777" w:rsidR="00000000" w:rsidRDefault="005F2712">
      <w:pPr>
        <w:pStyle w:val="NormalWeb"/>
        <w:numPr>
          <w:ilvl w:val="1"/>
          <w:numId w:val="2"/>
        </w:numPr>
      </w:pPr>
      <w:r>
        <w:t>Refresh page</w:t>
      </w:r>
    </w:p>
    <w:p w14:paraId="4E1D247C" w14:textId="77777777" w:rsidR="00000000" w:rsidRDefault="005F2712">
      <w:pPr>
        <w:pStyle w:val="NormalWeb"/>
        <w:numPr>
          <w:ilvl w:val="1"/>
          <w:numId w:val="2"/>
        </w:numPr>
      </w:pPr>
      <w:r>
        <w:t xml:space="preserve"> Back/Front arrow and its states</w:t>
      </w:r>
    </w:p>
    <w:p w14:paraId="4F0D8B21" w14:textId="77777777" w:rsidR="00000000" w:rsidRDefault="005F2712">
      <w:pPr>
        <w:pStyle w:val="NormalWeb"/>
        <w:numPr>
          <w:ilvl w:val="0"/>
          <w:numId w:val="2"/>
        </w:numPr>
      </w:pPr>
      <w:r>
        <w:t>Performance Testing (N/A in this scenario)</w:t>
      </w:r>
    </w:p>
    <w:p w14:paraId="559F41E9" w14:textId="77777777" w:rsidR="00000000" w:rsidRDefault="005F2712">
      <w:pPr>
        <w:pStyle w:val="NormalWeb"/>
        <w:numPr>
          <w:ilvl w:val="0"/>
          <w:numId w:val="2"/>
        </w:numPr>
      </w:pPr>
      <w:r>
        <w:t>Restore Testing (N/A in this scenario)</w:t>
      </w:r>
    </w:p>
    <w:p w14:paraId="59B06813" w14:textId="77777777" w:rsidR="00000000" w:rsidRDefault="005F2712">
      <w:pPr>
        <w:pStyle w:val="Heading1"/>
        <w:rPr>
          <w:rFonts w:eastAsia="Times New Roman"/>
        </w:rPr>
      </w:pPr>
      <w:r>
        <w:rPr>
          <w:rFonts w:eastAsia="Times New Roman"/>
        </w:rPr>
        <w:t>Test Dependencies:</w:t>
      </w:r>
    </w:p>
    <w:p w14:paraId="5F959856" w14:textId="77777777" w:rsidR="00000000" w:rsidRDefault="005F2712">
      <w:pPr>
        <w:pStyle w:val="NormalWeb"/>
        <w:numPr>
          <w:ilvl w:val="0"/>
          <w:numId w:val="4"/>
        </w:numPr>
      </w:pPr>
      <w:r>
        <w:t>Auto Framew</w:t>
      </w:r>
      <w:r>
        <w:t>ork requirements:</w:t>
      </w:r>
    </w:p>
    <w:p w14:paraId="0902099E" w14:textId="77777777" w:rsidR="00000000" w:rsidRDefault="005F2712">
      <w:pPr>
        <w:pStyle w:val="NormalWeb"/>
        <w:numPr>
          <w:ilvl w:val="1"/>
          <w:numId w:val="4"/>
        </w:numPr>
      </w:pPr>
      <w:r>
        <w:t>API Test framework:</w:t>
      </w:r>
    </w:p>
    <w:p w14:paraId="2E3794DE" w14:textId="77777777" w:rsidR="00000000" w:rsidRDefault="005F2712">
      <w:pPr>
        <w:pStyle w:val="NormalWeb"/>
        <w:numPr>
          <w:ilvl w:val="2"/>
          <w:numId w:val="4"/>
        </w:numPr>
      </w:pPr>
      <w:r>
        <w:rPr>
          <w:lang w:val="en-US"/>
        </w:rPr>
        <w:t>Calculator Factorial Scenarios</w:t>
      </w:r>
    </w:p>
    <w:p w14:paraId="2556D168" w14:textId="77777777" w:rsidR="00000000" w:rsidRDefault="005F2712">
      <w:pPr>
        <w:pStyle w:val="NormalWeb"/>
        <w:numPr>
          <w:ilvl w:val="1"/>
          <w:numId w:val="4"/>
        </w:numPr>
      </w:pPr>
      <w:r>
        <w:t>UI Test framework</w:t>
      </w:r>
    </w:p>
    <w:p w14:paraId="0EAC4492" w14:textId="77777777" w:rsidR="00000000" w:rsidRDefault="005F2712">
      <w:pPr>
        <w:pStyle w:val="NormalWeb"/>
        <w:numPr>
          <w:ilvl w:val="2"/>
          <w:numId w:val="4"/>
        </w:numPr>
      </w:pPr>
      <w:r>
        <w:t>Calculator page</w:t>
      </w:r>
    </w:p>
    <w:p w14:paraId="01CF5AF4" w14:textId="77777777" w:rsidR="00000000" w:rsidRDefault="005F2712">
      <w:pPr>
        <w:pStyle w:val="Heading1"/>
        <w:rPr>
          <w:rFonts w:eastAsia="Times New Roman"/>
        </w:rPr>
      </w:pPr>
      <w:r>
        <w:rPr>
          <w:rFonts w:eastAsia="Times New Roman"/>
        </w:rPr>
        <w:t>Exploratory Testing/PO Approval: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77"/>
        <w:gridCol w:w="7967"/>
      </w:tblGrid>
      <w:tr w:rsidR="00000000" w14:paraId="54294D62" w14:textId="77777777">
        <w:trPr>
          <w:divId w:val="4759244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0E1D0" w14:textId="77777777" w:rsidR="00000000" w:rsidRDefault="005F2712">
            <w:pPr>
              <w:pStyle w:val="NormalWeb"/>
            </w:pPr>
            <w:r>
              <w:t>API Testing</w:t>
            </w:r>
          </w:p>
        </w:tc>
        <w:tc>
          <w:tcPr>
            <w:tcW w:w="1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3B19E" w14:textId="77777777" w:rsidR="00000000" w:rsidRDefault="005F2712">
            <w:pPr>
              <w:pStyle w:val="NormalWeb"/>
            </w:pPr>
            <w:r>
              <w:t>Positive Scenarios:</w:t>
            </w:r>
          </w:p>
          <w:p w14:paraId="7001EF0D" w14:textId="77777777" w:rsidR="00000000" w:rsidRDefault="005F2712">
            <w:pPr>
              <w:pStyle w:val="NormalWeb"/>
            </w:pPr>
            <w:r>
              <w:t>Parameter Scenarios:</w:t>
            </w:r>
          </w:p>
          <w:p w14:paraId="153CAF99" w14:textId="77777777" w:rsidR="00000000" w:rsidRDefault="005F2712">
            <w:pPr>
              <w:pStyle w:val="NormalWeb"/>
            </w:pPr>
            <w:r>
              <w:t>Negative Scenarios:</w:t>
            </w:r>
          </w:p>
        </w:tc>
      </w:tr>
      <w:tr w:rsidR="00000000" w14:paraId="6FBC9FE7" w14:textId="77777777">
        <w:trPr>
          <w:divId w:val="4759244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A8969" w14:textId="77777777" w:rsidR="00000000" w:rsidRDefault="005F2712">
            <w:pPr>
              <w:pStyle w:val="NormalWeb"/>
            </w:pPr>
            <w:r>
              <w:t>UI Testing</w:t>
            </w:r>
          </w:p>
        </w:tc>
        <w:tc>
          <w:tcPr>
            <w:tcW w:w="1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64EB3" w14:textId="77777777" w:rsidR="00000000" w:rsidRDefault="005F2712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>
              <w:t xml:space="preserve">Positive Scenario: </w:t>
            </w:r>
          </w:p>
          <w:p w14:paraId="22C5DC6E" w14:textId="77777777" w:rsidR="00000000" w:rsidRDefault="005F2712">
            <w:pPr>
              <w:pStyle w:val="NormalWeb"/>
              <w:numPr>
                <w:ilvl w:val="4"/>
                <w:numId w:val="2"/>
              </w:numPr>
              <w:ind w:left="591" w:hanging="283"/>
            </w:pPr>
            <w:r>
              <w:t>Factorial of a positive integer</w:t>
            </w:r>
          </w:p>
          <w:p w14:paraId="1BA632AB" w14:textId="77777777" w:rsidR="00000000" w:rsidRDefault="005F2712">
            <w:pPr>
              <w:pStyle w:val="NormalWeb"/>
              <w:numPr>
                <w:ilvl w:val="4"/>
                <w:numId w:val="2"/>
              </w:numPr>
              <w:ind w:left="591" w:hanging="283"/>
            </w:pPr>
            <w:r>
              <w:t>Factorial of 0 and 1</w:t>
            </w:r>
          </w:p>
          <w:p w14:paraId="51F28144" w14:textId="77777777" w:rsidR="00000000" w:rsidRDefault="005F2712">
            <w:pPr>
              <w:pStyle w:val="NormalWeb"/>
            </w:pPr>
            <w:r>
              <w:t>Parameter Scenarios: arthematic operations (+, -, *, %, ^)</w:t>
            </w:r>
          </w:p>
          <w:p w14:paraId="5F5601EA" w14:textId="77777777" w:rsidR="00000000" w:rsidRDefault="005F2712">
            <w:pPr>
              <w:pStyle w:val="NormalWeb"/>
              <w:numPr>
                <w:ilvl w:val="0"/>
                <w:numId w:val="6"/>
              </w:numPr>
              <w:ind w:left="308" w:firstLine="0"/>
            </w:pPr>
            <w:r>
              <w:t>Factorial of arthematic operations of number(s)</w:t>
            </w:r>
          </w:p>
          <w:p w14:paraId="019463A6" w14:textId="77777777" w:rsidR="00000000" w:rsidRDefault="005F2712">
            <w:pPr>
              <w:pStyle w:val="NormalWeb"/>
              <w:numPr>
                <w:ilvl w:val="0"/>
                <w:numId w:val="6"/>
              </w:numPr>
              <w:ind w:left="308" w:firstLine="0"/>
            </w:pPr>
            <w:r>
              <w:t>Arthematic operations of factorial of number(s)</w:t>
            </w:r>
          </w:p>
          <w:p w14:paraId="34BF9186" w14:textId="77777777" w:rsidR="00000000" w:rsidRDefault="005F2712">
            <w:pPr>
              <w:pStyle w:val="NormalWeb"/>
            </w:pPr>
            <w:r>
              <w:t>Negative Scenarios:</w:t>
            </w:r>
          </w:p>
          <w:p w14:paraId="343EA0B1" w14:textId="77777777" w:rsidR="00000000" w:rsidRDefault="005F2712">
            <w:pPr>
              <w:pStyle w:val="NormalWeb"/>
              <w:numPr>
                <w:ilvl w:val="0"/>
                <w:numId w:val="8"/>
              </w:numPr>
            </w:pPr>
            <w:r>
              <w:t>Factorial of Negative number</w:t>
            </w:r>
            <w:r>
              <w:t>s</w:t>
            </w:r>
          </w:p>
          <w:p w14:paraId="61A77191" w14:textId="77777777" w:rsidR="00000000" w:rsidRDefault="005F2712">
            <w:pPr>
              <w:pStyle w:val="NormalWeb"/>
              <w:numPr>
                <w:ilvl w:val="0"/>
                <w:numId w:val="8"/>
              </w:numPr>
            </w:pPr>
            <w:r>
              <w:t>Factorial of float number</w:t>
            </w:r>
          </w:p>
        </w:tc>
      </w:tr>
      <w:tr w:rsidR="00000000" w14:paraId="74D1519D" w14:textId="77777777">
        <w:trPr>
          <w:divId w:val="4759244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F495F" w14:textId="77777777" w:rsidR="00000000" w:rsidRDefault="005F2712">
            <w:pPr>
              <w:pStyle w:val="NormalWeb"/>
            </w:pPr>
            <w:r>
              <w:t>Migration Testing</w:t>
            </w:r>
          </w:p>
        </w:tc>
        <w:tc>
          <w:tcPr>
            <w:tcW w:w="1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E7D15" w14:textId="77777777" w:rsidR="00000000" w:rsidRDefault="005F2712">
            <w:pPr>
              <w:pStyle w:val="NormalWeb"/>
            </w:pPr>
            <w:r>
              <w:t>N/A</w:t>
            </w:r>
          </w:p>
        </w:tc>
      </w:tr>
      <w:tr w:rsidR="00000000" w14:paraId="04E157FA" w14:textId="77777777">
        <w:trPr>
          <w:divId w:val="4759244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4DCB6" w14:textId="77777777" w:rsidR="00000000" w:rsidRDefault="005F2712">
            <w:pPr>
              <w:pStyle w:val="NormalWeb"/>
            </w:pPr>
            <w:r>
              <w:t>Restore Testing</w:t>
            </w:r>
          </w:p>
        </w:tc>
        <w:tc>
          <w:tcPr>
            <w:tcW w:w="1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40285" w14:textId="77777777" w:rsidR="00000000" w:rsidRDefault="005F2712">
            <w:pPr>
              <w:pStyle w:val="NormalWeb"/>
            </w:pPr>
            <w:r>
              <w:t>N/A</w:t>
            </w:r>
          </w:p>
        </w:tc>
      </w:tr>
      <w:tr w:rsidR="00000000" w14:paraId="0267A43A" w14:textId="77777777">
        <w:trPr>
          <w:divId w:val="4759244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8B303" w14:textId="77777777" w:rsidR="00000000" w:rsidRDefault="005F2712">
            <w:pPr>
              <w:pStyle w:val="NormalWeb"/>
            </w:pPr>
            <w:r>
              <w:t>Volume Testing</w:t>
            </w:r>
          </w:p>
        </w:tc>
        <w:tc>
          <w:tcPr>
            <w:tcW w:w="1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865D7" w14:textId="77777777" w:rsidR="00000000" w:rsidRDefault="005F2712">
            <w:pPr>
              <w:pStyle w:val="NormalWeb"/>
            </w:pPr>
            <w:r>
              <w:t>N/A</w:t>
            </w:r>
          </w:p>
        </w:tc>
      </w:tr>
      <w:tr w:rsidR="00000000" w14:paraId="2FBEBE32" w14:textId="77777777">
        <w:trPr>
          <w:divId w:val="4759244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4049C" w14:textId="77777777" w:rsidR="00000000" w:rsidRDefault="005F2712">
            <w:pPr>
              <w:pStyle w:val="NormalWeb"/>
            </w:pPr>
            <w:r>
              <w:t>Performance Testing</w:t>
            </w:r>
          </w:p>
        </w:tc>
        <w:tc>
          <w:tcPr>
            <w:tcW w:w="1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1AFB6" w14:textId="77777777" w:rsidR="00000000" w:rsidRDefault="005F2712">
            <w:pPr>
              <w:pStyle w:val="NormalWeb"/>
            </w:pPr>
            <w:r>
              <w:t>N/A</w:t>
            </w:r>
          </w:p>
        </w:tc>
      </w:tr>
      <w:tr w:rsidR="00000000" w14:paraId="2B5C20CD" w14:textId="77777777">
        <w:trPr>
          <w:divId w:val="4759244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35F47" w14:textId="77777777" w:rsidR="00000000" w:rsidRDefault="005F2712">
            <w:pPr>
              <w:pStyle w:val="NormalWeb"/>
            </w:pPr>
            <w:r>
              <w:t>Exploratory Testing</w:t>
            </w:r>
          </w:p>
        </w:tc>
        <w:tc>
          <w:tcPr>
            <w:tcW w:w="1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AFBD7" w14:textId="77777777" w:rsidR="00000000" w:rsidRDefault="005F2712">
            <w:pPr>
              <w:pStyle w:val="NormalWeb"/>
            </w:pPr>
            <w:r>
              <w:t xml:space="preserve">Involves Smoke testing, Test cases </w:t>
            </w:r>
          </w:p>
        </w:tc>
      </w:tr>
    </w:tbl>
    <w:p w14:paraId="08632D12" w14:textId="77777777" w:rsidR="00000000" w:rsidRDefault="005F2712">
      <w:pPr>
        <w:divId w:val="475924483"/>
        <w:rPr>
          <w:rFonts w:eastAsia="Times New Roman"/>
        </w:rPr>
      </w:pPr>
    </w:p>
    <w:p w14:paraId="5FC4C1C9" w14:textId="77777777" w:rsidR="00000000" w:rsidRDefault="005F2712">
      <w:pPr>
        <w:divId w:val="475924483"/>
        <w:rPr>
          <w:rFonts w:eastAsia="Times New Roman"/>
        </w:rPr>
      </w:pPr>
    </w:p>
    <w:p w14:paraId="1A4B2958" w14:textId="77777777" w:rsidR="00000000" w:rsidRDefault="005F2712">
      <w:pPr>
        <w:divId w:val="475924483"/>
        <w:rPr>
          <w:rFonts w:eastAsia="Times New Roman"/>
        </w:rPr>
      </w:pPr>
    </w:p>
    <w:p w14:paraId="507DC8F8" w14:textId="77777777" w:rsidR="005F2712" w:rsidRDefault="005F2712">
      <w:pPr>
        <w:divId w:val="475924483"/>
        <w:rPr>
          <w:rFonts w:eastAsia="Times New Roman"/>
        </w:rPr>
      </w:pPr>
    </w:p>
    <w:sectPr w:rsidR="005F271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0133"/>
    <w:multiLevelType w:val="multilevel"/>
    <w:tmpl w:val="04B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B28E4"/>
    <w:multiLevelType w:val="hybridMultilevel"/>
    <w:tmpl w:val="04EC19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38F6"/>
    <w:multiLevelType w:val="hybridMultilevel"/>
    <w:tmpl w:val="36F0281E"/>
    <w:lvl w:ilvl="0" w:tplc="66B81170">
      <w:start w:val="1"/>
      <w:numFmt w:val="decimal"/>
      <w:lvlText w:val="%1."/>
      <w:lvlJc w:val="left"/>
      <w:pPr>
        <w:ind w:left="3600" w:hanging="360"/>
      </w:pPr>
    </w:lvl>
    <w:lvl w:ilvl="1" w:tplc="18090019">
      <w:start w:val="1"/>
      <w:numFmt w:val="lowerLetter"/>
      <w:lvlText w:val="%2."/>
      <w:lvlJc w:val="left"/>
      <w:pPr>
        <w:ind w:left="4320" w:hanging="360"/>
      </w:pPr>
    </w:lvl>
    <w:lvl w:ilvl="2" w:tplc="1809001B">
      <w:start w:val="1"/>
      <w:numFmt w:val="lowerRoman"/>
      <w:lvlText w:val="%3."/>
      <w:lvlJc w:val="right"/>
      <w:pPr>
        <w:ind w:left="5040" w:hanging="180"/>
      </w:pPr>
    </w:lvl>
    <w:lvl w:ilvl="3" w:tplc="1809000F">
      <w:start w:val="1"/>
      <w:numFmt w:val="decimal"/>
      <w:lvlText w:val="%4."/>
      <w:lvlJc w:val="left"/>
      <w:pPr>
        <w:ind w:left="5760" w:hanging="360"/>
      </w:pPr>
    </w:lvl>
    <w:lvl w:ilvl="4" w:tplc="18090019">
      <w:start w:val="1"/>
      <w:numFmt w:val="lowerLetter"/>
      <w:lvlText w:val="%5."/>
      <w:lvlJc w:val="left"/>
      <w:pPr>
        <w:ind w:left="6480" w:hanging="360"/>
      </w:pPr>
    </w:lvl>
    <w:lvl w:ilvl="5" w:tplc="1809001B">
      <w:start w:val="1"/>
      <w:numFmt w:val="lowerRoman"/>
      <w:lvlText w:val="%6."/>
      <w:lvlJc w:val="right"/>
      <w:pPr>
        <w:ind w:left="7200" w:hanging="180"/>
      </w:pPr>
    </w:lvl>
    <w:lvl w:ilvl="6" w:tplc="1809000F">
      <w:start w:val="1"/>
      <w:numFmt w:val="decimal"/>
      <w:lvlText w:val="%7."/>
      <w:lvlJc w:val="left"/>
      <w:pPr>
        <w:ind w:left="7920" w:hanging="360"/>
      </w:pPr>
    </w:lvl>
    <w:lvl w:ilvl="7" w:tplc="18090019">
      <w:start w:val="1"/>
      <w:numFmt w:val="lowerLetter"/>
      <w:lvlText w:val="%8."/>
      <w:lvlJc w:val="left"/>
      <w:pPr>
        <w:ind w:left="8640" w:hanging="360"/>
      </w:pPr>
    </w:lvl>
    <w:lvl w:ilvl="8" w:tplc="1809001B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7C9531E1"/>
    <w:multiLevelType w:val="multilevel"/>
    <w:tmpl w:val="675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3">
    <w:abstractNumId w:val="3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40"/>
    <w:rsid w:val="00030740"/>
    <w:rsid w:val="005F2712"/>
    <w:rsid w:val="009F0AB2"/>
    <w:rsid w:val="00D2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DFD9E"/>
  <w15:chartTrackingRefBased/>
  <w15:docId w15:val="{18F76721-8194-498A-BC0A-8CC901E5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nline-comment-marker">
    <w:name w:val="inline-comment-mark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MP-11339 - RD - UX Enhancements for Create Funding Request: Display selected Invoices on Funding Request/Response creation</dc:title>
  <dc:subject/>
  <dc:creator>Lakshman Palabatla</dc:creator>
  <cp:keywords/>
  <dc:description/>
  <cp:lastModifiedBy>Lakshman Palabatla</cp:lastModifiedBy>
  <cp:revision>2</cp:revision>
  <dcterms:created xsi:type="dcterms:W3CDTF">2021-12-15T13:45:00Z</dcterms:created>
  <dcterms:modified xsi:type="dcterms:W3CDTF">2021-12-15T13:45:00Z</dcterms:modified>
</cp:coreProperties>
</file>