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6BEF" w:rsidRDefault="00DE15B7" w:rsidP="00DE15B7">
      <w:pPr>
        <w:pStyle w:val="10"/>
      </w:pPr>
      <w:r>
        <w:t>spark checkpoint</w:t>
      </w:r>
    </w:p>
    <w:p w:rsidR="00DE15B7" w:rsidRDefault="00DE15B7" w:rsidP="00DE15B7">
      <w:pPr>
        <w:pStyle w:val="2"/>
      </w:pPr>
      <w:r>
        <w:rPr>
          <w:rFonts w:hint="eastAsia"/>
        </w:rPr>
        <w:t>w</w:t>
      </w:r>
      <w:r>
        <w:t>hy?</w:t>
      </w:r>
    </w:p>
    <w:p w:rsidR="00DE15B7" w:rsidRDefault="00DE15B7" w:rsidP="00DE15B7">
      <w:r>
        <w:rPr>
          <w:rFonts w:hint="eastAsia"/>
        </w:rPr>
        <w:t>中间结果往往很重要，所以为了保证数据的安全性，要</w:t>
      </w:r>
      <w:r>
        <w:t>checkpoint</w:t>
      </w:r>
    </w:p>
    <w:p w:rsidR="00DE15B7" w:rsidRDefault="00DE15B7" w:rsidP="00DE15B7">
      <w:r>
        <w:rPr>
          <w:rFonts w:hint="eastAsia"/>
        </w:rPr>
        <w:t>最好把</w:t>
      </w:r>
      <w:r>
        <w:t>checkpoint</w:t>
      </w:r>
      <w:r>
        <w:rPr>
          <w:rFonts w:hint="eastAsia"/>
        </w:rPr>
        <w:t>到</w:t>
      </w:r>
      <w:r>
        <w:t>HDFS,</w:t>
      </w:r>
      <w:r>
        <w:rPr>
          <w:rFonts w:hint="eastAsia"/>
        </w:rPr>
        <w:t>这样便于该集群所有节点访问到</w:t>
      </w:r>
    </w:p>
    <w:p w:rsidR="00DE15B7" w:rsidRDefault="00DE15B7" w:rsidP="00DE15B7">
      <w:r>
        <w:rPr>
          <w:rFonts w:hint="eastAsia"/>
        </w:rPr>
        <w:t>在</w:t>
      </w:r>
      <w:r>
        <w:t>checkpoint</w:t>
      </w:r>
      <w:r>
        <w:rPr>
          <w:rFonts w:hint="eastAsia"/>
        </w:rPr>
        <w:t>之前最好先</w:t>
      </w:r>
      <w:r>
        <w:t>cache</w:t>
      </w:r>
      <w:r>
        <w:rPr>
          <w:rFonts w:hint="eastAsia"/>
        </w:rPr>
        <w:t>一下，会把数据放到缓存，便于任务调用和</w:t>
      </w:r>
      <w:r>
        <w:t>checkpoint</w:t>
      </w:r>
      <w:r>
        <w:rPr>
          <w:rFonts w:hint="eastAsia"/>
        </w:rPr>
        <w:t>时可以直接从缓存拿数据</w:t>
      </w:r>
    </w:p>
    <w:p w:rsidR="00DE15B7" w:rsidRDefault="00DE15B7" w:rsidP="00DE15B7">
      <w:pPr>
        <w:pStyle w:val="2"/>
      </w:pPr>
      <w:r>
        <w:rPr>
          <w:rFonts w:hint="eastAsia"/>
        </w:rPr>
        <w:t>when</w:t>
      </w:r>
      <w:r>
        <w:t>?</w:t>
      </w:r>
    </w:p>
    <w:p w:rsidR="00DE15B7" w:rsidRDefault="00DE15B7" w:rsidP="00DE15B7">
      <w:r>
        <w:rPr>
          <w:rFonts w:hint="eastAsia"/>
        </w:rPr>
        <w:t>在发生</w:t>
      </w:r>
      <w:r>
        <w:t>shuffle</w:t>
      </w:r>
      <w:r>
        <w:rPr>
          <w:rFonts w:hint="eastAsia"/>
        </w:rPr>
        <w:t>之后做</w:t>
      </w:r>
      <w:r>
        <w:t>checkpoint,</w:t>
      </w:r>
      <w:r>
        <w:rPr>
          <w:rFonts w:hint="eastAsia"/>
        </w:rPr>
        <w:t>因为</w:t>
      </w:r>
      <w:r>
        <w:rPr>
          <w:rFonts w:hint="eastAsia"/>
        </w:rPr>
        <w:t>shu</w:t>
      </w:r>
      <w:r>
        <w:t>ffle</w:t>
      </w:r>
      <w:r>
        <w:rPr>
          <w:rFonts w:hint="eastAsia"/>
        </w:rPr>
        <w:t>太耗时了，结果珍贵</w:t>
      </w:r>
    </w:p>
    <w:p w:rsidR="00DE15B7" w:rsidRDefault="00DE15B7" w:rsidP="00DE15B7">
      <w:pPr>
        <w:pStyle w:val="2"/>
      </w:pPr>
      <w:r>
        <w:rPr>
          <w:rFonts w:hint="eastAsia"/>
        </w:rPr>
        <w:t>how</w:t>
      </w:r>
      <w:r>
        <w:t>?</w:t>
      </w:r>
    </w:p>
    <w:p w:rsidR="00DE15B7" w:rsidRDefault="00DE15B7" w:rsidP="00DE15B7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建立</w:t>
      </w:r>
      <w:r>
        <w:t>checkpoint</w:t>
      </w:r>
      <w:r>
        <w:rPr>
          <w:rFonts w:hint="eastAsia"/>
        </w:rPr>
        <w:t>存储目录</w:t>
      </w:r>
      <w:r>
        <w:rPr>
          <w:rFonts w:hint="eastAsia"/>
        </w:rPr>
        <w:t xml:space="preserve"> </w:t>
      </w:r>
      <w:r>
        <w:t>sc.setCheckpointDir(“hdfs://xxxx”)</w:t>
      </w:r>
    </w:p>
    <w:p w:rsidR="00DE15B7" w:rsidRDefault="00DE15B7" w:rsidP="00DE15B7">
      <w:pPr>
        <w:pStyle w:val="a4"/>
        <w:numPr>
          <w:ilvl w:val="0"/>
          <w:numId w:val="14"/>
        </w:numPr>
        <w:ind w:firstLineChars="0"/>
      </w:pPr>
      <w:proofErr w:type="gramStart"/>
      <w:r>
        <w:rPr>
          <w:rFonts w:hint="eastAsia"/>
        </w:rPr>
        <w:t>r</w:t>
      </w:r>
      <w:r>
        <w:t>dd.cache</w:t>
      </w:r>
      <w:proofErr w:type="gramEnd"/>
      <w:r>
        <w:t>()</w:t>
      </w:r>
    </w:p>
    <w:p w:rsidR="00DE15B7" w:rsidRDefault="00DE15B7" w:rsidP="00DE15B7">
      <w:pPr>
        <w:pStyle w:val="a4"/>
        <w:numPr>
          <w:ilvl w:val="0"/>
          <w:numId w:val="14"/>
        </w:numPr>
        <w:ind w:firstLineChars="0"/>
      </w:pPr>
      <w:proofErr w:type="gramStart"/>
      <w:r>
        <w:rPr>
          <w:rFonts w:hint="eastAsia"/>
        </w:rPr>
        <w:t>r</w:t>
      </w:r>
      <w:r>
        <w:t>dd.checkpoint</w:t>
      </w:r>
      <w:proofErr w:type="gramEnd"/>
      <w:r>
        <w:t>()</w:t>
      </w:r>
    </w:p>
    <w:p w:rsidR="00CE71EB" w:rsidRDefault="00CE71EB" w:rsidP="00CE71EB">
      <w:pPr>
        <w:pStyle w:val="10"/>
      </w:pPr>
      <w:r>
        <w:rPr>
          <w:rFonts w:hint="eastAsia"/>
        </w:rPr>
        <w:t>spark</w:t>
      </w:r>
      <w:r>
        <w:t xml:space="preserve"> sql</w:t>
      </w:r>
    </w:p>
    <w:p w:rsidR="00CE71EB" w:rsidRDefault="00CD60E6" w:rsidP="00CD60E6">
      <w:pPr>
        <w:pStyle w:val="2"/>
      </w:pPr>
      <w:r>
        <w:rPr>
          <w:rFonts w:hint="eastAsia"/>
        </w:rPr>
        <w:t>D</w:t>
      </w:r>
      <w:r>
        <w:t>ataFrame</w:t>
      </w:r>
    </w:p>
    <w:p w:rsidR="00CD60E6" w:rsidRDefault="00CD60E6" w:rsidP="00CD60E6">
      <w:r>
        <w:rPr>
          <w:rFonts w:hint="eastAsia"/>
        </w:rPr>
        <w:t>d</w:t>
      </w:r>
      <w:r>
        <w:t>ataframe</w:t>
      </w:r>
      <w:r>
        <w:rPr>
          <w:rFonts w:hint="eastAsia"/>
        </w:rPr>
        <w:t>是一种以</w:t>
      </w:r>
      <w:r>
        <w:t>RDD</w:t>
      </w:r>
      <w:r>
        <w:rPr>
          <w:rFonts w:hint="eastAsia"/>
        </w:rPr>
        <w:t>为基础的分布式数据集，类似于传统数据库中的二维表，与</w:t>
      </w:r>
      <w:r>
        <w:rPr>
          <w:rFonts w:hint="eastAsia"/>
        </w:rPr>
        <w:t>RDD</w:t>
      </w:r>
      <w:r>
        <w:rPr>
          <w:rFonts w:hint="eastAsia"/>
        </w:rPr>
        <w:t>的主要区别在于，前者带有</w:t>
      </w:r>
      <w:r>
        <w:t>schema</w:t>
      </w:r>
      <w:r>
        <w:rPr>
          <w:rFonts w:hint="eastAsia"/>
        </w:rPr>
        <w:t>信息，即每一列都有名称和类型，这使得</w:t>
      </w:r>
      <w:r>
        <w:t xml:space="preserve">Spark SQL </w:t>
      </w:r>
      <w:r>
        <w:rPr>
          <w:rFonts w:hint="eastAsia"/>
        </w:rPr>
        <w:t>得以洞察更多的结构信息，从而对</w:t>
      </w:r>
      <w:r>
        <w:t>dataframe</w:t>
      </w:r>
      <w:r>
        <w:rPr>
          <w:rFonts w:hint="eastAsia"/>
        </w:rPr>
        <w:t>背后的数据源以及作用于</w:t>
      </w:r>
      <w:r>
        <w:t>dataframe</w:t>
      </w:r>
      <w:r>
        <w:rPr>
          <w:rFonts w:hint="eastAsia"/>
        </w:rPr>
        <w:t>之上的变换进行了针对性的优化。</w:t>
      </w:r>
    </w:p>
    <w:p w:rsidR="00CD60E6" w:rsidRDefault="00CD60E6" w:rsidP="00CD60E6">
      <w:pPr>
        <w:pStyle w:val="2"/>
      </w:pPr>
      <w:r>
        <w:t>Spark SQL Core</w:t>
      </w:r>
    </w:p>
    <w:p w:rsidR="00CD60E6" w:rsidRDefault="00CD60E6" w:rsidP="00CD60E6">
      <w:r>
        <w:rPr>
          <w:rFonts w:hint="eastAsia"/>
        </w:rPr>
        <w:t>核心是把已有的</w:t>
      </w:r>
      <w:r>
        <w:t>RDD</w:t>
      </w:r>
      <w:r>
        <w:rPr>
          <w:rFonts w:hint="eastAsia"/>
        </w:rPr>
        <w:t>，带上</w:t>
      </w:r>
      <w:r>
        <w:t>schema</w:t>
      </w:r>
      <w:r>
        <w:rPr>
          <w:rFonts w:hint="eastAsia"/>
        </w:rPr>
        <w:t>信息，然后注册程类似</w:t>
      </w:r>
      <w:r>
        <w:t>sql</w:t>
      </w:r>
      <w:r>
        <w:rPr>
          <w:rFonts w:hint="eastAsia"/>
        </w:rPr>
        <w:t>里的表，对其进行</w:t>
      </w:r>
      <w:r>
        <w:t>sql</w:t>
      </w:r>
      <w:r>
        <w:rPr>
          <w:rFonts w:hint="eastAsia"/>
        </w:rPr>
        <w:t>操作。主要有两部分，一是生成</w:t>
      </w:r>
      <w:r>
        <w:rPr>
          <w:rFonts w:hint="eastAsia"/>
        </w:rPr>
        <w:t>S</w:t>
      </w:r>
      <w:r>
        <w:t>chemaRDD,</w:t>
      </w:r>
      <w:r>
        <w:rPr>
          <w:rFonts w:hint="eastAsia"/>
        </w:rPr>
        <w:t>二是执行查询。</w:t>
      </w:r>
      <w:r>
        <w:rPr>
          <w:rFonts w:hint="eastAsia"/>
        </w:rPr>
        <w:t>s</w:t>
      </w:r>
      <w:r>
        <w:t>park sql</w:t>
      </w:r>
      <w:r>
        <w:rPr>
          <w:rFonts w:hint="eastAsia"/>
        </w:rPr>
        <w:t>查询的优化器可以利用</w:t>
      </w:r>
      <w:r>
        <w:t>schema</w:t>
      </w:r>
      <w:r>
        <w:rPr>
          <w:rFonts w:hint="eastAsia"/>
        </w:rPr>
        <w:t>信息进行针对性的优化，最后优化过的逻辑执行计划被翻译为物理计划，并最终落实为</w:t>
      </w:r>
      <w:r>
        <w:t>RDD DAG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DE6986" w:rsidRDefault="00DE6986" w:rsidP="00DE6986">
      <w:pPr>
        <w:pStyle w:val="2"/>
      </w:pPr>
      <w:r>
        <w:rPr>
          <w:rFonts w:hint="eastAsia"/>
        </w:rPr>
        <w:t>D</w:t>
      </w:r>
      <w:r>
        <w:t>ataSets vs</w:t>
      </w:r>
      <w:r>
        <w:rPr>
          <w:rFonts w:hint="eastAsia"/>
        </w:rPr>
        <w:t xml:space="preserve"> Da</w:t>
      </w:r>
      <w:r>
        <w:t>taFrames</w:t>
      </w:r>
    </w:p>
    <w:p w:rsidR="00DE6986" w:rsidRDefault="00DE6986" w:rsidP="00DE6986">
      <w:pPr>
        <w:widowControl/>
        <w:jc w:val="left"/>
      </w:pPr>
      <w:r>
        <w:rPr>
          <w:rFonts w:hint="eastAsia"/>
        </w:rPr>
        <w:t>D</w:t>
      </w:r>
      <w:r>
        <w:t>atasets</w:t>
      </w:r>
      <w:r w:rsidRPr="00DE6986">
        <w:t>是数据的分布式集合。</w:t>
      </w:r>
      <w:r>
        <w:rPr>
          <w:rFonts w:hint="eastAsia"/>
        </w:rPr>
        <w:t>D</w:t>
      </w:r>
      <w:r>
        <w:t>atasets</w:t>
      </w:r>
      <w:r w:rsidRPr="00DE6986">
        <w:t>是</w:t>
      </w:r>
      <w:r w:rsidRPr="00DE6986">
        <w:t>Spark 1.6</w:t>
      </w:r>
      <w:r w:rsidRPr="00DE6986">
        <w:t>中添加的新</w:t>
      </w:r>
      <w:r>
        <w:rPr>
          <w:rFonts w:hint="eastAsia"/>
        </w:rPr>
        <w:t>接口</w:t>
      </w:r>
      <w:r w:rsidRPr="00DE6986">
        <w:t>，它具有</w:t>
      </w:r>
      <w:r w:rsidRPr="00DE6986">
        <w:t>RDD</w:t>
      </w:r>
      <w:r w:rsidRPr="00DE6986">
        <w:t>的优点（强类型输入，使用强大的</w:t>
      </w:r>
      <w:r w:rsidRPr="00DE6986">
        <w:t>lambda</w:t>
      </w:r>
      <w:r w:rsidRPr="00DE6986">
        <w:t>函数的能力）以及</w:t>
      </w:r>
      <w:r w:rsidRPr="00DE6986">
        <w:t>Spark SQL</w:t>
      </w:r>
      <w:r w:rsidRPr="00DE6986">
        <w:t>优化的执行引擎的优点</w:t>
      </w:r>
      <w:r>
        <w:rPr>
          <w:rFonts w:hint="eastAsia"/>
        </w:rPr>
        <w:t>。</w:t>
      </w:r>
    </w:p>
    <w:p w:rsidR="00DE6986" w:rsidRDefault="00DE6986" w:rsidP="00DE6986">
      <w:pPr>
        <w:widowControl/>
        <w:jc w:val="left"/>
      </w:pPr>
      <w:r w:rsidRPr="00DE6986">
        <w:rPr>
          <w:rFonts w:hint="eastAsia"/>
        </w:rPr>
        <w:t>DataFrame</w:t>
      </w:r>
      <w:r w:rsidRPr="00DE6986">
        <w:rPr>
          <w:rFonts w:hint="eastAsia"/>
        </w:rPr>
        <w:t>是组织为命名列的</w:t>
      </w:r>
      <w:r>
        <w:rPr>
          <w:rFonts w:hint="eastAsia"/>
        </w:rPr>
        <w:t>D</w:t>
      </w:r>
      <w:r>
        <w:t>atasets</w:t>
      </w:r>
    </w:p>
    <w:p w:rsidR="00DE6986" w:rsidRPr="00DE6986" w:rsidRDefault="00DE6986" w:rsidP="00DE6986">
      <w:pPr>
        <w:widowControl/>
        <w:jc w:val="left"/>
        <w:rPr>
          <w:rFonts w:hint="eastAsia"/>
        </w:rPr>
      </w:pPr>
      <w:r>
        <w:rPr>
          <w:rFonts w:hint="eastAsia"/>
        </w:rPr>
        <w:t>s</w:t>
      </w:r>
      <w:r>
        <w:t>cala</w:t>
      </w:r>
      <w:r>
        <w:rPr>
          <w:rFonts w:hint="eastAsia"/>
        </w:rPr>
        <w:t>和</w:t>
      </w:r>
      <w:r>
        <w:t>java</w:t>
      </w:r>
      <w:r>
        <w:rPr>
          <w:rFonts w:hint="eastAsia"/>
        </w:rPr>
        <w:t>中，</w:t>
      </w:r>
      <w:r>
        <w:rPr>
          <w:rFonts w:hint="eastAsia"/>
        </w:rPr>
        <w:t>D</w:t>
      </w:r>
      <w:r>
        <w:t>ataframe</w:t>
      </w:r>
      <w:r>
        <w:rPr>
          <w:rFonts w:hint="eastAsia"/>
        </w:rPr>
        <w:t>用</w:t>
      </w:r>
      <w:r>
        <w:t>Row</w:t>
      </w:r>
      <w:r>
        <w:rPr>
          <w:rFonts w:hint="eastAsia"/>
        </w:rPr>
        <w:t>组成的</w:t>
      </w:r>
      <w:r>
        <w:t>Dataset</w:t>
      </w:r>
      <w:r>
        <w:rPr>
          <w:rFonts w:hint="eastAsia"/>
        </w:rPr>
        <w:t>组成，也就是说是</w:t>
      </w:r>
      <w:r w:rsidRPr="00DE6986">
        <w:t>Dataset[Row]</w:t>
      </w:r>
      <w:r>
        <w:rPr>
          <w:rFonts w:hint="eastAsia"/>
        </w:rPr>
        <w:t>类型的别名。</w:t>
      </w:r>
      <w:bookmarkStart w:id="0" w:name="_GoBack"/>
      <w:bookmarkEnd w:id="0"/>
    </w:p>
    <w:p w:rsidR="00DE6986" w:rsidRPr="00DE6986" w:rsidRDefault="00DE6986" w:rsidP="00DE6986">
      <w:pPr>
        <w:rPr>
          <w:rFonts w:hint="eastAsia"/>
        </w:rPr>
      </w:pPr>
    </w:p>
    <w:p w:rsidR="00CD60E6" w:rsidRDefault="00CD60E6" w:rsidP="00CD60E6">
      <w:pPr>
        <w:pStyle w:val="10"/>
      </w:pPr>
      <w:r>
        <w:rPr>
          <w:rFonts w:hint="eastAsia"/>
        </w:rPr>
        <w:t>h</w:t>
      </w:r>
      <w:r>
        <w:t>ive on spark</w:t>
      </w:r>
    </w:p>
    <w:p w:rsidR="00CD60E6" w:rsidRDefault="00C07035" w:rsidP="00CD60E6">
      <w:r>
        <w:rPr>
          <w:rFonts w:hint="eastAsia"/>
        </w:rPr>
        <w:t>配置：</w:t>
      </w:r>
      <w:r>
        <w:rPr>
          <w:rFonts w:hint="eastAsia"/>
        </w:rPr>
        <w:t xml:space="preserve"> </w:t>
      </w:r>
      <w:r>
        <w:rPr>
          <w:rFonts w:hint="eastAsia"/>
        </w:rPr>
        <w:t>把</w:t>
      </w:r>
      <w:r>
        <w:t>core-site.xml</w:t>
      </w:r>
      <w:r>
        <w:rPr>
          <w:rFonts w:hint="eastAsia"/>
        </w:rPr>
        <w:t>和</w:t>
      </w:r>
      <w:r>
        <w:t>hive-site.xml</w:t>
      </w:r>
      <w:r>
        <w:rPr>
          <w:rFonts w:hint="eastAsia"/>
        </w:rPr>
        <w:t>放到</w:t>
      </w:r>
      <w:r>
        <w:t>spark/conf/</w:t>
      </w:r>
      <w:r>
        <w:rPr>
          <w:rFonts w:hint="eastAsia"/>
        </w:rPr>
        <w:t>下。</w:t>
      </w:r>
    </w:p>
    <w:p w:rsidR="00C07035" w:rsidRDefault="00B41CE5" w:rsidP="00CD60E6">
      <w:r w:rsidRPr="00B41CE5">
        <w:rPr>
          <w:noProof/>
        </w:rPr>
        <w:drawing>
          <wp:inline distT="0" distB="0" distL="0" distR="0" wp14:anchorId="4A530667" wp14:editId="00BE61A9">
            <wp:extent cx="4111682" cy="40951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2514" cy="44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51D" w:rsidRDefault="00C0251D" w:rsidP="00C0251D">
      <w:pPr>
        <w:pStyle w:val="10"/>
      </w:pPr>
      <w:r>
        <w:rPr>
          <w:rFonts w:hint="eastAsia"/>
        </w:rPr>
        <w:t>spark</w:t>
      </w:r>
      <w:r>
        <w:t xml:space="preserve"> streaming</w:t>
      </w:r>
    </w:p>
    <w:p w:rsidR="00C0251D" w:rsidRDefault="00C0251D" w:rsidP="00C0251D">
      <w:pPr>
        <w:pStyle w:val="2"/>
      </w:pPr>
      <w:r>
        <w:rPr>
          <w:rFonts w:hint="eastAsia"/>
        </w:rPr>
        <w:t>窗口函数</w:t>
      </w:r>
    </w:p>
    <w:p w:rsidR="00C0251D" w:rsidRDefault="00FC45F2" w:rsidP="00C0251D">
      <w:r>
        <w:rPr>
          <w:rFonts w:hint="eastAsia"/>
        </w:rPr>
        <w:t>窗口函数：一段时间内数据发生的变化</w:t>
      </w:r>
    </w:p>
    <w:p w:rsidR="00FC45F2" w:rsidRDefault="00FC45F2" w:rsidP="00C0251D">
      <w:r>
        <w:rPr>
          <w:rFonts w:hint="eastAsia"/>
        </w:rPr>
        <w:t>两个概念：</w:t>
      </w:r>
    </w:p>
    <w:p w:rsidR="00FC45F2" w:rsidRDefault="00FC45F2" w:rsidP="00C0251D">
      <w:r>
        <w:tab/>
      </w:r>
      <w:r>
        <w:rPr>
          <w:rFonts w:hint="eastAsia"/>
        </w:rPr>
        <w:t>窗口长度：窗口的持续时间</w:t>
      </w:r>
    </w:p>
    <w:p w:rsidR="00FC45F2" w:rsidRDefault="00FC45F2" w:rsidP="00C0251D">
      <w:r>
        <w:tab/>
      </w:r>
      <w:r>
        <w:rPr>
          <w:rFonts w:hint="eastAsia"/>
        </w:rPr>
        <w:t>窗口间隔：</w:t>
      </w:r>
      <w:r>
        <w:rPr>
          <w:rFonts w:hint="eastAsia"/>
        </w:rPr>
        <w:t xml:space="preserve"> </w:t>
      </w:r>
      <w:r>
        <w:rPr>
          <w:rFonts w:hint="eastAsia"/>
        </w:rPr>
        <w:t>窗口操作间隔</w:t>
      </w:r>
    </w:p>
    <w:p w:rsidR="00FC45F2" w:rsidRDefault="00FC45F2" w:rsidP="00C0251D">
      <w:r>
        <w:rPr>
          <w:rFonts w:hint="eastAsia"/>
        </w:rPr>
        <w:t>注意：这两个参数必须是</w:t>
      </w:r>
      <w:r>
        <w:t>Dstream</w:t>
      </w:r>
      <w:r>
        <w:rPr>
          <w:rFonts w:hint="eastAsia"/>
        </w:rPr>
        <w:t>批次间隔的倍数。</w:t>
      </w:r>
    </w:p>
    <w:p w:rsidR="00FC45F2" w:rsidRDefault="001C35E3" w:rsidP="001C35E3">
      <w:pPr>
        <w:pStyle w:val="10"/>
      </w:pPr>
      <w:r>
        <w:rPr>
          <w:rFonts w:hint="eastAsia"/>
        </w:rPr>
        <w:t>s</w:t>
      </w:r>
      <w:r>
        <w:t xml:space="preserve">park on yarn </w:t>
      </w:r>
    </w:p>
    <w:p w:rsidR="001C35E3" w:rsidRPr="001C35E3" w:rsidRDefault="001C35E3" w:rsidP="001C35E3"/>
    <w:sectPr w:rsidR="001C35E3" w:rsidRPr="001C35E3" w:rsidSect="00E4474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标题 CS)">
    <w:altName w:val="宋体"/>
    <w:panose1 w:val="020B0604020202020204"/>
    <w:charset w:val="86"/>
    <w:family w:val="roman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21770"/>
    <w:multiLevelType w:val="multilevel"/>
    <w:tmpl w:val="9CA2991C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3638437D"/>
    <w:multiLevelType w:val="hybridMultilevel"/>
    <w:tmpl w:val="1A64F05E"/>
    <w:lvl w:ilvl="0" w:tplc="4E9648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02763F"/>
    <w:multiLevelType w:val="multilevel"/>
    <w:tmpl w:val="D4A68FA6"/>
    <w:name w:val="一级列表"/>
    <w:lvl w:ilvl="0">
      <w:start w:val="1"/>
      <w:numFmt w:val="decimal"/>
      <w:isLgl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3" w15:restartNumberingAfterBreak="0">
    <w:nsid w:val="3AF51370"/>
    <w:multiLevelType w:val="multilevel"/>
    <w:tmpl w:val="755CAA56"/>
    <w:styleLink w:val="a"/>
    <w:lvl w:ilvl="0">
      <w:start w:val="1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4" w15:restartNumberingAfterBreak="0">
    <w:nsid w:val="6076479F"/>
    <w:multiLevelType w:val="multilevel"/>
    <w:tmpl w:val="1F9AB8FA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C4A76DC"/>
    <w:multiLevelType w:val="multilevel"/>
    <w:tmpl w:val="0409001D"/>
    <w:styleLink w:val="2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7"/>
  <w:bordersDoNotSurroundHeader/>
  <w:bordersDoNotSurroundFooter/>
  <w:proofState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BEF"/>
    <w:rsid w:val="00044D5B"/>
    <w:rsid w:val="00096BEF"/>
    <w:rsid w:val="001C35E3"/>
    <w:rsid w:val="00582900"/>
    <w:rsid w:val="0093646A"/>
    <w:rsid w:val="009C6784"/>
    <w:rsid w:val="009F2B69"/>
    <w:rsid w:val="00A16D06"/>
    <w:rsid w:val="00AA2AA2"/>
    <w:rsid w:val="00B41CE5"/>
    <w:rsid w:val="00C0251D"/>
    <w:rsid w:val="00C07035"/>
    <w:rsid w:val="00C65F95"/>
    <w:rsid w:val="00CD60E6"/>
    <w:rsid w:val="00CE71EB"/>
    <w:rsid w:val="00D856FD"/>
    <w:rsid w:val="00DE15B7"/>
    <w:rsid w:val="00DE6986"/>
    <w:rsid w:val="00E4474F"/>
    <w:rsid w:val="00F217C1"/>
    <w:rsid w:val="00F53604"/>
    <w:rsid w:val="00F67453"/>
    <w:rsid w:val="00F730B5"/>
    <w:rsid w:val="00FC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5AD3E"/>
  <w15:chartTrackingRefBased/>
  <w15:docId w15:val="{598DBC5D-9DE8-3F40-B45D-128384BC5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楷体" w:hAnsi="Times New Roman" w:cs="宋体"/>
        <w:color w:val="000000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65F95"/>
    <w:pPr>
      <w:widowControl w:val="0"/>
      <w:jc w:val="both"/>
    </w:pPr>
    <w:rPr>
      <w:rFonts w:eastAsia="仿宋"/>
      <w:sz w:val="16"/>
    </w:rPr>
  </w:style>
  <w:style w:type="paragraph" w:styleId="10">
    <w:name w:val="heading 1"/>
    <w:aliases w:val="一级"/>
    <w:basedOn w:val="a0"/>
    <w:next w:val="a0"/>
    <w:link w:val="11"/>
    <w:autoRedefine/>
    <w:uiPriority w:val="9"/>
    <w:qFormat/>
    <w:rsid w:val="00C65F95"/>
    <w:pPr>
      <w:keepNext/>
      <w:keepLines/>
      <w:numPr>
        <w:numId w:val="13"/>
      </w:numPr>
      <w:spacing w:line="0" w:lineRule="atLeast"/>
      <w:outlineLvl w:val="0"/>
    </w:pPr>
    <w:rPr>
      <w:rFonts w:eastAsia="华文仿宋" w:cs="Times New Roman (正文 CS 字体)"/>
      <w:b/>
      <w:bCs/>
      <w:kern w:val="44"/>
      <w:sz w:val="32"/>
      <w:szCs w:val="44"/>
    </w:rPr>
  </w:style>
  <w:style w:type="paragraph" w:styleId="2">
    <w:name w:val="heading 2"/>
    <w:aliases w:val="二级"/>
    <w:basedOn w:val="a0"/>
    <w:next w:val="a0"/>
    <w:link w:val="21"/>
    <w:autoRedefine/>
    <w:uiPriority w:val="9"/>
    <w:unhideWhenUsed/>
    <w:qFormat/>
    <w:rsid w:val="00C65F95"/>
    <w:pPr>
      <w:keepNext/>
      <w:keepLines/>
      <w:numPr>
        <w:ilvl w:val="1"/>
        <w:numId w:val="13"/>
      </w:numPr>
      <w:spacing w:line="0" w:lineRule="atLeast"/>
      <w:outlineLvl w:val="1"/>
    </w:pPr>
    <w:rPr>
      <w:rFonts w:asciiTheme="majorHAnsi" w:hAnsiTheme="majorHAnsi" w:cs="Times New Roman (标题 CS)"/>
      <w:b/>
      <w:bCs/>
      <w:sz w:val="18"/>
      <w:szCs w:val="32"/>
    </w:rPr>
  </w:style>
  <w:style w:type="paragraph" w:styleId="3">
    <w:name w:val="heading 3"/>
    <w:aliases w:val="三级"/>
    <w:basedOn w:val="a0"/>
    <w:next w:val="a0"/>
    <w:link w:val="30"/>
    <w:autoRedefine/>
    <w:uiPriority w:val="9"/>
    <w:unhideWhenUsed/>
    <w:qFormat/>
    <w:rsid w:val="00C65F95"/>
    <w:pPr>
      <w:keepNext/>
      <w:keepLines/>
      <w:numPr>
        <w:ilvl w:val="2"/>
        <w:numId w:val="13"/>
      </w:numPr>
      <w:spacing w:line="0" w:lineRule="atLeast"/>
      <w:outlineLvl w:val="2"/>
    </w:pPr>
    <w:rPr>
      <w:rFonts w:eastAsia="华文仿宋" w:cs="Times New Roman (正文 CS 字体)"/>
      <w:b/>
      <w:bCs/>
      <w:sz w:val="18"/>
      <w:szCs w:val="32"/>
    </w:rPr>
  </w:style>
  <w:style w:type="paragraph" w:styleId="4">
    <w:name w:val="heading 4"/>
    <w:aliases w:val="四级"/>
    <w:basedOn w:val="a0"/>
    <w:next w:val="a0"/>
    <w:link w:val="40"/>
    <w:autoRedefine/>
    <w:uiPriority w:val="9"/>
    <w:unhideWhenUsed/>
    <w:qFormat/>
    <w:rsid w:val="00C65F95"/>
    <w:pPr>
      <w:keepNext/>
      <w:keepLines/>
      <w:numPr>
        <w:ilvl w:val="3"/>
        <w:numId w:val="10"/>
      </w:numPr>
      <w:spacing w:line="0" w:lineRule="atLeast"/>
      <w:ind w:left="862" w:hanging="862"/>
      <w:outlineLvl w:val="3"/>
    </w:pPr>
    <w:rPr>
      <w:rFonts w:asciiTheme="majorHAnsi" w:eastAsiaTheme="majorEastAsia" w:hAnsiTheme="majorHAnsi" w:cs="Times New Roman (标题 CS)"/>
      <w:b/>
      <w:bCs/>
      <w:szCs w:val="28"/>
    </w:rPr>
  </w:style>
  <w:style w:type="paragraph" w:styleId="5">
    <w:name w:val="heading 5"/>
    <w:aliases w:val="五级"/>
    <w:basedOn w:val="a0"/>
    <w:next w:val="a0"/>
    <w:link w:val="50"/>
    <w:autoRedefine/>
    <w:uiPriority w:val="9"/>
    <w:unhideWhenUsed/>
    <w:qFormat/>
    <w:rsid w:val="00C65F95"/>
    <w:pPr>
      <w:keepNext/>
      <w:keepLines/>
      <w:numPr>
        <w:ilvl w:val="4"/>
        <w:numId w:val="13"/>
      </w:numPr>
      <w:spacing w:before="280" w:after="290" w:line="376" w:lineRule="auto"/>
      <w:outlineLvl w:val="4"/>
    </w:pPr>
    <w:rPr>
      <w:rFonts w:cs="Times New Roman (正文 CS 字体)"/>
      <w:b/>
      <w:bCs/>
      <w:sz w:val="28"/>
      <w:szCs w:val="28"/>
    </w:rPr>
  </w:style>
  <w:style w:type="paragraph" w:styleId="6">
    <w:name w:val="heading 6"/>
    <w:aliases w:val="六级"/>
    <w:basedOn w:val="a0"/>
    <w:next w:val="a0"/>
    <w:link w:val="60"/>
    <w:autoRedefine/>
    <w:uiPriority w:val="9"/>
    <w:unhideWhenUsed/>
    <w:qFormat/>
    <w:rsid w:val="00C65F95"/>
    <w:pPr>
      <w:keepNext/>
      <w:keepLines/>
      <w:numPr>
        <w:ilvl w:val="5"/>
        <w:numId w:val="13"/>
      </w:numPr>
      <w:spacing w:before="240" w:after="64" w:line="320" w:lineRule="auto"/>
      <w:outlineLvl w:val="5"/>
    </w:pPr>
    <w:rPr>
      <w:rFonts w:asciiTheme="majorHAnsi" w:eastAsiaTheme="majorEastAsia" w:hAnsiTheme="majorHAnsi" w:cs="Times New Roman (标题 CS)"/>
      <w:b/>
      <w:bCs/>
      <w:sz w:val="28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65F95"/>
    <w:pPr>
      <w:keepNext/>
      <w:keepLines/>
      <w:numPr>
        <w:ilvl w:val="6"/>
        <w:numId w:val="13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65F95"/>
    <w:pPr>
      <w:keepNext/>
      <w:keepLines/>
      <w:numPr>
        <w:ilvl w:val="7"/>
        <w:numId w:val="1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65F95"/>
    <w:pPr>
      <w:keepNext/>
      <w:keepLines/>
      <w:numPr>
        <w:ilvl w:val="8"/>
        <w:numId w:val="1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1">
    <w:name w:val="样式1"/>
    <w:uiPriority w:val="99"/>
    <w:rsid w:val="00582900"/>
    <w:pPr>
      <w:numPr>
        <w:numId w:val="1"/>
      </w:numPr>
    </w:pPr>
  </w:style>
  <w:style w:type="numbering" w:customStyle="1" w:styleId="20">
    <w:name w:val="样式2"/>
    <w:uiPriority w:val="99"/>
    <w:rsid w:val="00582900"/>
    <w:pPr>
      <w:numPr>
        <w:numId w:val="2"/>
      </w:numPr>
    </w:pPr>
  </w:style>
  <w:style w:type="numbering" w:customStyle="1" w:styleId="a">
    <w:name w:val="二级标题"/>
    <w:uiPriority w:val="99"/>
    <w:rsid w:val="0093646A"/>
    <w:pPr>
      <w:numPr>
        <w:numId w:val="3"/>
      </w:numPr>
    </w:pPr>
  </w:style>
  <w:style w:type="paragraph" w:styleId="a4">
    <w:name w:val="List Paragraph"/>
    <w:basedOn w:val="a0"/>
    <w:uiPriority w:val="34"/>
    <w:qFormat/>
    <w:rsid w:val="00A16D06"/>
    <w:pPr>
      <w:ind w:firstLineChars="200" w:firstLine="420"/>
    </w:pPr>
  </w:style>
  <w:style w:type="character" w:customStyle="1" w:styleId="11">
    <w:name w:val="标题 1 字符"/>
    <w:aliases w:val="一级 字符"/>
    <w:basedOn w:val="a1"/>
    <w:link w:val="10"/>
    <w:uiPriority w:val="9"/>
    <w:rsid w:val="00F217C1"/>
    <w:rPr>
      <w:rFonts w:eastAsia="华文仿宋" w:cs="Times New Roman (正文 CS 字体)"/>
      <w:b/>
      <w:bCs/>
      <w:kern w:val="44"/>
      <w:sz w:val="32"/>
      <w:szCs w:val="44"/>
    </w:rPr>
  </w:style>
  <w:style w:type="character" w:customStyle="1" w:styleId="21">
    <w:name w:val="标题 2 字符"/>
    <w:aliases w:val="二级 字符"/>
    <w:basedOn w:val="a1"/>
    <w:link w:val="2"/>
    <w:uiPriority w:val="9"/>
    <w:rsid w:val="00F217C1"/>
    <w:rPr>
      <w:rFonts w:asciiTheme="majorHAnsi" w:eastAsia="仿宋" w:hAnsiTheme="majorHAnsi" w:cs="Times New Roman (标题 CS)"/>
      <w:b/>
      <w:bCs/>
      <w:sz w:val="18"/>
      <w:szCs w:val="32"/>
    </w:rPr>
  </w:style>
  <w:style w:type="character" w:customStyle="1" w:styleId="30">
    <w:name w:val="标题 3 字符"/>
    <w:aliases w:val="三级 字符"/>
    <w:basedOn w:val="a1"/>
    <w:link w:val="3"/>
    <w:uiPriority w:val="9"/>
    <w:rsid w:val="00C65F95"/>
    <w:rPr>
      <w:rFonts w:eastAsia="华文仿宋" w:cs="Times New Roman (正文 CS 字体)"/>
      <w:b/>
      <w:bCs/>
      <w:sz w:val="18"/>
      <w:szCs w:val="32"/>
    </w:rPr>
  </w:style>
  <w:style w:type="character" w:customStyle="1" w:styleId="40">
    <w:name w:val="标题 4 字符"/>
    <w:aliases w:val="四级 字符"/>
    <w:basedOn w:val="a1"/>
    <w:link w:val="4"/>
    <w:uiPriority w:val="9"/>
    <w:rsid w:val="00C65F95"/>
    <w:rPr>
      <w:rFonts w:asciiTheme="majorHAnsi" w:eastAsiaTheme="majorEastAsia" w:hAnsiTheme="majorHAnsi" w:cs="Times New Roman (标题 CS)"/>
      <w:b/>
      <w:bCs/>
      <w:szCs w:val="28"/>
    </w:rPr>
  </w:style>
  <w:style w:type="character" w:customStyle="1" w:styleId="50">
    <w:name w:val="标题 5 字符"/>
    <w:aliases w:val="五级 字符"/>
    <w:basedOn w:val="a1"/>
    <w:link w:val="5"/>
    <w:uiPriority w:val="9"/>
    <w:rsid w:val="009F2B69"/>
    <w:rPr>
      <w:rFonts w:cs="Times New Roman (正文 CS 字体)"/>
      <w:b/>
      <w:bCs/>
      <w:sz w:val="28"/>
      <w:szCs w:val="28"/>
    </w:rPr>
  </w:style>
  <w:style w:type="character" w:customStyle="1" w:styleId="60">
    <w:name w:val="标题 6 字符"/>
    <w:aliases w:val="六级 字符"/>
    <w:basedOn w:val="a1"/>
    <w:link w:val="6"/>
    <w:uiPriority w:val="9"/>
    <w:rsid w:val="00044D5B"/>
    <w:rPr>
      <w:rFonts w:asciiTheme="majorHAnsi" w:eastAsiaTheme="majorEastAsia" w:hAnsiTheme="majorHAnsi" w:cs="Times New Roman (标题 CS)"/>
      <w:b/>
      <w:bCs/>
      <w:sz w:val="28"/>
    </w:rPr>
  </w:style>
  <w:style w:type="character" w:customStyle="1" w:styleId="70">
    <w:name w:val="标题 7 字符"/>
    <w:basedOn w:val="a1"/>
    <w:link w:val="7"/>
    <w:uiPriority w:val="9"/>
    <w:semiHidden/>
    <w:rsid w:val="00A16D06"/>
    <w:rPr>
      <w:b/>
      <w:bCs/>
      <w:sz w:val="24"/>
    </w:rPr>
  </w:style>
  <w:style w:type="character" w:customStyle="1" w:styleId="80">
    <w:name w:val="标题 8 字符"/>
    <w:basedOn w:val="a1"/>
    <w:link w:val="8"/>
    <w:uiPriority w:val="9"/>
    <w:semiHidden/>
    <w:rsid w:val="00A16D06"/>
    <w:rPr>
      <w:rFonts w:asciiTheme="majorHAnsi" w:eastAsiaTheme="majorEastAsia" w:hAnsiTheme="majorHAnsi" w:cstheme="majorBidi"/>
      <w:sz w:val="24"/>
    </w:rPr>
  </w:style>
  <w:style w:type="character" w:customStyle="1" w:styleId="90">
    <w:name w:val="标题 9 字符"/>
    <w:basedOn w:val="a1"/>
    <w:link w:val="9"/>
    <w:uiPriority w:val="9"/>
    <w:semiHidden/>
    <w:rsid w:val="00A16D06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engxingfu/Library/Group%20Containers/UBF8T346G9.Office/User%20Content.localized/Templates.localized/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TotalTime>25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2020-02-11T13:26:00Z</dcterms:created>
  <dcterms:modified xsi:type="dcterms:W3CDTF">2020-02-13T15:32:00Z</dcterms:modified>
</cp:coreProperties>
</file>