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2"/>
        </w:numPr>
        <w:ind w:left="720" w:hanging="360"/>
        <w:jc w:val="both"/>
        <w:rPr>
          <w:u w:val="none"/>
        </w:rPr>
      </w:pPr>
      <w:r w:rsidDel="00000000" w:rsidR="00000000" w:rsidRPr="00000000">
        <w:rPr>
          <w:rtl w:val="0"/>
        </w:rPr>
        <w:t xml:space="preserve">Dans cet escape game, certaines énigmes peuvent servir deux fois et certain meubles peuvent êtres bougés. </w:t>
      </w:r>
      <w:r w:rsidDel="00000000" w:rsidR="00000000" w:rsidRPr="00000000">
        <w:rPr>
          <w:rtl w:val="0"/>
        </w:rPr>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t xml:space="preserve">Vous réveillez dans un lit dans ce qui semblerait être une prison clandestine. Il fait nuit. Le gardien vous dit de rester sage parce qu'il vas piquer un petit somme et que son portable le réveillera dans 1H pour vous faire nager dans l’atlantique un boulet au pied.</w:t>
      </w:r>
      <w:r w:rsidDel="00000000" w:rsidR="00000000" w:rsidRPr="00000000">
        <w:rPr>
          <w:rtl w:val="0"/>
        </w:rPr>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ageBreakBefore w:val="0"/>
        <w:jc w:val="both"/>
        <w:rPr/>
      </w:pPr>
      <w:r w:rsidDel="00000000" w:rsidR="00000000" w:rsidRPr="00000000">
        <w:rPr>
          <w:rtl w:val="0"/>
        </w:rPr>
        <w:t xml:space="preserve">Grille verrouillée par serrure, clés accrochés au collier d’un chien couché à côté du bureau du gardien qui lui dort sur son siège avec un casque audio. </w:t>
      </w:r>
      <w:r w:rsidDel="00000000" w:rsidR="00000000" w:rsidRPr="00000000">
        <w:rPr>
          <w:rtl w:val="0"/>
        </w:rPr>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rtl w:val="0"/>
        </w:rPr>
        <w:t xml:space="preserve">des friandises pour le chien sont posées dans une boite métalique sur le bureau</w:t>
      </w:r>
      <w:r w:rsidDel="00000000" w:rsidR="00000000" w:rsidRPr="00000000">
        <w:rPr>
          <w:rtl w:val="0"/>
        </w:rPr>
        <w:t xml:space="preserve"> </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t xml:space="preserve">un aimant est accroché au mur dehors à côté de la fenêtre on peut le savoir qu'après avoir résolus l’énigme finale du premier prisonnier qui à été enfermé ici se divisant en plusieurs bout de papiers :</w:t>
      </w:r>
    </w:p>
    <w:p w:rsidR="00000000" w:rsidDel="00000000" w:rsidP="00000000" w:rsidRDefault="00000000" w:rsidRPr="00000000" w14:paraId="0000000A">
      <w:pPr>
        <w:pageBreakBefore w:val="0"/>
        <w:numPr>
          <w:ilvl w:val="0"/>
          <w:numId w:val="3"/>
        </w:numPr>
        <w:ind w:left="720" w:hanging="360"/>
        <w:jc w:val="both"/>
        <w:rPr>
          <w:u w:val="none"/>
        </w:rPr>
      </w:pPr>
      <w:r w:rsidDel="00000000" w:rsidR="00000000" w:rsidRPr="00000000">
        <w:rPr>
          <w:rtl w:val="0"/>
        </w:rPr>
        <w:t xml:space="preserve">le premier est caché dans le coffre à côté du lit et sers à une autre énigme </w:t>
      </w:r>
    </w:p>
    <w:p w:rsidR="00000000" w:rsidDel="00000000" w:rsidP="00000000" w:rsidRDefault="00000000" w:rsidRPr="00000000" w14:paraId="0000000B">
      <w:pPr>
        <w:pageBreakBefore w:val="0"/>
        <w:numPr>
          <w:ilvl w:val="0"/>
          <w:numId w:val="1"/>
        </w:numPr>
        <w:ind w:left="720" w:hanging="360"/>
        <w:jc w:val="both"/>
        <w:rPr>
          <w:u w:val="none"/>
        </w:rPr>
      </w:pPr>
      <w:r w:rsidDel="00000000" w:rsidR="00000000" w:rsidRPr="00000000">
        <w:rPr>
          <w:rtl w:val="0"/>
        </w:rPr>
        <w:t xml:space="preserve">le dernier est caché derrière un pan de mur verrouillé par une serrure</w:t>
      </w: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rtl w:val="0"/>
        </w:rPr>
      </w:r>
    </w:p>
    <w:p w:rsidR="00000000" w:rsidDel="00000000" w:rsidP="00000000" w:rsidRDefault="00000000" w:rsidRPr="00000000" w14:paraId="0000000E">
      <w:pPr>
        <w:pageBreakBefore w:val="0"/>
        <w:jc w:val="both"/>
        <w:rPr/>
      </w:pPr>
      <w:r w:rsidDel="00000000" w:rsidR="00000000" w:rsidRPr="00000000">
        <w:rPr>
          <w:rtl w:val="0"/>
        </w:rPr>
        <w:t xml:space="preserve">1- j’attire certain métaux mais pas tous &lt;-&gt; </w:t>
      </w:r>
    </w:p>
    <w:p w:rsidR="00000000" w:rsidDel="00000000" w:rsidP="00000000" w:rsidRDefault="00000000" w:rsidRPr="00000000" w14:paraId="0000000F">
      <w:pPr>
        <w:pageBreakBefore w:val="0"/>
        <w:jc w:val="both"/>
        <w:rPr/>
      </w:pPr>
      <w:r w:rsidDel="00000000" w:rsidR="00000000" w:rsidRPr="00000000">
        <w:rPr>
          <w:rtl w:val="0"/>
        </w:rPr>
        <w:t xml:space="preserve">2- en ce moment, je prend l’air bien accroché dehors </w:t>
      </w:r>
    </w:p>
    <w:p w:rsidR="00000000" w:rsidDel="00000000" w:rsidP="00000000" w:rsidRDefault="00000000" w:rsidRPr="00000000" w14:paraId="00000010">
      <w:pPr>
        <w:pageBreakBefore w:val="0"/>
        <w:jc w:val="both"/>
        <w:rPr/>
      </w:pPr>
      <w:r w:rsidDel="00000000" w:rsidR="00000000" w:rsidRPr="00000000">
        <w:rPr/>
        <w:drawing>
          <wp:inline distB="19050" distT="19050" distL="19050" distR="19050">
            <wp:extent cx="1476375" cy="1219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76375" cy="1219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