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65.0" w:type="dxa"/>
        <w:jc w:val="left"/>
        <w:tblInd w:w="1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El APT reforzó mi inclinación por el análisis de datos, la visualización y el uso de herramientas predictivas, pero además me hizo ver la importancia de la ciberseguridad y la escalabilidad de sistemas, cosas que antes no ponderaba con tanta fuerza. El proyecto no solo confirmó mis intereses: los amplió, mostrándome que para trabajar en soluciones basadas en datos necesito un enfoque más integral y profesional, considerando buenas prácticas, estructuras sólidas y seguridad.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Mis fortalezas se fortalecieron gracias al trabajo práctico del proyecto. Mis debilidades quedaron más claras.</w:t>
            </w:r>
          </w:p>
          <w:p w:rsidR="00000000" w:rsidDel="00000000" w:rsidP="00000000" w:rsidRDefault="00000000" w:rsidRPr="00000000" w14:paraId="00000019">
            <w:pPr>
              <w:spacing w:after="160" w:line="259" w:lineRule="auto"/>
              <w:ind w:left="720" w:firstLine="0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Para seguir desarrollando fortalezas seguiré creando proyectos propios. Para mejorar mis debilidades, tomaré cursos adicionales y practicaré estructuras más complejas y seguras.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sz w:val="24"/>
                <w:szCs w:val="24"/>
              </w:rPr>
            </w:pPr>
            <w:bookmarkStart w:colFirst="0" w:colLast="0" w:name="_heading=h.kefjk2t1n2x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Mis proyecciones cambiaron levemente: ahora tengo una visión más integral del trabajo con datos. Me sigo viendo en el área BI o en desarrollo de soluciones basadas en datos, pero con un enfoque adicional en seguridad y escalabilidad.</w:t>
              <w:br w:type="textWrapping"/>
              <w:t xml:space="preserve"> En cinco años me imagino trabajando en una empresa tecnológica o desarrollando un proyecto propio relacionado con inteligencia artificial.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Lo positivo fue la buena comunicación y la variedad de ideas. Lo negativo: dificultades para coordinar horarios.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Para futuros proyectos debo mejorar mi proactividad, mi comunicación cuando necesito apoyo y la capacidad de organizar mejor las responsabilidades del equipo.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sQ8SJO2XIR7n/oOQ+jnlJEksRQ==">CgMxLjAyDWgua2VmamsydDFuMng4AHIhMVRGWHp1MVFpUWcxMlF5RjV0LVAySk5yMW91LWtqS2k2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