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Teste para desenvolvedor fullstack/fullcycle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teste é composto de três partes. São elas: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sobre código e boas práticas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sobre infraestrutura/devops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prático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Encaminhar as respostas das três primeiras partes do teste via e-mail para </w:t>
      </w:r>
      <w:r w:rsidDel="00000000" w:rsidR="00000000" w:rsidRPr="00000000">
        <w:rPr>
          <w:color w:val="000000"/>
          <w:u w:val="none"/>
          <w:rtl w:val="0"/>
        </w:rPr>
        <w:t xml:space="preserve">giovana@startrh.io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formato PDF. Para as questões que demandam exemplificações, favor anexar os arquivos de exemplo e/ou adicionar screenshots ao PDF.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teste prático deve ser publicado no github ou similar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repositório deve ser compartilhado com os contatos citados anteriormente.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utilize chatgpt.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Parte 1 - Questões sobre código e boas práticas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evento de um desenvolvedor com menos experiência lhe perguntar: “Qual é a melhor maneira de criar um componente no ReactJs? Utilizando funções ou classes”, qual seria a sua resposta e por quê?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benefício de utilizar o useMemo dentro de um componente.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que maneira podemos melhorar o código abaixo?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62624" cy="2181225"/>
            <wp:effectExtent b="0" l="0" r="0" t="0"/>
            <wp:docPr id="17745054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como fazer uma requisição http no react e explique o benefício de fazer da forma escolhida.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pacoted do npm lhe parecem mais apropriados para a criação de uma REST API?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Suponha que tenhamos um gargalo por conta de concorrência de uso. Quais atitudes poderíamos tomar para acabar ou amenizar com o gargalo? Exemplifique.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como criar uma rota POST e como criar uma rota GET, onde a roda get deve receber um parâmetro (route param).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como se conectar à um banco de dados utilizando nodejs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ORM?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possui experiência com microsserviços? Se sim, qual foi a estratégia adotada para comunicação?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uma ferramenta de observability recomendada por você e explique o benefício de utilizá-la.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Demonstre a aplicação de polimorfismo utilizando nodejs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Demonstre a aplicação de um singleton utilizando nodejs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podemos melhorar o código abaixo?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68060" cy="2629267"/>
            <wp:effectExtent b="0" l="0" r="0" t="0"/>
            <wp:docPr id="17745054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2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teste unitário do código acima.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Parte 2 – Infraestrutura/devops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tem familiaridade com algum tipo de pipeline?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tipo de webserver é recomendado por você?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sua estratégia para tratamento de chamadas HTTP/HTTPS utilizando o proxy reverso?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como atualizar o repositório de aplicativos local do linux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como criar um link simbólico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cenário hipotético, gostaríamos de configurar um processo de backups automáticos do banco de dados, todas as noites às 23:30. Qual estratégia você adotaria e por quê?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Exemplifique como um aplicativo escrito em nodejs pode ser migrado para a cloud (AWS/Azure/similar)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exemplifique como criar um aplicativo serverless simples na cloud.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qual tipo de aplicação você optaria por um banco não-relacional e para qual tipo você optaria por um banco relacional?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Demonstre uma forma de enviar o código da máquina local para um servidor e rodá-lo através de uma porta. Faça utilizando uma máquina virtual com linux instalado.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Parte 3 – Teste prático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Construa, da maneira que lhe for mais agradável, um aplicativo MVC que siga as regras abaixo: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ter um frontend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permitido o uso de bibliotecas de CSS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ter um backend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permitido o uso de frameworks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possuir integração com um banco de dados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seu banco não esteja disponível online, por favor nos envie as variáveis de ambiente e o tipo de banco de dados escolhido para que possamos testar localmente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Tema: Locadora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aplicativo que liste os filmes disponíveis em seu banco de dados e permita que um filme possa ser alugado por X dias. Além disso, deve haver uma tela administrativa que liste os filmes alugados e alguma forma de exportar, via csv, um relatório que mostre todos os filmes alugados e todos os filmes disponíveis. Não se esqueça de que cada filme deve ter uma quantidade e um filme já alugado não deve estar disponível para aluguel. Por fim, o projeto deverá conter uma tela de login funcional (somente login, sem cadastro ou recuperação de senha).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 sorte e ótimo teste.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TAIE+O6ppinXQIhZ1pQjFmV1UQ==">CgMxLjA4AHIhMUtzcmJkbmN2QnpFSk5LYmgtZ2JlMDhIVm5sbWxkTm9t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2024-06-25T19:51:58Z</dcterms:created>
  <dc:creator>Lucas Dias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0x01010033959D9377DB79489579FD0CF82937C7</vt:lpwstr>
  </property>
  <property fmtid="{D5CDD505-2E9C-101B-9397-08002B2CF9AE}" pid="3" name="MediaServiceImageTags">
    <vt:lpwstr>MediaServiceImageTags</vt:lpwstr>
  </property>
</Properties>
</file>