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42" w:rsidRDefault="00DA6942" w:rsidP="006266E4">
      <w:pPr>
        <w:spacing w:after="0"/>
        <w:rPr>
          <w:rFonts w:cstheme="minorHAnsi"/>
          <w:b/>
          <w:sz w:val="28"/>
          <w:szCs w:val="28"/>
        </w:rPr>
      </w:pPr>
      <w:r w:rsidRPr="00DA6942">
        <w:rPr>
          <w:rFonts w:cstheme="minorHAnsi"/>
          <w:b/>
          <w:sz w:val="28"/>
          <w:szCs w:val="28"/>
          <w:lang w:val="vi-VN"/>
        </w:rPr>
        <w:t xml:space="preserve"> Waterfall Model:</w:t>
      </w:r>
    </w:p>
    <w:p w:rsidR="00CC7A44" w:rsidRDefault="00CC7A44" w:rsidP="00954E57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1: Define:</w:t>
      </w:r>
    </w:p>
    <w:p w:rsidR="00000000" w:rsidRPr="00271A6C" w:rsidRDefault="00271A6C" w:rsidP="00271A6C">
      <w:pPr>
        <w:numPr>
          <w:ilvl w:val="0"/>
          <w:numId w:val="10"/>
        </w:numPr>
        <w:spacing w:after="0"/>
        <w:rPr>
          <w:rFonts w:ascii="SFProText" w:hAnsi="SFProText"/>
          <w:color w:val="333333"/>
        </w:rPr>
      </w:pPr>
      <w:r w:rsidRPr="00271A6C">
        <w:rPr>
          <w:rFonts w:ascii="SFProText" w:hAnsi="SFProText"/>
          <w:color w:val="333333"/>
        </w:rPr>
        <w:t>Waterfall model is a model of software development process.</w:t>
      </w:r>
    </w:p>
    <w:p w:rsidR="00000000" w:rsidRPr="00271A6C" w:rsidRDefault="00271A6C" w:rsidP="00271A6C">
      <w:pPr>
        <w:numPr>
          <w:ilvl w:val="0"/>
          <w:numId w:val="10"/>
        </w:numPr>
        <w:spacing w:after="0"/>
        <w:rPr>
          <w:rFonts w:ascii="SFProText" w:hAnsi="SFProText"/>
          <w:color w:val="333333"/>
        </w:rPr>
      </w:pPr>
      <w:r w:rsidRPr="00271A6C">
        <w:rPr>
          <w:rFonts w:ascii="SFProText" w:hAnsi="SFProText"/>
          <w:color w:val="333333"/>
        </w:rPr>
        <w:t>This is the first Process Model to be introduced to the public</w:t>
      </w:r>
    </w:p>
    <w:p w:rsidR="00000000" w:rsidRPr="00271A6C" w:rsidRDefault="00271A6C" w:rsidP="00271A6C">
      <w:pPr>
        <w:numPr>
          <w:ilvl w:val="0"/>
          <w:numId w:val="10"/>
        </w:numPr>
        <w:spacing w:after="0"/>
        <w:rPr>
          <w:rFonts w:ascii="SFProText" w:hAnsi="SFProText"/>
          <w:color w:val="333333"/>
        </w:rPr>
      </w:pPr>
      <w:r w:rsidRPr="00271A6C">
        <w:rPr>
          <w:rFonts w:ascii="SFProText" w:hAnsi="SFProText"/>
          <w:color w:val="333333"/>
        </w:rPr>
        <w:t>The other name is Linear-sequential life cycle model.</w:t>
      </w:r>
    </w:p>
    <w:p w:rsidR="00000000" w:rsidRPr="00271A6C" w:rsidRDefault="00271A6C" w:rsidP="00271A6C">
      <w:pPr>
        <w:numPr>
          <w:ilvl w:val="0"/>
          <w:numId w:val="10"/>
        </w:numPr>
        <w:spacing w:after="0"/>
        <w:rPr>
          <w:rFonts w:ascii="SFProText" w:hAnsi="SFProText"/>
          <w:color w:val="333333"/>
        </w:rPr>
      </w:pPr>
      <w:r w:rsidRPr="00271A6C">
        <w:rPr>
          <w:rFonts w:ascii="SFProText" w:hAnsi="SFProText"/>
          <w:color w:val="333333"/>
        </w:rPr>
        <w:t>Simple and easy to use.</w:t>
      </w:r>
    </w:p>
    <w:p w:rsidR="00000000" w:rsidRPr="00271A6C" w:rsidRDefault="00271A6C" w:rsidP="00271A6C">
      <w:pPr>
        <w:numPr>
          <w:ilvl w:val="0"/>
          <w:numId w:val="10"/>
        </w:numPr>
        <w:spacing w:after="0"/>
        <w:rPr>
          <w:rFonts w:ascii="SFProText" w:hAnsi="SFProText"/>
          <w:color w:val="333333"/>
        </w:rPr>
      </w:pPr>
      <w:r w:rsidRPr="00271A6C">
        <w:rPr>
          <w:rFonts w:ascii="SFProText" w:hAnsi="SFProText"/>
          <w:color w:val="333333"/>
        </w:rPr>
        <w:t>Each stage must be fully completed before the next stage can begin.</w:t>
      </w:r>
    </w:p>
    <w:p w:rsidR="00000000" w:rsidRPr="00271A6C" w:rsidRDefault="00271A6C" w:rsidP="00271A6C">
      <w:pPr>
        <w:numPr>
          <w:ilvl w:val="0"/>
          <w:numId w:val="10"/>
        </w:numPr>
        <w:spacing w:after="0"/>
        <w:rPr>
          <w:rFonts w:ascii="SFProText" w:hAnsi="SFProText"/>
          <w:color w:val="333333"/>
        </w:rPr>
      </w:pPr>
      <w:r w:rsidRPr="00271A6C">
        <w:rPr>
          <w:rFonts w:ascii="SFProText" w:hAnsi="SFProText"/>
          <w:color w:val="333333"/>
        </w:rPr>
        <w:t>In software testing this model only starts after the development process is complete</w:t>
      </w:r>
      <w:r>
        <w:rPr>
          <w:rFonts w:ascii="SFProText" w:hAnsi="SFProText"/>
          <w:color w:val="333333"/>
        </w:rPr>
        <w:t>.</w:t>
      </w:r>
      <w:bookmarkStart w:id="0" w:name="_GoBack"/>
      <w:bookmarkEnd w:id="0"/>
    </w:p>
    <w:p w:rsidR="003F4D44" w:rsidRDefault="00CC7A44" w:rsidP="00954E57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2:</w:t>
      </w:r>
      <w:r w:rsidR="003F4D44">
        <w:rPr>
          <w:rFonts w:cstheme="minorHAnsi"/>
          <w:b/>
        </w:rPr>
        <w:t xml:space="preserve"> Phrases of waterfall model:</w:t>
      </w:r>
    </w:p>
    <w:p w:rsidR="003F4D44" w:rsidRDefault="003F4D44" w:rsidP="003F4D44">
      <w:pPr>
        <w:pStyle w:val="NormalWeb"/>
        <w:numPr>
          <w:ilvl w:val="0"/>
          <w:numId w:val="8"/>
        </w:numPr>
        <w:shd w:val="clear" w:color="auto" w:fill="FFFFFF"/>
        <w:spacing w:before="20" w:beforeAutospacing="0" w:after="20" w:afterAutospacing="0"/>
        <w:rPr>
          <w:rFonts w:ascii="SFProText" w:hAnsi="SFProText"/>
          <w:color w:val="333333"/>
        </w:rPr>
      </w:pPr>
      <w:r>
        <w:rPr>
          <w:rFonts w:ascii="SFProText" w:hAnsi="SFProText"/>
          <w:color w:val="333333"/>
        </w:rPr>
        <w:t>Determine requirement</w:t>
      </w:r>
    </w:p>
    <w:p w:rsidR="003F4D44" w:rsidRDefault="003F4D44" w:rsidP="003F4D44">
      <w:pPr>
        <w:pStyle w:val="NormalWeb"/>
        <w:numPr>
          <w:ilvl w:val="0"/>
          <w:numId w:val="8"/>
        </w:numPr>
        <w:shd w:val="clear" w:color="auto" w:fill="FFFFFF"/>
        <w:spacing w:before="20" w:beforeAutospacing="0" w:after="20" w:afterAutospacing="0"/>
        <w:rPr>
          <w:rFonts w:ascii="SFProText" w:hAnsi="SFProText"/>
          <w:color w:val="333333"/>
        </w:rPr>
      </w:pPr>
      <w:r>
        <w:rPr>
          <w:rFonts w:ascii="SFProText" w:hAnsi="SFProText"/>
          <w:color w:val="333333"/>
        </w:rPr>
        <w:t>Design</w:t>
      </w:r>
    </w:p>
    <w:p w:rsidR="003F4D44" w:rsidRDefault="003F4D44" w:rsidP="003F4D44">
      <w:pPr>
        <w:pStyle w:val="NormalWeb"/>
        <w:numPr>
          <w:ilvl w:val="0"/>
          <w:numId w:val="8"/>
        </w:numPr>
        <w:shd w:val="clear" w:color="auto" w:fill="FFFFFF"/>
        <w:spacing w:before="20" w:beforeAutospacing="0" w:after="20" w:afterAutospacing="0"/>
        <w:rPr>
          <w:rFonts w:ascii="SFProText" w:hAnsi="SFProText"/>
          <w:color w:val="333333"/>
        </w:rPr>
      </w:pPr>
      <w:r>
        <w:rPr>
          <w:rFonts w:ascii="SFProText" w:hAnsi="SFProText"/>
          <w:color w:val="333333"/>
        </w:rPr>
        <w:t>Build</w:t>
      </w:r>
    </w:p>
    <w:p w:rsidR="003F4D44" w:rsidRDefault="003F4D44" w:rsidP="003F4D44">
      <w:pPr>
        <w:pStyle w:val="NormalWeb"/>
        <w:numPr>
          <w:ilvl w:val="0"/>
          <w:numId w:val="8"/>
        </w:numPr>
        <w:shd w:val="clear" w:color="auto" w:fill="FFFFFF"/>
        <w:spacing w:before="20" w:beforeAutospacing="0" w:after="20" w:afterAutospacing="0"/>
        <w:rPr>
          <w:rFonts w:ascii="SFProText" w:hAnsi="SFProText"/>
          <w:color w:val="333333"/>
        </w:rPr>
      </w:pPr>
      <w:r>
        <w:rPr>
          <w:rFonts w:ascii="SFProText" w:hAnsi="SFProText"/>
          <w:color w:val="333333"/>
        </w:rPr>
        <w:t>Link</w:t>
      </w:r>
    </w:p>
    <w:p w:rsidR="003F4D44" w:rsidRDefault="003F4D44" w:rsidP="003F4D44">
      <w:pPr>
        <w:pStyle w:val="NormalWeb"/>
        <w:numPr>
          <w:ilvl w:val="0"/>
          <w:numId w:val="8"/>
        </w:numPr>
        <w:shd w:val="clear" w:color="auto" w:fill="FFFFFF"/>
        <w:spacing w:before="20" w:beforeAutospacing="0" w:after="20" w:afterAutospacing="0"/>
        <w:rPr>
          <w:rFonts w:ascii="SFProText" w:hAnsi="SFProText"/>
          <w:color w:val="333333"/>
        </w:rPr>
      </w:pPr>
      <w:r>
        <w:rPr>
          <w:rFonts w:ascii="SFProText" w:hAnsi="SFProText"/>
          <w:color w:val="333333"/>
        </w:rPr>
        <w:t>Testing and edit</w:t>
      </w:r>
    </w:p>
    <w:p w:rsidR="003F4D44" w:rsidRDefault="003F4D44" w:rsidP="003F4D44">
      <w:pPr>
        <w:pStyle w:val="NormalWeb"/>
        <w:numPr>
          <w:ilvl w:val="0"/>
          <w:numId w:val="8"/>
        </w:numPr>
        <w:shd w:val="clear" w:color="auto" w:fill="FFFFFF"/>
        <w:spacing w:before="20" w:beforeAutospacing="0" w:after="20" w:afterAutospacing="0"/>
        <w:rPr>
          <w:rFonts w:ascii="SFProText" w:hAnsi="SFProText"/>
          <w:color w:val="333333"/>
        </w:rPr>
      </w:pPr>
      <w:r>
        <w:rPr>
          <w:rFonts w:ascii="SFProText" w:hAnsi="SFProText"/>
          <w:color w:val="333333"/>
        </w:rPr>
        <w:t>Setting</w:t>
      </w:r>
    </w:p>
    <w:p w:rsidR="009740BA" w:rsidRPr="009740BA" w:rsidRDefault="003F4D44" w:rsidP="009740BA">
      <w:pPr>
        <w:pStyle w:val="NormalWeb"/>
        <w:numPr>
          <w:ilvl w:val="0"/>
          <w:numId w:val="8"/>
        </w:numPr>
        <w:shd w:val="clear" w:color="auto" w:fill="FFFFFF"/>
        <w:spacing w:after="24" w:afterAutospacing="0"/>
        <w:rPr>
          <w:rFonts w:ascii="Arial" w:hAnsi="Arial" w:cs="Arial"/>
          <w:color w:val="222222"/>
          <w:sz w:val="21"/>
          <w:szCs w:val="21"/>
        </w:rPr>
      </w:pPr>
      <w:r w:rsidRPr="009740BA">
        <w:rPr>
          <w:rFonts w:ascii="SFProText" w:hAnsi="SFProText"/>
          <w:color w:val="333333"/>
        </w:rPr>
        <w:t>Maintenance</w:t>
      </w:r>
    </w:p>
    <w:p w:rsidR="009740BA" w:rsidRPr="009740BA" w:rsidRDefault="009740BA" w:rsidP="009740BA">
      <w:pPr>
        <w:pStyle w:val="NormalWeb"/>
        <w:shd w:val="clear" w:color="auto" w:fill="FFFFFF"/>
        <w:spacing w:after="24" w:afterAutospacing="0"/>
        <w:ind w:left="720"/>
        <w:rPr>
          <w:rFonts w:ascii="Arial" w:hAnsi="Arial" w:cs="Arial"/>
          <w:color w:val="222222"/>
          <w:sz w:val="21"/>
          <w:szCs w:val="21"/>
        </w:rPr>
      </w:pPr>
    </w:p>
    <w:p w:rsidR="009740BA" w:rsidRPr="009740BA" w:rsidRDefault="009740BA" w:rsidP="009740BA">
      <w:pPr>
        <w:pStyle w:val="NormalWeb"/>
        <w:numPr>
          <w:ilvl w:val="0"/>
          <w:numId w:val="8"/>
        </w:numPr>
        <w:shd w:val="clear" w:color="auto" w:fill="FFFFFF"/>
        <w:spacing w:after="24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hAnsi="Arial" w:cs="Arial"/>
          <w:color w:val="222222"/>
          <w:sz w:val="21"/>
          <w:szCs w:val="21"/>
        </w:rPr>
        <w:t>Xác</w:t>
      </w:r>
      <w:proofErr w:type="spellEnd"/>
      <w:r w:rsidRPr="009740BA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hAnsi="Arial" w:cs="Arial"/>
          <w:color w:val="222222"/>
          <w:sz w:val="21"/>
          <w:szCs w:val="21"/>
        </w:rPr>
        <w:t>định</w:t>
      </w:r>
      <w:proofErr w:type="spellEnd"/>
      <w:r w:rsidRPr="009740BA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hAnsi="Arial" w:cs="Arial"/>
          <w:color w:val="222222"/>
          <w:sz w:val="21"/>
          <w:szCs w:val="21"/>
        </w:rPr>
        <w:t>yêu</w:t>
      </w:r>
      <w:proofErr w:type="spellEnd"/>
      <w:r w:rsidRPr="009740BA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hAnsi="Arial" w:cs="Arial"/>
          <w:color w:val="222222"/>
          <w:sz w:val="21"/>
          <w:szCs w:val="21"/>
        </w:rPr>
        <w:t>cầu</w:t>
      </w:r>
      <w:proofErr w:type="spellEnd"/>
    </w:p>
    <w:p w:rsidR="009740BA" w:rsidRPr="009740BA" w:rsidRDefault="009740BA" w:rsidP="009740B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Thiết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kế</w:t>
      </w:r>
      <w:proofErr w:type="spellEnd"/>
    </w:p>
    <w:p w:rsidR="009740BA" w:rsidRPr="009740BA" w:rsidRDefault="009740BA" w:rsidP="009740B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Xây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dựng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(hay "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triển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khai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>", "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mã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hóa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>", "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viết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mã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>")</w:t>
      </w:r>
    </w:p>
    <w:p w:rsidR="009740BA" w:rsidRPr="009740BA" w:rsidRDefault="009740BA" w:rsidP="009740B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Liên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kết</w:t>
      </w:r>
      <w:proofErr w:type="spellEnd"/>
    </w:p>
    <w:p w:rsidR="009740BA" w:rsidRPr="009740BA" w:rsidRDefault="009740BA" w:rsidP="009740B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Kiểm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thử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Chỉnh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sửa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(hay «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kiểm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nghiệm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>»)</w:t>
      </w:r>
    </w:p>
    <w:p w:rsidR="009740BA" w:rsidRPr="009740BA" w:rsidRDefault="009740BA" w:rsidP="009740B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Cài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đặt</w:t>
      </w:r>
      <w:proofErr w:type="spellEnd"/>
    </w:p>
    <w:p w:rsidR="009740BA" w:rsidRPr="009740BA" w:rsidRDefault="009740BA" w:rsidP="009740B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Bảo</w:t>
      </w:r>
      <w:proofErr w:type="spellEnd"/>
      <w:r w:rsidRPr="009740B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740BA">
        <w:rPr>
          <w:rFonts w:ascii="Arial" w:eastAsia="Times New Roman" w:hAnsi="Arial" w:cs="Arial"/>
          <w:color w:val="222222"/>
          <w:sz w:val="21"/>
          <w:szCs w:val="21"/>
        </w:rPr>
        <w:t>trì</w:t>
      </w:r>
      <w:proofErr w:type="spellEnd"/>
    </w:p>
    <w:p w:rsidR="009740BA" w:rsidRDefault="009740BA" w:rsidP="009740BA">
      <w:pPr>
        <w:pStyle w:val="NormalWeb"/>
        <w:shd w:val="clear" w:color="auto" w:fill="FFFFFF"/>
        <w:spacing w:before="20" w:beforeAutospacing="0" w:after="20" w:afterAutospacing="0"/>
        <w:ind w:left="720"/>
        <w:rPr>
          <w:rFonts w:ascii="SFProText" w:hAnsi="SFProText"/>
          <w:color w:val="333333"/>
        </w:rPr>
      </w:pPr>
    </w:p>
    <w:p w:rsidR="00CC7A44" w:rsidRDefault="003F4D44" w:rsidP="003F4D44">
      <w:pPr>
        <w:spacing w:after="0"/>
        <w:ind w:left="360"/>
        <w:jc w:val="center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3D65476E" wp14:editId="717217E1">
            <wp:extent cx="5162815" cy="34418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44" w:rsidRDefault="00CC7A44" w:rsidP="00954E57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3:</w:t>
      </w:r>
      <w:r w:rsidR="00B758F4">
        <w:rPr>
          <w:rFonts w:cstheme="minorHAnsi"/>
          <w:b/>
        </w:rPr>
        <w:t xml:space="preserve"> Advantages and disadvantages of waterfall model:</w:t>
      </w:r>
    </w:p>
    <w:p w:rsidR="00B758F4" w:rsidRDefault="00B758F4" w:rsidP="00B758F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Advantages:</w:t>
      </w:r>
    </w:p>
    <w:p w:rsidR="00B758F4" w:rsidRDefault="00B758F4" w:rsidP="00B758F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+ Simple, easy to understand and use it.</w:t>
      </w:r>
    </w:p>
    <w:p w:rsidR="00B758F4" w:rsidRDefault="00B758F4" w:rsidP="00B758F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+ Easy to manage because e</w:t>
      </w:r>
      <w:r w:rsidRPr="00B758F4">
        <w:rPr>
          <w:rFonts w:cstheme="minorHAnsi"/>
        </w:rPr>
        <w:t>ach phase has specific deliverables and a review process.</w:t>
      </w:r>
    </w:p>
    <w:p w:rsidR="00B758F4" w:rsidRDefault="00B758F4" w:rsidP="00B758F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+ </w:t>
      </w:r>
      <w:r w:rsidRPr="00B758F4">
        <w:rPr>
          <w:rFonts w:cstheme="minorHAnsi"/>
        </w:rPr>
        <w:t>Phases are processed and completed one at a time and do not overlap.</w:t>
      </w:r>
    </w:p>
    <w:p w:rsidR="00B758F4" w:rsidRDefault="00B758F4" w:rsidP="00B758F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+ Work</w:t>
      </w:r>
      <w:r w:rsidRPr="00B758F4">
        <w:rPr>
          <w:rFonts w:cstheme="minorHAnsi"/>
        </w:rPr>
        <w:t xml:space="preserve"> well for smaller projects where requirements are very well understood.</w:t>
      </w:r>
    </w:p>
    <w:p w:rsidR="00353C54" w:rsidRDefault="00353C54" w:rsidP="00353C5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Disadvantages:</w:t>
      </w:r>
    </w:p>
    <w:p w:rsidR="00353C54" w:rsidRDefault="00353C54" w:rsidP="00353C5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+ </w:t>
      </w:r>
      <w:r w:rsidRPr="00353C54">
        <w:rPr>
          <w:rFonts w:cstheme="minorHAnsi"/>
        </w:rPr>
        <w:t>Difficult to go back and change something that was not well-thought out in the concept stage.</w:t>
      </w:r>
    </w:p>
    <w:p w:rsidR="00353C54" w:rsidRDefault="00353C54" w:rsidP="00353C5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+ </w:t>
      </w:r>
      <w:r w:rsidRPr="00353C54">
        <w:rPr>
          <w:rFonts w:cstheme="minorHAnsi"/>
        </w:rPr>
        <w:t>High amounts of risk and uncertainty.</w:t>
      </w:r>
    </w:p>
    <w:p w:rsidR="00353C54" w:rsidRDefault="00353C54" w:rsidP="00353C5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+ </w:t>
      </w:r>
      <w:r w:rsidRPr="00353C54">
        <w:rPr>
          <w:rFonts w:cstheme="minorHAnsi"/>
        </w:rPr>
        <w:t>Not a good model for complex and object-oriented projects.</w:t>
      </w:r>
    </w:p>
    <w:p w:rsidR="00353C54" w:rsidRPr="00353C54" w:rsidRDefault="00353C54" w:rsidP="00353C5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+ </w:t>
      </w:r>
      <w:r w:rsidRPr="00353C54">
        <w:rPr>
          <w:rFonts w:cstheme="minorHAnsi"/>
        </w:rPr>
        <w:t>Not suitable for the projects where requirements are at a moderate to high risk of changing.</w:t>
      </w:r>
    </w:p>
    <w:p w:rsidR="00CC7A44" w:rsidRDefault="00CC7A44" w:rsidP="00954E57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4:</w:t>
      </w:r>
      <w:r w:rsidR="001C39F9">
        <w:rPr>
          <w:rFonts w:cstheme="minorHAnsi"/>
          <w:b/>
        </w:rPr>
        <w:t xml:space="preserve"> When to use waterfall model:</w:t>
      </w:r>
    </w:p>
    <w:p w:rsidR="001C39F9" w:rsidRDefault="001C39F9" w:rsidP="001C39F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The project is short.</w:t>
      </w:r>
    </w:p>
    <w:p w:rsidR="001C39F9" w:rsidRDefault="001C39F9" w:rsidP="001C39F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C39F9">
        <w:rPr>
          <w:rFonts w:cstheme="minorHAnsi"/>
        </w:rPr>
        <w:t>There are no ambiguous requirements</w:t>
      </w:r>
      <w:r w:rsidR="000C38C1">
        <w:rPr>
          <w:rFonts w:cstheme="minorHAnsi"/>
        </w:rPr>
        <w:t>.</w:t>
      </w:r>
    </w:p>
    <w:p w:rsidR="001C39F9" w:rsidRPr="001C39F9" w:rsidRDefault="001C39F9" w:rsidP="001C39F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C39F9">
        <w:rPr>
          <w:rFonts w:cstheme="minorHAnsi"/>
        </w:rPr>
        <w:t>This model is used only when the requirements are very well known, clear and fixed.</w:t>
      </w:r>
    </w:p>
    <w:p w:rsidR="00CD521E" w:rsidRDefault="00CD521E" w:rsidP="00954E57">
      <w:pPr>
        <w:spacing w:after="0"/>
        <w:ind w:left="360"/>
        <w:rPr>
          <w:rFonts w:cstheme="minorHAnsi"/>
          <w:b/>
        </w:rPr>
      </w:pPr>
    </w:p>
    <w:p w:rsidR="00CC7A44" w:rsidRPr="00CC7A44" w:rsidRDefault="00CC7A44" w:rsidP="00954E57">
      <w:pPr>
        <w:spacing w:after="0"/>
        <w:ind w:left="360"/>
        <w:rPr>
          <w:rFonts w:cstheme="minorHAnsi"/>
          <w:sz w:val="28"/>
          <w:szCs w:val="28"/>
        </w:rPr>
      </w:pPr>
    </w:p>
    <w:sectPr w:rsidR="00CC7A44" w:rsidRPr="00CC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ProTex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1BC"/>
    <w:multiLevelType w:val="hybridMultilevel"/>
    <w:tmpl w:val="65C83BDE"/>
    <w:lvl w:ilvl="0" w:tplc="D67A9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7AB3"/>
    <w:multiLevelType w:val="hybridMultilevel"/>
    <w:tmpl w:val="AA6EB20C"/>
    <w:lvl w:ilvl="0" w:tplc="09AC723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0D14"/>
    <w:multiLevelType w:val="hybridMultilevel"/>
    <w:tmpl w:val="5BBCA18E"/>
    <w:lvl w:ilvl="0" w:tplc="2B56E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F37CD"/>
    <w:multiLevelType w:val="hybridMultilevel"/>
    <w:tmpl w:val="F1CA8786"/>
    <w:lvl w:ilvl="0" w:tplc="325C7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92DA0"/>
    <w:multiLevelType w:val="hybridMultilevel"/>
    <w:tmpl w:val="44F0408C"/>
    <w:lvl w:ilvl="0" w:tplc="98160A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6B3F2C"/>
    <w:multiLevelType w:val="hybridMultilevel"/>
    <w:tmpl w:val="60B6C58E"/>
    <w:lvl w:ilvl="0" w:tplc="5AB43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F4F1D"/>
    <w:multiLevelType w:val="hybridMultilevel"/>
    <w:tmpl w:val="9586AD4C"/>
    <w:lvl w:ilvl="0" w:tplc="D814F1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8A0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5C4C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7A0C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326B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DC15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A77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1E4F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D224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AF00CF6"/>
    <w:multiLevelType w:val="hybridMultilevel"/>
    <w:tmpl w:val="BEBA75CA"/>
    <w:lvl w:ilvl="0" w:tplc="08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3311A"/>
    <w:multiLevelType w:val="multilevel"/>
    <w:tmpl w:val="001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A21792"/>
    <w:multiLevelType w:val="hybridMultilevel"/>
    <w:tmpl w:val="D7A463CA"/>
    <w:lvl w:ilvl="0" w:tplc="ED3E2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85"/>
    <w:rsid w:val="00050FC1"/>
    <w:rsid w:val="00055AD5"/>
    <w:rsid w:val="00095ABD"/>
    <w:rsid w:val="000C38C1"/>
    <w:rsid w:val="00125888"/>
    <w:rsid w:val="00155885"/>
    <w:rsid w:val="001C39F9"/>
    <w:rsid w:val="001F7140"/>
    <w:rsid w:val="002014B9"/>
    <w:rsid w:val="00227AB7"/>
    <w:rsid w:val="00271A6C"/>
    <w:rsid w:val="00353C54"/>
    <w:rsid w:val="003637A4"/>
    <w:rsid w:val="003F4D44"/>
    <w:rsid w:val="00422DBB"/>
    <w:rsid w:val="00571EDB"/>
    <w:rsid w:val="005726F8"/>
    <w:rsid w:val="005B4B7C"/>
    <w:rsid w:val="005E0684"/>
    <w:rsid w:val="006266E4"/>
    <w:rsid w:val="006D43B0"/>
    <w:rsid w:val="006E7FF2"/>
    <w:rsid w:val="00797862"/>
    <w:rsid w:val="007A13E2"/>
    <w:rsid w:val="007E7C69"/>
    <w:rsid w:val="008314A3"/>
    <w:rsid w:val="00945C0C"/>
    <w:rsid w:val="00954E57"/>
    <w:rsid w:val="009740BA"/>
    <w:rsid w:val="009B256C"/>
    <w:rsid w:val="00A87365"/>
    <w:rsid w:val="00AD4A02"/>
    <w:rsid w:val="00B44DF4"/>
    <w:rsid w:val="00B758F4"/>
    <w:rsid w:val="00C34082"/>
    <w:rsid w:val="00CC7A44"/>
    <w:rsid w:val="00CD521E"/>
    <w:rsid w:val="00DA6942"/>
    <w:rsid w:val="00EF5933"/>
    <w:rsid w:val="00F97B21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4082"/>
    <w:rPr>
      <w:b/>
      <w:bCs/>
    </w:rPr>
  </w:style>
  <w:style w:type="table" w:styleId="TableGrid">
    <w:name w:val="Table Grid"/>
    <w:basedOn w:val="TableNormal"/>
    <w:uiPriority w:val="59"/>
    <w:rsid w:val="00CC7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F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4082"/>
    <w:rPr>
      <w:b/>
      <w:bCs/>
    </w:rPr>
  </w:style>
  <w:style w:type="table" w:styleId="TableGrid">
    <w:name w:val="Table Grid"/>
    <w:basedOn w:val="TableNormal"/>
    <w:uiPriority w:val="59"/>
    <w:rsid w:val="00CC7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F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7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TramLuc</dc:creator>
  <cp:keywords/>
  <dc:description/>
  <cp:lastModifiedBy>TramLuc</cp:lastModifiedBy>
  <cp:revision>40</cp:revision>
  <dcterms:created xsi:type="dcterms:W3CDTF">2018-06-07T16:30:00Z</dcterms:created>
  <dcterms:modified xsi:type="dcterms:W3CDTF">2018-06-30T16:24:00Z</dcterms:modified>
</cp:coreProperties>
</file>