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6881" w14:textId="77777777" w:rsidR="001C7E19" w:rsidRDefault="001C7E19" w:rsidP="001C7E19">
      <w:pPr>
        <w:spacing w:beforeLines="50" w:before="156" w:afterLines="50" w:after="156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1C7E19">
        <w:rPr>
          <w:rFonts w:ascii="微软雅黑" w:eastAsia="微软雅黑" w:hAnsi="微软雅黑" w:hint="eastAsia"/>
          <w:b/>
          <w:bCs/>
          <w:sz w:val="32"/>
          <w:szCs w:val="32"/>
        </w:rPr>
        <w:t>实验四  组合逻辑电路的设计（数据选择器和全加器）</w:t>
      </w:r>
    </w:p>
    <w:p w14:paraId="2D8596E7" w14:textId="21A3C221" w:rsidR="001C7E19" w:rsidRDefault="001C7E19" w:rsidP="001C7E19">
      <w:pPr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/>
          <w:b/>
          <w:bCs/>
          <w:sz w:val="24"/>
        </w:rPr>
      </w:pPr>
      <w:r w:rsidRPr="001C7E19">
        <w:rPr>
          <w:rFonts w:ascii="微软雅黑" w:eastAsia="微软雅黑" w:hAnsi="微软雅黑" w:hint="eastAsia"/>
          <w:b/>
          <w:bCs/>
          <w:sz w:val="24"/>
        </w:rPr>
        <w:t>预习74LS151的逻辑功能和引脚图。</w:t>
      </w:r>
    </w:p>
    <w:p w14:paraId="225B356C" w14:textId="0C396114" w:rsidR="00F25597" w:rsidRPr="001C7E19" w:rsidRDefault="00F25597" w:rsidP="00F25597">
      <w:pPr>
        <w:spacing w:beforeLines="50" w:before="156" w:afterLines="50" w:after="156"/>
        <w:rPr>
          <w:rFonts w:ascii="微软雅黑" w:eastAsia="微软雅黑" w:hAnsi="微软雅黑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104E0673" wp14:editId="39850058">
            <wp:extent cx="5274310" cy="306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D7B5" w14:textId="2BAD40FB" w:rsidR="001C7E19" w:rsidRPr="001C7E19" w:rsidRDefault="001C7E19" w:rsidP="001C7E19">
      <w:pPr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/>
          <w:b/>
          <w:bCs/>
          <w:sz w:val="24"/>
        </w:rPr>
      </w:pPr>
      <w:r w:rsidRPr="001C7E19">
        <w:rPr>
          <w:rFonts w:ascii="微软雅黑" w:eastAsia="微软雅黑" w:hAnsi="微软雅黑" w:hint="eastAsia"/>
          <w:b/>
          <w:bCs/>
          <w:sz w:val="24"/>
        </w:rPr>
        <w:t>写出以下实验的真值表，</w:t>
      </w:r>
      <w:r w:rsidR="000B52EF">
        <w:rPr>
          <w:rFonts w:ascii="微软雅黑" w:eastAsia="微软雅黑" w:hAnsi="微软雅黑" w:hint="eastAsia"/>
          <w:b/>
          <w:bCs/>
          <w:sz w:val="24"/>
        </w:rPr>
        <w:t>用仿真软件</w:t>
      </w:r>
      <w:r w:rsidRPr="001C7E19">
        <w:rPr>
          <w:rFonts w:ascii="微软雅黑" w:eastAsia="微软雅黑" w:hAnsi="微软雅黑" w:hint="eastAsia"/>
          <w:b/>
          <w:bCs/>
          <w:sz w:val="24"/>
        </w:rPr>
        <w:t>画出逻辑电路图。</w:t>
      </w:r>
    </w:p>
    <w:p w14:paraId="4A323902" w14:textId="37C3FEC9" w:rsidR="001C7E19" w:rsidRPr="001C7E19" w:rsidRDefault="001C7E19" w:rsidP="001C7E19">
      <w:pPr>
        <w:tabs>
          <w:tab w:val="left" w:pos="0"/>
        </w:tabs>
        <w:adjustRightInd w:val="0"/>
        <w:snapToGrid w:val="0"/>
        <w:spacing w:line="360" w:lineRule="auto"/>
        <w:ind w:left="359"/>
        <w:rPr>
          <w:rFonts w:ascii="微软雅黑" w:eastAsia="微软雅黑" w:hAnsi="微软雅黑"/>
          <w:sz w:val="24"/>
        </w:rPr>
      </w:pPr>
      <w:r w:rsidRPr="001C7E19">
        <w:rPr>
          <w:rFonts w:ascii="微软雅黑" w:eastAsia="微软雅黑" w:hAnsi="微软雅黑" w:hint="eastAsia"/>
          <w:sz w:val="24"/>
        </w:rPr>
        <w:t>1.用74LS151设计一个8421BCD非法码检测电路。当为非法码组时，输出为1，否则为零。</w:t>
      </w:r>
      <w:r w:rsidR="00F25597">
        <w:rPr>
          <w:noProof/>
        </w:rPr>
        <w:lastRenderedPageBreak/>
        <w:drawing>
          <wp:inline distT="0" distB="0" distL="0" distR="0" wp14:anchorId="751245F9" wp14:editId="194E11C6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E1E" w14:textId="23E59B27" w:rsidR="001C7E19" w:rsidRPr="001C7E19" w:rsidRDefault="00F25597" w:rsidP="001C7E19">
      <w:pPr>
        <w:tabs>
          <w:tab w:val="left" w:pos="0"/>
        </w:tabs>
        <w:adjustRightInd w:val="0"/>
        <w:snapToGrid w:val="0"/>
        <w:spacing w:line="360" w:lineRule="auto"/>
        <w:ind w:left="18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A7DE7D5" wp14:editId="0B33A6DB">
            <wp:extent cx="434340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6F3" w14:textId="77777777" w:rsidR="001C7E19" w:rsidRPr="001C7E19" w:rsidRDefault="001C7E19" w:rsidP="001C7E19">
      <w:pPr>
        <w:tabs>
          <w:tab w:val="left" w:pos="0"/>
        </w:tabs>
        <w:adjustRightInd w:val="0"/>
        <w:snapToGrid w:val="0"/>
        <w:spacing w:line="360" w:lineRule="auto"/>
        <w:ind w:left="180"/>
        <w:rPr>
          <w:rFonts w:ascii="微软雅黑" w:eastAsia="微软雅黑" w:hAnsi="微软雅黑"/>
        </w:rPr>
      </w:pPr>
    </w:p>
    <w:p w14:paraId="33AD0F01" w14:textId="77777777" w:rsidR="001C7E19" w:rsidRPr="001C7E19" w:rsidRDefault="001C7E19" w:rsidP="001C7E19">
      <w:pPr>
        <w:tabs>
          <w:tab w:val="left" w:pos="0"/>
        </w:tabs>
        <w:adjustRightInd w:val="0"/>
        <w:snapToGrid w:val="0"/>
        <w:spacing w:line="360" w:lineRule="auto"/>
        <w:ind w:left="180"/>
        <w:rPr>
          <w:rFonts w:ascii="微软雅黑" w:eastAsia="微软雅黑" w:hAnsi="微软雅黑"/>
        </w:rPr>
      </w:pPr>
    </w:p>
    <w:p w14:paraId="11257454" w14:textId="77777777" w:rsidR="001C7E19" w:rsidRPr="001C7E19" w:rsidRDefault="001C7E19" w:rsidP="001C7E19">
      <w:pPr>
        <w:tabs>
          <w:tab w:val="left" w:pos="0"/>
        </w:tabs>
        <w:adjustRightInd w:val="0"/>
        <w:snapToGrid w:val="0"/>
        <w:spacing w:line="360" w:lineRule="auto"/>
        <w:ind w:left="180"/>
        <w:rPr>
          <w:rFonts w:ascii="微软雅黑" w:eastAsia="微软雅黑" w:hAnsi="微软雅黑"/>
        </w:rPr>
      </w:pPr>
    </w:p>
    <w:p w14:paraId="64EC819F" w14:textId="77777777" w:rsidR="001C7E19" w:rsidRPr="001C7E19" w:rsidRDefault="001C7E19" w:rsidP="001C7E19">
      <w:pPr>
        <w:tabs>
          <w:tab w:val="left" w:pos="0"/>
        </w:tabs>
        <w:adjustRightInd w:val="0"/>
        <w:snapToGrid w:val="0"/>
        <w:spacing w:line="360" w:lineRule="auto"/>
        <w:ind w:left="180"/>
        <w:rPr>
          <w:rFonts w:ascii="微软雅黑" w:eastAsia="微软雅黑" w:hAnsi="微软雅黑"/>
        </w:rPr>
      </w:pPr>
    </w:p>
    <w:p w14:paraId="7902C41F" w14:textId="77777777" w:rsidR="006248A8" w:rsidRPr="001C7E19" w:rsidRDefault="006248A8" w:rsidP="001C7E19">
      <w:pPr>
        <w:rPr>
          <w:rFonts w:ascii="微软雅黑" w:eastAsia="微软雅黑" w:hAnsi="微软雅黑"/>
        </w:rPr>
      </w:pPr>
    </w:p>
    <w:sectPr w:rsidR="006248A8" w:rsidRPr="001C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EC47E" w14:textId="77777777" w:rsidR="00EC55B8" w:rsidRDefault="00EC55B8" w:rsidP="00F25597">
      <w:r>
        <w:separator/>
      </w:r>
    </w:p>
  </w:endnote>
  <w:endnote w:type="continuationSeparator" w:id="0">
    <w:p w14:paraId="7033BCD5" w14:textId="77777777" w:rsidR="00EC55B8" w:rsidRDefault="00EC55B8" w:rsidP="00F2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978B" w14:textId="77777777" w:rsidR="00EC55B8" w:rsidRDefault="00EC55B8" w:rsidP="00F25597">
      <w:r>
        <w:separator/>
      </w:r>
    </w:p>
  </w:footnote>
  <w:footnote w:type="continuationSeparator" w:id="0">
    <w:p w14:paraId="6CDB3372" w14:textId="77777777" w:rsidR="00EC55B8" w:rsidRDefault="00EC55B8" w:rsidP="00F2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55"/>
    <w:multiLevelType w:val="multilevel"/>
    <w:tmpl w:val="0000005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B52EF"/>
    <w:rsid w:val="001C7E19"/>
    <w:rsid w:val="00295A46"/>
    <w:rsid w:val="00331E7F"/>
    <w:rsid w:val="006248A8"/>
    <w:rsid w:val="00862C25"/>
    <w:rsid w:val="00871B3E"/>
    <w:rsid w:val="00A87636"/>
    <w:rsid w:val="00EC55B8"/>
    <w:rsid w:val="00F25597"/>
    <w:rsid w:val="00F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559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5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55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7</cp:revision>
  <dcterms:created xsi:type="dcterms:W3CDTF">2020-04-28T03:46:00Z</dcterms:created>
  <dcterms:modified xsi:type="dcterms:W3CDTF">2020-05-12T09:30:00Z</dcterms:modified>
</cp:coreProperties>
</file>