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7C91" w14:textId="77777777" w:rsidR="001660F7" w:rsidRDefault="001660F7" w:rsidP="008C64F7">
      <w:pPr>
        <w:spacing w:after="0" w:line="480" w:lineRule="auto"/>
        <w:jc w:val="center"/>
        <w:rPr>
          <w:rFonts w:ascii="Times New Roman" w:hAnsi="Times New Roman" w:cs="Times New Roman"/>
          <w:sz w:val="24"/>
          <w:szCs w:val="24"/>
        </w:rPr>
      </w:pPr>
    </w:p>
    <w:p w14:paraId="7C868BFB" w14:textId="77777777" w:rsidR="001660F7" w:rsidRDefault="001660F7" w:rsidP="008C64F7">
      <w:pPr>
        <w:spacing w:after="0" w:line="480" w:lineRule="auto"/>
        <w:jc w:val="center"/>
        <w:rPr>
          <w:rFonts w:ascii="Times New Roman" w:hAnsi="Times New Roman" w:cs="Times New Roman"/>
          <w:sz w:val="24"/>
          <w:szCs w:val="24"/>
        </w:rPr>
      </w:pPr>
    </w:p>
    <w:p w14:paraId="50B51D0F" w14:textId="77777777" w:rsidR="001660F7" w:rsidRDefault="001660F7" w:rsidP="008C64F7">
      <w:pPr>
        <w:spacing w:after="0" w:line="480" w:lineRule="auto"/>
        <w:jc w:val="center"/>
        <w:rPr>
          <w:rFonts w:ascii="Times New Roman" w:hAnsi="Times New Roman" w:cs="Times New Roman"/>
          <w:sz w:val="24"/>
          <w:szCs w:val="24"/>
        </w:rPr>
      </w:pPr>
    </w:p>
    <w:p w14:paraId="4F28B279" w14:textId="77777777" w:rsidR="001660F7" w:rsidRDefault="001660F7" w:rsidP="008C64F7">
      <w:pPr>
        <w:spacing w:after="0" w:line="480" w:lineRule="auto"/>
        <w:jc w:val="center"/>
        <w:rPr>
          <w:rFonts w:ascii="Times New Roman" w:hAnsi="Times New Roman" w:cs="Times New Roman"/>
          <w:sz w:val="24"/>
          <w:szCs w:val="24"/>
        </w:rPr>
      </w:pPr>
    </w:p>
    <w:p w14:paraId="6753A69E" w14:textId="77777777" w:rsidR="001660F7" w:rsidRPr="00DB341A" w:rsidRDefault="001660F7" w:rsidP="008C64F7">
      <w:pPr>
        <w:spacing w:after="0" w:line="480" w:lineRule="auto"/>
        <w:jc w:val="center"/>
        <w:rPr>
          <w:rFonts w:ascii="Times New Roman" w:hAnsi="Times New Roman" w:cs="Times New Roman"/>
          <w:sz w:val="24"/>
          <w:szCs w:val="24"/>
        </w:rPr>
      </w:pPr>
    </w:p>
    <w:p w14:paraId="0F2BF35D" w14:textId="77777777" w:rsidR="001660F7" w:rsidRPr="00DB341A" w:rsidRDefault="001660F7" w:rsidP="008C64F7">
      <w:pPr>
        <w:spacing w:after="0" w:line="480" w:lineRule="auto"/>
        <w:jc w:val="center"/>
        <w:rPr>
          <w:rFonts w:ascii="Times New Roman" w:hAnsi="Times New Roman" w:cs="Times New Roman"/>
          <w:sz w:val="24"/>
          <w:szCs w:val="24"/>
        </w:rPr>
      </w:pPr>
    </w:p>
    <w:p w14:paraId="005914DF" w14:textId="0ECAFFCF" w:rsidR="00EB2D3B" w:rsidRDefault="002F4E3B" w:rsidP="008C64F7">
      <w:pPr>
        <w:spacing w:after="0" w:line="480" w:lineRule="auto"/>
        <w:jc w:val="center"/>
        <w:rPr>
          <w:rFonts w:ascii="Times New Roman" w:hAnsi="Times New Roman" w:cs="Times New Roman"/>
          <w:b/>
          <w:bCs/>
          <w:sz w:val="24"/>
          <w:szCs w:val="24"/>
        </w:rPr>
      </w:pPr>
      <w:r w:rsidRPr="002F4E3B">
        <w:rPr>
          <w:rFonts w:ascii="Times New Roman" w:hAnsi="Times New Roman" w:cs="Times New Roman"/>
          <w:b/>
          <w:bCs/>
          <w:sz w:val="24"/>
          <w:szCs w:val="24"/>
        </w:rPr>
        <w:t>Hullabaloo Party Supplies Customer Order System</w:t>
      </w:r>
    </w:p>
    <w:p w14:paraId="1CC45083" w14:textId="77777777" w:rsidR="002F4E3B" w:rsidRDefault="002F4E3B" w:rsidP="008C64F7">
      <w:pPr>
        <w:spacing w:after="0" w:line="480" w:lineRule="auto"/>
        <w:jc w:val="center"/>
        <w:rPr>
          <w:rFonts w:ascii="Times New Roman" w:hAnsi="Times New Roman" w:cs="Times New Roman"/>
          <w:b/>
          <w:bCs/>
          <w:sz w:val="24"/>
          <w:szCs w:val="24"/>
        </w:rPr>
      </w:pPr>
    </w:p>
    <w:p w14:paraId="2BBCFF4E" w14:textId="77777777" w:rsidR="001660F7" w:rsidRPr="00DB341A" w:rsidRDefault="001660F7" w:rsidP="008C64F7">
      <w:pPr>
        <w:spacing w:after="0" w:line="480" w:lineRule="auto"/>
        <w:jc w:val="center"/>
        <w:rPr>
          <w:rFonts w:ascii="Times New Roman" w:hAnsi="Times New Roman" w:cs="Times New Roman"/>
          <w:sz w:val="24"/>
          <w:szCs w:val="24"/>
        </w:rPr>
      </w:pPr>
      <w:r w:rsidRPr="00DB341A">
        <w:rPr>
          <w:rFonts w:ascii="Times New Roman" w:hAnsi="Times New Roman" w:cs="Times New Roman"/>
          <w:sz w:val="24"/>
          <w:szCs w:val="24"/>
        </w:rPr>
        <w:t>Lucy Mills</w:t>
      </w:r>
    </w:p>
    <w:p w14:paraId="0C9B22D7" w14:textId="77777777" w:rsidR="001660F7" w:rsidRPr="00DB341A" w:rsidRDefault="001660F7" w:rsidP="008C64F7">
      <w:pPr>
        <w:spacing w:after="0" w:line="480" w:lineRule="auto"/>
        <w:jc w:val="center"/>
        <w:rPr>
          <w:rStyle w:val="fnt0"/>
          <w:rFonts w:ascii="Times New Roman" w:hAnsi="Times New Roman" w:cs="Times New Roman"/>
          <w:sz w:val="24"/>
          <w:szCs w:val="24"/>
        </w:rPr>
      </w:pPr>
      <w:r w:rsidRPr="00DB341A">
        <w:rPr>
          <w:rStyle w:val="fnt0"/>
          <w:rFonts w:ascii="Times New Roman" w:hAnsi="Times New Roman" w:cs="Times New Roman"/>
          <w:sz w:val="24"/>
          <w:szCs w:val="24"/>
        </w:rPr>
        <w:t>Colorado State University</w:t>
      </w:r>
      <w:r>
        <w:rPr>
          <w:rStyle w:val="fnt0"/>
          <w:rFonts w:ascii="Times New Roman" w:hAnsi="Times New Roman" w:cs="Times New Roman"/>
          <w:sz w:val="24"/>
          <w:szCs w:val="24"/>
        </w:rPr>
        <w:t>,</w:t>
      </w:r>
      <w:r w:rsidRPr="00DB341A">
        <w:rPr>
          <w:rStyle w:val="fnt0"/>
          <w:rFonts w:ascii="Times New Roman" w:hAnsi="Times New Roman" w:cs="Times New Roman"/>
          <w:sz w:val="24"/>
          <w:szCs w:val="24"/>
        </w:rPr>
        <w:t xml:space="preserve"> Global</w:t>
      </w:r>
    </w:p>
    <w:p w14:paraId="62CE72E2" w14:textId="0FE8B0BE" w:rsidR="00A159B4" w:rsidRDefault="00A159B4" w:rsidP="008C64F7">
      <w:pPr>
        <w:spacing w:after="0" w:line="480" w:lineRule="auto"/>
        <w:jc w:val="center"/>
        <w:rPr>
          <w:rFonts w:ascii="Times New Roman" w:hAnsi="Times New Roman" w:cs="Times New Roman"/>
          <w:sz w:val="24"/>
          <w:szCs w:val="24"/>
        </w:rPr>
      </w:pPr>
      <w:r w:rsidRPr="00A159B4">
        <w:rPr>
          <w:rFonts w:ascii="Times New Roman" w:hAnsi="Times New Roman" w:cs="Times New Roman"/>
          <w:sz w:val="24"/>
          <w:szCs w:val="24"/>
        </w:rPr>
        <w:t>MIS350</w:t>
      </w:r>
      <w:r>
        <w:rPr>
          <w:rFonts w:ascii="Times New Roman" w:hAnsi="Times New Roman" w:cs="Times New Roman"/>
          <w:sz w:val="24"/>
          <w:szCs w:val="24"/>
        </w:rPr>
        <w:t xml:space="preserve"> - </w:t>
      </w:r>
      <w:r w:rsidRPr="00A159B4">
        <w:rPr>
          <w:rFonts w:ascii="Times New Roman" w:hAnsi="Times New Roman" w:cs="Times New Roman"/>
          <w:sz w:val="24"/>
          <w:szCs w:val="24"/>
        </w:rPr>
        <w:t>Information Systems Analysis and Design</w:t>
      </w:r>
    </w:p>
    <w:p w14:paraId="538EEFF8" w14:textId="77777777" w:rsidR="00A159B4" w:rsidRDefault="00A159B4" w:rsidP="008C64F7">
      <w:pPr>
        <w:spacing w:after="0" w:line="480" w:lineRule="auto"/>
        <w:jc w:val="center"/>
        <w:rPr>
          <w:rFonts w:ascii="Times New Roman" w:hAnsi="Times New Roman" w:cs="Times New Roman"/>
          <w:sz w:val="24"/>
          <w:szCs w:val="24"/>
        </w:rPr>
      </w:pPr>
      <w:r w:rsidRPr="00A159B4">
        <w:rPr>
          <w:rFonts w:ascii="Times New Roman" w:hAnsi="Times New Roman" w:cs="Times New Roman"/>
          <w:sz w:val="24"/>
          <w:szCs w:val="24"/>
        </w:rPr>
        <w:t>Donald McCracken</w:t>
      </w:r>
    </w:p>
    <w:p w14:paraId="6174097F" w14:textId="37352F49" w:rsidR="001660F7" w:rsidRPr="00DB341A" w:rsidRDefault="004639FC" w:rsidP="008C64F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December 4</w:t>
      </w:r>
      <w:r w:rsidR="001660F7">
        <w:rPr>
          <w:rFonts w:ascii="Times New Roman" w:hAnsi="Times New Roman" w:cs="Times New Roman"/>
          <w:sz w:val="24"/>
          <w:szCs w:val="24"/>
        </w:rPr>
        <w:t>, 2022</w:t>
      </w:r>
    </w:p>
    <w:p w14:paraId="3B9D32AA" w14:textId="77777777" w:rsidR="001660F7" w:rsidRPr="00DB341A" w:rsidRDefault="001660F7" w:rsidP="008C64F7">
      <w:pPr>
        <w:spacing w:after="0" w:line="480" w:lineRule="auto"/>
        <w:jc w:val="center"/>
        <w:rPr>
          <w:rFonts w:ascii="Times New Roman" w:hAnsi="Times New Roman" w:cs="Times New Roman"/>
          <w:sz w:val="24"/>
          <w:szCs w:val="24"/>
        </w:rPr>
      </w:pPr>
    </w:p>
    <w:p w14:paraId="18AD8252" w14:textId="77777777" w:rsidR="001660F7" w:rsidRPr="00DB341A" w:rsidRDefault="001660F7" w:rsidP="008C64F7">
      <w:pPr>
        <w:spacing w:after="0" w:line="480" w:lineRule="auto"/>
        <w:jc w:val="center"/>
        <w:rPr>
          <w:rFonts w:ascii="Times New Roman" w:hAnsi="Times New Roman" w:cs="Times New Roman"/>
          <w:sz w:val="24"/>
          <w:szCs w:val="24"/>
        </w:rPr>
      </w:pPr>
    </w:p>
    <w:p w14:paraId="536D401B" w14:textId="77777777" w:rsidR="001660F7" w:rsidRPr="00DB341A" w:rsidRDefault="001660F7" w:rsidP="008C64F7">
      <w:pPr>
        <w:spacing w:after="0" w:line="480" w:lineRule="auto"/>
        <w:jc w:val="center"/>
        <w:rPr>
          <w:rFonts w:ascii="Times New Roman" w:hAnsi="Times New Roman" w:cs="Times New Roman"/>
          <w:sz w:val="24"/>
          <w:szCs w:val="24"/>
        </w:rPr>
      </w:pPr>
    </w:p>
    <w:p w14:paraId="21412E1E" w14:textId="77777777" w:rsidR="001660F7" w:rsidRPr="00DB341A" w:rsidRDefault="001660F7" w:rsidP="008C64F7">
      <w:pPr>
        <w:spacing w:after="0" w:line="480" w:lineRule="auto"/>
        <w:jc w:val="center"/>
        <w:rPr>
          <w:rFonts w:ascii="Times New Roman" w:hAnsi="Times New Roman" w:cs="Times New Roman"/>
          <w:sz w:val="24"/>
          <w:szCs w:val="24"/>
        </w:rPr>
      </w:pPr>
    </w:p>
    <w:p w14:paraId="5C92F45C" w14:textId="77777777" w:rsidR="001660F7" w:rsidRPr="00DB341A" w:rsidRDefault="001660F7" w:rsidP="008C64F7">
      <w:pPr>
        <w:spacing w:after="0" w:line="480" w:lineRule="auto"/>
        <w:jc w:val="center"/>
        <w:rPr>
          <w:rFonts w:ascii="Times New Roman" w:hAnsi="Times New Roman" w:cs="Times New Roman"/>
          <w:sz w:val="24"/>
          <w:szCs w:val="24"/>
        </w:rPr>
      </w:pPr>
    </w:p>
    <w:p w14:paraId="0CB567DC" w14:textId="77777777" w:rsidR="001660F7" w:rsidRPr="00DB341A" w:rsidRDefault="001660F7" w:rsidP="008C64F7">
      <w:pPr>
        <w:spacing w:after="0" w:line="480" w:lineRule="auto"/>
        <w:jc w:val="center"/>
        <w:rPr>
          <w:rFonts w:ascii="Times New Roman" w:hAnsi="Times New Roman" w:cs="Times New Roman"/>
          <w:sz w:val="24"/>
          <w:szCs w:val="24"/>
        </w:rPr>
      </w:pPr>
    </w:p>
    <w:p w14:paraId="265E0EC2" w14:textId="77777777" w:rsidR="001660F7" w:rsidRPr="00DB341A" w:rsidRDefault="001660F7" w:rsidP="008C64F7">
      <w:pPr>
        <w:spacing w:after="0" w:line="480" w:lineRule="auto"/>
        <w:jc w:val="center"/>
        <w:rPr>
          <w:rFonts w:ascii="Times New Roman" w:hAnsi="Times New Roman" w:cs="Times New Roman"/>
          <w:sz w:val="24"/>
          <w:szCs w:val="24"/>
        </w:rPr>
      </w:pPr>
    </w:p>
    <w:p w14:paraId="0168E5EC" w14:textId="77777777" w:rsidR="001660F7" w:rsidRPr="00DB341A" w:rsidRDefault="001660F7" w:rsidP="008C64F7">
      <w:pPr>
        <w:spacing w:after="0" w:line="480" w:lineRule="auto"/>
        <w:jc w:val="center"/>
        <w:rPr>
          <w:rFonts w:ascii="Times New Roman" w:hAnsi="Times New Roman" w:cs="Times New Roman"/>
          <w:sz w:val="24"/>
          <w:szCs w:val="24"/>
        </w:rPr>
      </w:pPr>
    </w:p>
    <w:p w14:paraId="3049401D" w14:textId="77777777" w:rsidR="001660F7" w:rsidRPr="00DB341A" w:rsidRDefault="001660F7" w:rsidP="008C64F7">
      <w:pPr>
        <w:spacing w:after="0" w:line="480" w:lineRule="auto"/>
        <w:jc w:val="center"/>
        <w:rPr>
          <w:rFonts w:ascii="Times New Roman" w:hAnsi="Times New Roman" w:cs="Times New Roman"/>
          <w:sz w:val="24"/>
          <w:szCs w:val="24"/>
        </w:rPr>
      </w:pPr>
    </w:p>
    <w:p w14:paraId="052D66EA" w14:textId="77777777" w:rsidR="001660F7" w:rsidRDefault="001660F7" w:rsidP="008C64F7">
      <w:pPr>
        <w:spacing w:after="0" w:line="480" w:lineRule="auto"/>
        <w:jc w:val="center"/>
        <w:rPr>
          <w:rFonts w:ascii="Times New Roman" w:hAnsi="Times New Roman" w:cs="Times New Roman"/>
          <w:b/>
          <w:bCs/>
          <w:sz w:val="24"/>
          <w:szCs w:val="24"/>
        </w:rPr>
      </w:pPr>
    </w:p>
    <w:p w14:paraId="7B2A5657" w14:textId="1FF84EF0" w:rsidR="00BD1813" w:rsidRDefault="00BD1813" w:rsidP="008C64F7">
      <w:pPr>
        <w:spacing w:after="0" w:line="480" w:lineRule="auto"/>
        <w:jc w:val="center"/>
        <w:rPr>
          <w:rFonts w:ascii="Times New Roman" w:hAnsi="Times New Roman" w:cs="Times New Roman"/>
          <w:b/>
          <w:bCs/>
          <w:sz w:val="24"/>
          <w:szCs w:val="24"/>
        </w:rPr>
      </w:pPr>
      <w:r w:rsidRPr="00BD1813">
        <w:rPr>
          <w:rFonts w:ascii="Times New Roman" w:hAnsi="Times New Roman" w:cs="Times New Roman"/>
          <w:b/>
          <w:bCs/>
          <w:sz w:val="24"/>
          <w:szCs w:val="24"/>
        </w:rPr>
        <w:lastRenderedPageBreak/>
        <w:t>Hullabaloo Party Supplies Customer Order System</w:t>
      </w:r>
    </w:p>
    <w:p w14:paraId="4FA4D0CA" w14:textId="24BD0BE2" w:rsidR="00B363C1" w:rsidRPr="00B363C1" w:rsidRDefault="00B363C1" w:rsidP="008C64F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53E4">
        <w:rPr>
          <w:rFonts w:ascii="Times New Roman" w:hAnsi="Times New Roman" w:cs="Times New Roman"/>
          <w:sz w:val="24"/>
          <w:szCs w:val="24"/>
        </w:rPr>
        <w:t xml:space="preserve">An online order system will allow for the Hullabaloo Party Supplies company to expand its business and become more competitive amongst other party supply outlets.  As a systems analyst, it is important for me to design the new customer ordering systems to fit all the requirements set by the company’s stakeholders.  In addition to the base requirements, the system should also include some nonfunctional requirements </w:t>
      </w:r>
      <w:r w:rsidR="00876868">
        <w:rPr>
          <w:rFonts w:ascii="Times New Roman" w:hAnsi="Times New Roman" w:cs="Times New Roman"/>
          <w:sz w:val="24"/>
          <w:szCs w:val="24"/>
        </w:rPr>
        <w:t xml:space="preserve">to enhance the user experience and keep system maintenance as minimal as possible. </w:t>
      </w:r>
      <w:r w:rsidR="005E6113">
        <w:rPr>
          <w:rFonts w:ascii="Times New Roman" w:hAnsi="Times New Roman" w:cs="Times New Roman"/>
          <w:sz w:val="24"/>
          <w:szCs w:val="24"/>
        </w:rPr>
        <w:t xml:space="preserve"> After looking at the estimates given for corporate gains and costs, an approximate value for the return on investment and </w:t>
      </w:r>
      <w:r w:rsidR="001E79FB">
        <w:rPr>
          <w:rFonts w:ascii="Times New Roman" w:hAnsi="Times New Roman" w:cs="Times New Roman"/>
          <w:sz w:val="24"/>
          <w:szCs w:val="24"/>
        </w:rPr>
        <w:t xml:space="preserve">breakeven point can easily be calculated using the appropriate formulas. </w:t>
      </w:r>
      <w:r w:rsidR="00175CA9">
        <w:rPr>
          <w:rFonts w:ascii="Times New Roman" w:hAnsi="Times New Roman" w:cs="Times New Roman"/>
          <w:sz w:val="24"/>
          <w:szCs w:val="24"/>
        </w:rPr>
        <w:t xml:space="preserve"> To develop and advance the HPS online ordering system, </w:t>
      </w:r>
      <w:r w:rsidR="00112DC9">
        <w:rPr>
          <w:rFonts w:ascii="Times New Roman" w:hAnsi="Times New Roman" w:cs="Times New Roman"/>
          <w:sz w:val="24"/>
          <w:szCs w:val="24"/>
        </w:rPr>
        <w:t>it is recommended</w:t>
      </w:r>
      <w:r w:rsidR="001E79FB">
        <w:rPr>
          <w:rFonts w:ascii="Times New Roman" w:hAnsi="Times New Roman" w:cs="Times New Roman"/>
          <w:sz w:val="24"/>
          <w:szCs w:val="24"/>
        </w:rPr>
        <w:t xml:space="preserve"> </w:t>
      </w:r>
      <w:r w:rsidR="00175CA9">
        <w:rPr>
          <w:rFonts w:ascii="Times New Roman" w:hAnsi="Times New Roman" w:cs="Times New Roman"/>
          <w:sz w:val="24"/>
          <w:szCs w:val="24"/>
        </w:rPr>
        <w:t xml:space="preserve">that the company utilizes the Agile software development methodology as the iterative cycles will </w:t>
      </w:r>
      <w:r w:rsidR="003574F5">
        <w:rPr>
          <w:rFonts w:ascii="Times New Roman" w:hAnsi="Times New Roman" w:cs="Times New Roman"/>
          <w:sz w:val="24"/>
          <w:szCs w:val="24"/>
        </w:rPr>
        <w:t>guarantee</w:t>
      </w:r>
      <w:r w:rsidR="00175CA9">
        <w:rPr>
          <w:rFonts w:ascii="Times New Roman" w:hAnsi="Times New Roman" w:cs="Times New Roman"/>
          <w:sz w:val="24"/>
          <w:szCs w:val="24"/>
        </w:rPr>
        <w:t xml:space="preserve"> that the new system not only includes all listed requirements, but also </w:t>
      </w:r>
      <w:r w:rsidR="003574F5">
        <w:rPr>
          <w:rFonts w:ascii="Times New Roman" w:hAnsi="Times New Roman" w:cs="Times New Roman"/>
          <w:sz w:val="24"/>
          <w:szCs w:val="24"/>
        </w:rPr>
        <w:t>other</w:t>
      </w:r>
      <w:r w:rsidR="00175CA9">
        <w:rPr>
          <w:rFonts w:ascii="Times New Roman" w:hAnsi="Times New Roman" w:cs="Times New Roman"/>
          <w:sz w:val="24"/>
          <w:szCs w:val="24"/>
        </w:rPr>
        <w:t xml:space="preserve"> innovations and patches as they are needed. </w:t>
      </w:r>
    </w:p>
    <w:p w14:paraId="6EBCB662" w14:textId="4248D0B1" w:rsidR="0051347A" w:rsidRDefault="00D56C8F" w:rsidP="008C64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Addressing </w:t>
      </w:r>
      <w:r w:rsidR="00714844">
        <w:rPr>
          <w:rFonts w:ascii="Times New Roman" w:hAnsi="Times New Roman" w:cs="Times New Roman"/>
          <w:b/>
          <w:bCs/>
          <w:sz w:val="24"/>
          <w:szCs w:val="24"/>
        </w:rPr>
        <w:t>Requirement</w:t>
      </w:r>
      <w:r>
        <w:rPr>
          <w:rFonts w:ascii="Times New Roman" w:hAnsi="Times New Roman" w:cs="Times New Roman"/>
          <w:b/>
          <w:bCs/>
          <w:sz w:val="24"/>
          <w:szCs w:val="24"/>
        </w:rPr>
        <w:t>s</w:t>
      </w:r>
    </w:p>
    <w:p w14:paraId="37FDF630" w14:textId="12EE9181" w:rsidR="00175CA9" w:rsidRDefault="003574F5" w:rsidP="005617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begin, the software development team at HPS must </w:t>
      </w:r>
      <w:r w:rsidR="00472ED7">
        <w:rPr>
          <w:rFonts w:ascii="Times New Roman" w:hAnsi="Times New Roman" w:cs="Times New Roman"/>
          <w:sz w:val="24"/>
          <w:szCs w:val="24"/>
        </w:rPr>
        <w:t xml:space="preserve">incorporate </w:t>
      </w:r>
      <w:r w:rsidR="00A60D93">
        <w:rPr>
          <w:rFonts w:ascii="Times New Roman" w:hAnsi="Times New Roman" w:cs="Times New Roman"/>
          <w:sz w:val="24"/>
          <w:szCs w:val="24"/>
        </w:rPr>
        <w:t xml:space="preserve">the base requirements outlined by corporate </w:t>
      </w:r>
      <w:r w:rsidR="00472ED7">
        <w:rPr>
          <w:rFonts w:ascii="Times New Roman" w:hAnsi="Times New Roman" w:cs="Times New Roman"/>
          <w:sz w:val="24"/>
          <w:szCs w:val="24"/>
        </w:rPr>
        <w:t>into the system by the launch date.  The first requirement is for the system</w:t>
      </w:r>
      <w:r w:rsidR="00DF3A79">
        <w:rPr>
          <w:rFonts w:ascii="Times New Roman" w:hAnsi="Times New Roman" w:cs="Times New Roman"/>
          <w:sz w:val="24"/>
          <w:szCs w:val="24"/>
        </w:rPr>
        <w:t xml:space="preserve"> to allow for customers to browse and order different items at various quantities from the online catalogue. </w:t>
      </w:r>
      <w:r w:rsidR="00F95033">
        <w:rPr>
          <w:rFonts w:ascii="Times New Roman" w:hAnsi="Times New Roman" w:cs="Times New Roman"/>
          <w:sz w:val="24"/>
          <w:szCs w:val="24"/>
        </w:rPr>
        <w:t xml:space="preserve"> At the checkout, the system has to securely collect and store the customer’s information for creating an account.  Additionally, the </w:t>
      </w:r>
      <w:r w:rsidR="00B33986">
        <w:rPr>
          <w:rFonts w:ascii="Times New Roman" w:hAnsi="Times New Roman" w:cs="Times New Roman"/>
          <w:sz w:val="24"/>
          <w:szCs w:val="24"/>
        </w:rPr>
        <w:t xml:space="preserve">order total must be calculated at this time to show the customer the total with shipping and tax included.  Then, a payment page has to be added to allow for customers to pay either by inputting credit card or PayPal information. </w:t>
      </w:r>
      <w:r w:rsidR="00DF3A79">
        <w:rPr>
          <w:rFonts w:ascii="Times New Roman" w:hAnsi="Times New Roman" w:cs="Times New Roman"/>
          <w:sz w:val="24"/>
          <w:szCs w:val="24"/>
        </w:rPr>
        <w:t xml:space="preserve"> </w:t>
      </w:r>
      <w:r w:rsidR="00B33986">
        <w:rPr>
          <w:rFonts w:ascii="Times New Roman" w:hAnsi="Times New Roman" w:cs="Times New Roman"/>
          <w:sz w:val="24"/>
          <w:szCs w:val="24"/>
        </w:rPr>
        <w:t xml:space="preserve">After all the necessary information has been collected for completing the order, the system has to debit the ordered items from the online inventory to keep it accurate for future orders.  </w:t>
      </w:r>
      <w:r w:rsidR="00053FFF">
        <w:rPr>
          <w:rFonts w:ascii="Times New Roman" w:hAnsi="Times New Roman" w:cs="Times New Roman"/>
          <w:sz w:val="24"/>
          <w:szCs w:val="24"/>
        </w:rPr>
        <w:t xml:space="preserve">The final requirement included is for the system to offer the customer multiple options for shipping at </w:t>
      </w:r>
      <w:r w:rsidR="00053FFF">
        <w:rPr>
          <w:rFonts w:ascii="Times New Roman" w:hAnsi="Times New Roman" w:cs="Times New Roman"/>
          <w:sz w:val="24"/>
          <w:szCs w:val="24"/>
        </w:rPr>
        <w:lastRenderedPageBreak/>
        <w:t xml:space="preserve">different rates based off of the customer’s distance from the Hullaballoo Party Supplies storage warehouse. </w:t>
      </w:r>
    </w:p>
    <w:p w14:paraId="6550CCCA" w14:textId="075C396F" w:rsidR="00B36349" w:rsidRDefault="00B36349" w:rsidP="00561714">
      <w:pPr>
        <w:spacing w:after="0" w:line="480" w:lineRule="auto"/>
        <w:rPr>
          <w:rFonts w:ascii="Times New Roman" w:hAnsi="Times New Roman" w:cs="Times New Roman"/>
          <w:b/>
          <w:bCs/>
          <w:sz w:val="24"/>
          <w:szCs w:val="24"/>
        </w:rPr>
      </w:pPr>
      <w:r>
        <w:rPr>
          <w:rFonts w:ascii="Times New Roman" w:hAnsi="Times New Roman" w:cs="Times New Roman"/>
          <w:sz w:val="24"/>
          <w:szCs w:val="24"/>
        </w:rPr>
        <w:tab/>
        <w:t xml:space="preserve">Additionally, nonfunctional requirements can enhance specific attributes of the software system to </w:t>
      </w:r>
      <w:r w:rsidR="00747074">
        <w:rPr>
          <w:rFonts w:ascii="Times New Roman" w:hAnsi="Times New Roman" w:cs="Times New Roman"/>
          <w:sz w:val="24"/>
          <w:szCs w:val="24"/>
        </w:rPr>
        <w:t xml:space="preserve">encourage maintainability and usability. </w:t>
      </w:r>
      <w:r w:rsidR="00821BC5">
        <w:rPr>
          <w:rFonts w:ascii="Times New Roman" w:hAnsi="Times New Roman" w:cs="Times New Roman"/>
          <w:sz w:val="24"/>
          <w:szCs w:val="24"/>
        </w:rPr>
        <w:t xml:space="preserve"> While NFRs are not, typically, thought about during the early development stages for a new software system, each contributes to </w:t>
      </w:r>
      <w:r w:rsidR="00954C91">
        <w:rPr>
          <w:rFonts w:ascii="Times New Roman" w:hAnsi="Times New Roman" w:cs="Times New Roman"/>
          <w:sz w:val="24"/>
          <w:szCs w:val="24"/>
        </w:rPr>
        <w:t>the overall quality of the application.  Evaluating a system based on non-functional standards includes testing its “r</w:t>
      </w:r>
      <w:r w:rsidR="00954C91" w:rsidRPr="00954C91">
        <w:rPr>
          <w:rFonts w:ascii="Times New Roman" w:hAnsi="Times New Roman" w:cs="Times New Roman"/>
          <w:sz w:val="24"/>
          <w:szCs w:val="24"/>
        </w:rPr>
        <w:t xml:space="preserve">esponsiveness, </w:t>
      </w:r>
      <w:r w:rsidR="00954C91">
        <w:rPr>
          <w:rFonts w:ascii="Times New Roman" w:hAnsi="Times New Roman" w:cs="Times New Roman"/>
          <w:sz w:val="24"/>
          <w:szCs w:val="24"/>
        </w:rPr>
        <w:t>u</w:t>
      </w:r>
      <w:r w:rsidR="00954C91" w:rsidRPr="00954C91">
        <w:rPr>
          <w:rFonts w:ascii="Times New Roman" w:hAnsi="Times New Roman" w:cs="Times New Roman"/>
          <w:sz w:val="24"/>
          <w:szCs w:val="24"/>
        </w:rPr>
        <w:t xml:space="preserve">sability, </w:t>
      </w:r>
      <w:r w:rsidR="00954C91">
        <w:rPr>
          <w:rFonts w:ascii="Times New Roman" w:hAnsi="Times New Roman" w:cs="Times New Roman"/>
          <w:sz w:val="24"/>
          <w:szCs w:val="24"/>
        </w:rPr>
        <w:t>s</w:t>
      </w:r>
      <w:r w:rsidR="00954C91" w:rsidRPr="00954C91">
        <w:rPr>
          <w:rFonts w:ascii="Times New Roman" w:hAnsi="Times New Roman" w:cs="Times New Roman"/>
          <w:sz w:val="24"/>
          <w:szCs w:val="24"/>
        </w:rPr>
        <w:t xml:space="preserve">ecurity, </w:t>
      </w:r>
      <w:r w:rsidR="00954C91">
        <w:rPr>
          <w:rFonts w:ascii="Times New Roman" w:hAnsi="Times New Roman" w:cs="Times New Roman"/>
          <w:sz w:val="24"/>
          <w:szCs w:val="24"/>
        </w:rPr>
        <w:t>p</w:t>
      </w:r>
      <w:r w:rsidR="00954C91" w:rsidRPr="00954C91">
        <w:rPr>
          <w:rFonts w:ascii="Times New Roman" w:hAnsi="Times New Roman" w:cs="Times New Roman"/>
          <w:sz w:val="24"/>
          <w:szCs w:val="24"/>
        </w:rPr>
        <w:t>ortability</w:t>
      </w:r>
      <w:r w:rsidR="00954C91">
        <w:rPr>
          <w:rFonts w:ascii="Times New Roman" w:hAnsi="Times New Roman" w:cs="Times New Roman"/>
          <w:sz w:val="24"/>
          <w:szCs w:val="24"/>
        </w:rPr>
        <w:t xml:space="preserve">”, which determine the success of the product </w:t>
      </w:r>
      <w:r w:rsidR="00821BC5">
        <w:rPr>
          <w:rFonts w:ascii="Times New Roman" w:hAnsi="Times New Roman" w:cs="Times New Roman"/>
          <w:sz w:val="24"/>
          <w:szCs w:val="24"/>
        </w:rPr>
        <w:t>(Martin, 2022).</w:t>
      </w:r>
      <w:r w:rsidR="00FF7A75">
        <w:rPr>
          <w:rFonts w:ascii="Times New Roman" w:hAnsi="Times New Roman" w:cs="Times New Roman"/>
          <w:sz w:val="24"/>
          <w:szCs w:val="24"/>
        </w:rPr>
        <w:t xml:space="preserve">  Once enough nonfunctional attributes have been added to the system, both security and profitability will largely improve.  </w:t>
      </w:r>
    </w:p>
    <w:p w14:paraId="591CDB67" w14:textId="689609BC" w:rsidR="00D56C8F" w:rsidRDefault="00D56C8F" w:rsidP="008C64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Economic </w:t>
      </w:r>
      <w:r w:rsidR="00E17C7E">
        <w:rPr>
          <w:rFonts w:ascii="Times New Roman" w:hAnsi="Times New Roman" w:cs="Times New Roman"/>
          <w:b/>
          <w:bCs/>
          <w:sz w:val="24"/>
          <w:szCs w:val="24"/>
        </w:rPr>
        <w:t>Analysis</w:t>
      </w:r>
    </w:p>
    <w:p w14:paraId="3F613DF7" w14:textId="77777777" w:rsidR="00731487" w:rsidRDefault="00561714" w:rsidP="005617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Given the proposed figures for customer orders, upfront costs, yearly costs, and a discount rate with a specified horizon, an </w:t>
      </w:r>
      <w:r w:rsidR="001A5AC5">
        <w:rPr>
          <w:rFonts w:ascii="Times New Roman" w:hAnsi="Times New Roman" w:cs="Times New Roman"/>
          <w:sz w:val="24"/>
          <w:szCs w:val="24"/>
        </w:rPr>
        <w:t xml:space="preserve">economic feasibility analysis can be conducted to </w:t>
      </w:r>
      <w:r w:rsidR="005D01B4">
        <w:rPr>
          <w:rFonts w:ascii="Times New Roman" w:hAnsi="Times New Roman" w:cs="Times New Roman"/>
          <w:sz w:val="24"/>
          <w:szCs w:val="24"/>
        </w:rPr>
        <w:t>find estimates</w:t>
      </w:r>
      <w:r>
        <w:rPr>
          <w:rFonts w:ascii="Times New Roman" w:hAnsi="Times New Roman" w:cs="Times New Roman"/>
          <w:sz w:val="24"/>
          <w:szCs w:val="24"/>
        </w:rPr>
        <w:t xml:space="preserve"> for</w:t>
      </w:r>
      <w:r w:rsidR="001A5AC5">
        <w:rPr>
          <w:rFonts w:ascii="Times New Roman" w:hAnsi="Times New Roman" w:cs="Times New Roman"/>
          <w:sz w:val="24"/>
          <w:szCs w:val="24"/>
        </w:rPr>
        <w:t xml:space="preserve"> the company’s return on investment and breakeven point.  </w:t>
      </w:r>
      <w:r w:rsidR="00773398">
        <w:rPr>
          <w:rFonts w:ascii="Times New Roman" w:hAnsi="Times New Roman" w:cs="Times New Roman"/>
          <w:sz w:val="24"/>
          <w:szCs w:val="24"/>
        </w:rPr>
        <w:t xml:space="preserve">Calculating the </w:t>
      </w:r>
      <w:r w:rsidR="00661DFB">
        <w:rPr>
          <w:rFonts w:ascii="Times New Roman" w:hAnsi="Times New Roman" w:cs="Times New Roman"/>
          <w:sz w:val="24"/>
          <w:szCs w:val="24"/>
        </w:rPr>
        <w:t xml:space="preserve">potential </w:t>
      </w:r>
      <w:r w:rsidR="00773398">
        <w:rPr>
          <w:rFonts w:ascii="Times New Roman" w:hAnsi="Times New Roman" w:cs="Times New Roman"/>
          <w:sz w:val="24"/>
          <w:szCs w:val="24"/>
        </w:rPr>
        <w:t xml:space="preserve">return on investment </w:t>
      </w:r>
      <w:r w:rsidR="00661DFB">
        <w:rPr>
          <w:rFonts w:ascii="Times New Roman" w:hAnsi="Times New Roman" w:cs="Times New Roman"/>
          <w:sz w:val="24"/>
          <w:szCs w:val="24"/>
        </w:rPr>
        <w:t xml:space="preserve">shows HPS if </w:t>
      </w:r>
      <w:r w:rsidR="00315FF6">
        <w:rPr>
          <w:rFonts w:ascii="Times New Roman" w:hAnsi="Times New Roman" w:cs="Times New Roman"/>
          <w:sz w:val="24"/>
          <w:szCs w:val="24"/>
        </w:rPr>
        <w:t>the</w:t>
      </w:r>
      <w:r w:rsidR="00661DFB">
        <w:rPr>
          <w:rFonts w:ascii="Times New Roman" w:hAnsi="Times New Roman" w:cs="Times New Roman"/>
          <w:sz w:val="24"/>
          <w:szCs w:val="24"/>
        </w:rPr>
        <w:t xml:space="preserve"> proposed </w:t>
      </w:r>
      <w:r w:rsidR="00315FF6">
        <w:rPr>
          <w:rFonts w:ascii="Times New Roman" w:hAnsi="Times New Roman" w:cs="Times New Roman"/>
          <w:sz w:val="24"/>
          <w:szCs w:val="24"/>
        </w:rPr>
        <w:t>system</w:t>
      </w:r>
      <w:r w:rsidR="00661DFB">
        <w:rPr>
          <w:rFonts w:ascii="Times New Roman" w:hAnsi="Times New Roman" w:cs="Times New Roman"/>
          <w:sz w:val="24"/>
          <w:szCs w:val="24"/>
        </w:rPr>
        <w:t xml:space="preserve"> will be worth </w:t>
      </w:r>
      <w:r w:rsidR="003A42C7">
        <w:rPr>
          <w:rFonts w:ascii="Times New Roman" w:hAnsi="Times New Roman" w:cs="Times New Roman"/>
          <w:sz w:val="24"/>
          <w:szCs w:val="24"/>
        </w:rPr>
        <w:t xml:space="preserve">the initial investment and development costs.  </w:t>
      </w:r>
    </w:p>
    <w:p w14:paraId="5F004D02" w14:textId="3E6B8F32" w:rsidR="00561714" w:rsidRDefault="00A06341" w:rsidP="00731487">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Following the formula, ROI = (Net Profit / Cost of Investment)</w:t>
      </w:r>
      <w:r w:rsidR="00B36349">
        <w:rPr>
          <w:rFonts w:ascii="Times New Roman" w:hAnsi="Times New Roman" w:cs="Times New Roman"/>
          <w:sz w:val="24"/>
          <w:szCs w:val="24"/>
        </w:rPr>
        <w:t xml:space="preserve"> * 100</w:t>
      </w:r>
      <w:r>
        <w:rPr>
          <w:rFonts w:ascii="Times New Roman" w:hAnsi="Times New Roman" w:cs="Times New Roman"/>
          <w:sz w:val="24"/>
          <w:szCs w:val="24"/>
        </w:rPr>
        <w:t>, the team can see whether the venture will yield a positive or negative return (</w:t>
      </w:r>
      <w:proofErr w:type="spellStart"/>
      <w:r>
        <w:rPr>
          <w:rFonts w:ascii="Times New Roman" w:hAnsi="Times New Roman" w:cs="Times New Roman"/>
          <w:sz w:val="24"/>
          <w:szCs w:val="24"/>
        </w:rPr>
        <w:t>Strobierski</w:t>
      </w:r>
      <w:proofErr w:type="spellEnd"/>
      <w:r>
        <w:rPr>
          <w:rFonts w:ascii="Times New Roman" w:hAnsi="Times New Roman" w:cs="Times New Roman"/>
          <w:sz w:val="24"/>
          <w:szCs w:val="24"/>
        </w:rPr>
        <w:t xml:space="preserve">, 2020).  </w:t>
      </w:r>
      <w:r w:rsidR="00B36349">
        <w:rPr>
          <w:rFonts w:ascii="Times New Roman" w:hAnsi="Times New Roman" w:cs="Times New Roman"/>
          <w:sz w:val="24"/>
          <w:szCs w:val="24"/>
        </w:rPr>
        <w:t xml:space="preserve">To use the return on investment, however, the </w:t>
      </w:r>
      <w:r w:rsidR="003A3816">
        <w:rPr>
          <w:rFonts w:ascii="Times New Roman" w:hAnsi="Times New Roman" w:cs="Times New Roman"/>
          <w:sz w:val="24"/>
          <w:szCs w:val="24"/>
        </w:rPr>
        <w:t xml:space="preserve">net present value (NPV) has to calculated first.  Using the formula, NPV=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t=0</m:t>
            </m:r>
          </m:sub>
          <m:sup>
            <m:r>
              <w:rPr>
                <w:rFonts w:ascii="Cambria Math" w:eastAsia="Cambria Math" w:hAnsi="Cambria Math" w:cs="Cambria Math"/>
                <w:sz w:val="24"/>
                <w:szCs w:val="24"/>
              </w:rPr>
              <m:t>T</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(r+1)</m:t>
                    </m:r>
                  </m:e>
                  <m:sup>
                    <m:r>
                      <w:rPr>
                        <w:rFonts w:ascii="Cambria Math" w:hAnsi="Cambria Math" w:cs="Times New Roman"/>
                        <w:sz w:val="24"/>
                        <w:szCs w:val="24"/>
                      </w:rPr>
                      <m:t>t</m:t>
                    </m:r>
                  </m:sup>
                </m:sSup>
              </m:den>
            </m:f>
          </m:e>
        </m:nary>
        <m:r>
          <w:rPr>
            <w:rFonts w:ascii="Cambria Math" w:hAnsi="Cambria Math" w:cs="Times New Roman"/>
            <w:sz w:val="24"/>
            <w:szCs w:val="24"/>
          </w:rPr>
          <m:t xml:space="preserve"> , </m:t>
        </m:r>
      </m:oMath>
      <w:r w:rsidR="00770A4D">
        <w:rPr>
          <w:rFonts w:ascii="Times New Roman" w:eastAsiaTheme="minorEastAsia" w:hAnsi="Times New Roman" w:cs="Times New Roman"/>
          <w:sz w:val="24"/>
          <w:szCs w:val="24"/>
        </w:rPr>
        <w:t>=&gt;</w:t>
      </w:r>
      <w:r w:rsidR="00770A4D">
        <w:rPr>
          <w:rFonts w:ascii="Times New Roman" w:hAnsi="Times New Roman" w:cs="Times New Roman"/>
          <w:sz w:val="24"/>
          <w:szCs w:val="24"/>
        </w:rPr>
        <w:t xml:space="preserve">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5</m:t>
            </m:r>
          </m:sup>
          <m:e>
            <m:f>
              <m:fPr>
                <m:ctrlPr>
                  <w:rPr>
                    <w:rFonts w:ascii="Cambria Math" w:hAnsi="Cambria Math" w:cs="Times New Roman"/>
                    <w:i/>
                    <w:sz w:val="24"/>
                    <w:szCs w:val="24"/>
                  </w:rPr>
                </m:ctrlPr>
              </m:fPr>
              <m:num>
                <m:r>
                  <w:rPr>
                    <w:rFonts w:ascii="Cambria Math" w:hAnsi="Cambria Math" w:cs="Times New Roman"/>
                    <w:sz w:val="24"/>
                    <w:szCs w:val="24"/>
                  </w:rPr>
                  <m:t>185,000</m:t>
                </m:r>
              </m:num>
              <m:den>
                <m:sSup>
                  <m:sSupPr>
                    <m:ctrlPr>
                      <w:rPr>
                        <w:rFonts w:ascii="Cambria Math" w:hAnsi="Cambria Math" w:cs="Times New Roman"/>
                        <w:i/>
                        <w:sz w:val="24"/>
                        <w:szCs w:val="24"/>
                      </w:rPr>
                    </m:ctrlPr>
                  </m:sSupPr>
                  <m:e>
                    <m:r>
                      <w:rPr>
                        <w:rFonts w:ascii="Cambria Math" w:hAnsi="Cambria Math" w:cs="Times New Roman"/>
                        <w:sz w:val="24"/>
                        <w:szCs w:val="24"/>
                      </w:rPr>
                      <m:t>(0.12+1)</m:t>
                    </m:r>
                  </m:e>
                  <m:sup>
                    <m:r>
                      <w:rPr>
                        <w:rFonts w:ascii="Cambria Math" w:hAnsi="Cambria Math" w:cs="Times New Roman"/>
                        <w:sz w:val="24"/>
                        <w:szCs w:val="24"/>
                      </w:rPr>
                      <m:t>t</m:t>
                    </m:r>
                  </m:sup>
                </m:sSup>
              </m:den>
            </m:f>
          </m:e>
        </m:nary>
        <m:r>
          <w:rPr>
            <w:rFonts w:ascii="Cambria Math" w:hAnsi="Cambria Math" w:cs="Times New Roman"/>
            <w:sz w:val="24"/>
            <w:szCs w:val="24"/>
          </w:rPr>
          <m:t xml:space="preserve"> </m:t>
        </m:r>
      </m:oMath>
      <w:r w:rsidR="003A3816">
        <w:rPr>
          <w:rFonts w:ascii="Times New Roman" w:hAnsi="Times New Roman" w:cs="Times New Roman"/>
          <w:sz w:val="24"/>
          <w:szCs w:val="24"/>
        </w:rPr>
        <w:t>and built-in online calculator</w:t>
      </w:r>
      <w:r w:rsidR="00112DC9">
        <w:rPr>
          <w:rFonts w:ascii="Times New Roman" w:hAnsi="Times New Roman" w:cs="Times New Roman"/>
          <w:sz w:val="24"/>
          <w:szCs w:val="24"/>
        </w:rPr>
        <w:t>,</w:t>
      </w:r>
      <w:r w:rsidR="003A3816">
        <w:rPr>
          <w:rFonts w:ascii="Times New Roman" w:hAnsi="Times New Roman" w:cs="Times New Roman"/>
          <w:sz w:val="24"/>
          <w:szCs w:val="24"/>
        </w:rPr>
        <w:t xml:space="preserve"> the </w:t>
      </w:r>
      <w:r w:rsidR="00770A4D">
        <w:rPr>
          <w:rFonts w:ascii="Times New Roman" w:hAnsi="Times New Roman" w:cs="Times New Roman"/>
          <w:sz w:val="24"/>
          <w:szCs w:val="24"/>
        </w:rPr>
        <w:t>net present value for the first year</w:t>
      </w:r>
      <w:r w:rsidR="00112DC9">
        <w:rPr>
          <w:rFonts w:ascii="Times New Roman" w:hAnsi="Times New Roman" w:cs="Times New Roman"/>
          <w:sz w:val="24"/>
          <w:szCs w:val="24"/>
        </w:rPr>
        <w:t xml:space="preserve"> is estimated</w:t>
      </w:r>
      <w:r w:rsidR="00770A4D">
        <w:rPr>
          <w:rFonts w:ascii="Times New Roman" w:hAnsi="Times New Roman" w:cs="Times New Roman"/>
          <w:sz w:val="24"/>
          <w:szCs w:val="24"/>
        </w:rPr>
        <w:t xml:space="preserve"> to be </w:t>
      </w:r>
      <w:r w:rsidR="00F51DB1">
        <w:rPr>
          <w:rFonts w:ascii="Times New Roman" w:hAnsi="Times New Roman" w:cs="Times New Roman"/>
          <w:sz w:val="24"/>
          <w:szCs w:val="24"/>
        </w:rPr>
        <w:t>$165,178.57</w:t>
      </w:r>
      <w:r w:rsidR="00770A4D">
        <w:rPr>
          <w:rFonts w:ascii="Times New Roman" w:hAnsi="Times New Roman" w:cs="Times New Roman"/>
          <w:sz w:val="24"/>
          <w:szCs w:val="24"/>
        </w:rPr>
        <w:t>, the second year to be</w:t>
      </w:r>
      <w:r w:rsidR="00F51DB1">
        <w:rPr>
          <w:rFonts w:ascii="Times New Roman" w:hAnsi="Times New Roman" w:cs="Times New Roman"/>
          <w:sz w:val="24"/>
          <w:szCs w:val="24"/>
        </w:rPr>
        <w:t xml:space="preserve"> $147,480.87</w:t>
      </w:r>
      <w:r w:rsidR="00770A4D">
        <w:rPr>
          <w:rFonts w:ascii="Times New Roman" w:hAnsi="Times New Roman" w:cs="Times New Roman"/>
          <w:sz w:val="24"/>
          <w:szCs w:val="24"/>
        </w:rPr>
        <w:t>, the third year to be</w:t>
      </w:r>
      <w:r w:rsidR="00F51DB1">
        <w:rPr>
          <w:rFonts w:ascii="Times New Roman" w:hAnsi="Times New Roman" w:cs="Times New Roman"/>
          <w:sz w:val="24"/>
          <w:szCs w:val="24"/>
        </w:rPr>
        <w:t xml:space="preserve"> $131,679.35</w:t>
      </w:r>
      <w:r w:rsidR="00770A4D">
        <w:rPr>
          <w:rFonts w:ascii="Times New Roman" w:hAnsi="Times New Roman" w:cs="Times New Roman"/>
          <w:sz w:val="24"/>
          <w:szCs w:val="24"/>
        </w:rPr>
        <w:t>, the fourth year to be</w:t>
      </w:r>
      <w:r w:rsidR="00F51DB1">
        <w:rPr>
          <w:rFonts w:ascii="Times New Roman" w:hAnsi="Times New Roman" w:cs="Times New Roman"/>
          <w:sz w:val="24"/>
          <w:szCs w:val="24"/>
        </w:rPr>
        <w:t xml:space="preserve"> $117,570.84</w:t>
      </w:r>
      <w:r w:rsidR="00770A4D">
        <w:rPr>
          <w:rFonts w:ascii="Times New Roman" w:hAnsi="Times New Roman" w:cs="Times New Roman"/>
          <w:sz w:val="24"/>
          <w:szCs w:val="24"/>
        </w:rPr>
        <w:t xml:space="preserve">, and the fifth year to be </w:t>
      </w:r>
      <w:r w:rsidR="00F51DB1">
        <w:rPr>
          <w:rFonts w:ascii="Times New Roman" w:hAnsi="Times New Roman" w:cs="Times New Roman"/>
          <w:sz w:val="24"/>
          <w:szCs w:val="24"/>
        </w:rPr>
        <w:t xml:space="preserve">$104, 973.97 </w:t>
      </w:r>
      <w:r w:rsidR="00770A4D">
        <w:rPr>
          <w:rFonts w:ascii="Times New Roman" w:hAnsi="Times New Roman" w:cs="Times New Roman"/>
          <w:sz w:val="24"/>
          <w:szCs w:val="24"/>
        </w:rPr>
        <w:t>(</w:t>
      </w:r>
      <w:proofErr w:type="spellStart"/>
      <w:r w:rsidR="00770A4D">
        <w:rPr>
          <w:rFonts w:ascii="Times New Roman" w:hAnsi="Times New Roman" w:cs="Times New Roman"/>
          <w:sz w:val="24"/>
          <w:szCs w:val="24"/>
        </w:rPr>
        <w:t>Colerick</w:t>
      </w:r>
      <w:proofErr w:type="spellEnd"/>
      <w:r w:rsidR="00770A4D">
        <w:rPr>
          <w:rFonts w:ascii="Times New Roman" w:hAnsi="Times New Roman" w:cs="Times New Roman"/>
          <w:sz w:val="24"/>
          <w:szCs w:val="24"/>
        </w:rPr>
        <w:t xml:space="preserve">, 2012). </w:t>
      </w:r>
      <w:r w:rsidR="00E939FE">
        <w:rPr>
          <w:rFonts w:ascii="Times New Roman" w:hAnsi="Times New Roman" w:cs="Times New Roman"/>
          <w:sz w:val="24"/>
          <w:szCs w:val="24"/>
        </w:rPr>
        <w:t xml:space="preserve"> The sum of </w:t>
      </w:r>
      <w:r w:rsidR="00A16C0A">
        <w:rPr>
          <w:rFonts w:ascii="Times New Roman" w:hAnsi="Times New Roman" w:cs="Times New Roman"/>
          <w:sz w:val="24"/>
          <w:szCs w:val="24"/>
        </w:rPr>
        <w:t>the net present value for all five years is overall monetary benefit, which is $666,883.60</w:t>
      </w:r>
      <w:r w:rsidR="00220B7B">
        <w:rPr>
          <w:rFonts w:ascii="Times New Roman" w:hAnsi="Times New Roman" w:cs="Times New Roman"/>
          <w:sz w:val="24"/>
          <w:szCs w:val="24"/>
        </w:rPr>
        <w:t>, for this project</w:t>
      </w:r>
      <w:r w:rsidR="00A16C0A">
        <w:rPr>
          <w:rFonts w:ascii="Times New Roman" w:hAnsi="Times New Roman" w:cs="Times New Roman"/>
          <w:sz w:val="24"/>
          <w:szCs w:val="24"/>
        </w:rPr>
        <w:t xml:space="preserve">. </w:t>
      </w:r>
      <w:r w:rsidR="008276BC">
        <w:rPr>
          <w:rFonts w:ascii="Times New Roman" w:hAnsi="Times New Roman" w:cs="Times New Roman"/>
          <w:sz w:val="24"/>
          <w:szCs w:val="24"/>
        </w:rPr>
        <w:t xml:space="preserve"> </w:t>
      </w:r>
      <w:r w:rsidR="00366781">
        <w:rPr>
          <w:rFonts w:ascii="Times New Roman" w:hAnsi="Times New Roman" w:cs="Times New Roman"/>
          <w:sz w:val="24"/>
          <w:szCs w:val="24"/>
        </w:rPr>
        <w:t xml:space="preserve">Calculating the present value for yearly costs uses the </w:t>
      </w:r>
      <w:r w:rsidR="00366781">
        <w:rPr>
          <w:rFonts w:ascii="Times New Roman" w:hAnsi="Times New Roman" w:cs="Times New Roman"/>
          <w:sz w:val="24"/>
          <w:szCs w:val="24"/>
        </w:rPr>
        <w:lastRenderedPageBreak/>
        <w:t xml:space="preserve">same formula, i.e. </w:t>
      </w:r>
      <w:r w:rsidR="00DF2D3B">
        <w:rPr>
          <w:rFonts w:ascii="Times New Roman" w:hAnsi="Times New Roman" w:cs="Times New Roman"/>
          <w:sz w:val="24"/>
          <w:szCs w:val="24"/>
        </w:rPr>
        <w:t>NPC</w:t>
      </w:r>
      <w:r w:rsidR="00366781">
        <w:rPr>
          <w:rFonts w:ascii="Times New Roman" w:hAnsi="Times New Roman" w:cs="Times New Roman"/>
          <w:sz w:val="24"/>
          <w:szCs w:val="24"/>
        </w:rPr>
        <w:t xml:space="preserve">=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t=0</m:t>
            </m:r>
          </m:sub>
          <m:sup>
            <m:r>
              <w:rPr>
                <w:rFonts w:ascii="Cambria Math" w:eastAsia="Cambria Math" w:hAnsi="Cambria Math" w:cs="Cambria Math"/>
                <w:sz w:val="24"/>
                <w:szCs w:val="24"/>
              </w:rPr>
              <m:t>5</m:t>
            </m:r>
          </m:sup>
          <m:e>
            <m:f>
              <m:fPr>
                <m:ctrlPr>
                  <w:rPr>
                    <w:rFonts w:ascii="Cambria Math" w:hAnsi="Cambria Math" w:cs="Times New Roman"/>
                    <w:i/>
                    <w:sz w:val="24"/>
                    <w:szCs w:val="24"/>
                  </w:rPr>
                </m:ctrlPr>
              </m:fPr>
              <m:num>
                <m:r>
                  <w:rPr>
                    <w:rFonts w:ascii="Cambria Math" w:hAnsi="Cambria Math" w:cs="Times New Roman"/>
                    <w:sz w:val="24"/>
                    <w:szCs w:val="24"/>
                  </w:rPr>
                  <m:t>275,000</m:t>
                </m:r>
              </m:num>
              <m:den>
                <m:sSup>
                  <m:sSupPr>
                    <m:ctrlPr>
                      <w:rPr>
                        <w:rFonts w:ascii="Cambria Math" w:hAnsi="Cambria Math" w:cs="Times New Roman"/>
                        <w:i/>
                        <w:sz w:val="24"/>
                        <w:szCs w:val="24"/>
                      </w:rPr>
                    </m:ctrlPr>
                  </m:sSupPr>
                  <m:e>
                    <m:r>
                      <w:rPr>
                        <w:rFonts w:ascii="Cambria Math" w:hAnsi="Cambria Math" w:cs="Times New Roman"/>
                        <w:sz w:val="24"/>
                        <w:szCs w:val="24"/>
                      </w:rPr>
                      <m:t>(0.12+1)</m:t>
                    </m:r>
                  </m:e>
                  <m:sup>
                    <m:r>
                      <w:rPr>
                        <w:rFonts w:ascii="Cambria Math" w:hAnsi="Cambria Math" w:cs="Times New Roman"/>
                        <w:sz w:val="24"/>
                        <w:szCs w:val="24"/>
                      </w:rPr>
                      <m:t>t</m:t>
                    </m:r>
                  </m:sup>
                </m:sSup>
              </m:den>
            </m:f>
          </m:e>
        </m:nary>
        <m:r>
          <w:rPr>
            <w:rFonts w:ascii="Cambria Math" w:hAnsi="Cambria Math" w:cs="Times New Roman"/>
            <w:sz w:val="24"/>
            <w:szCs w:val="24"/>
          </w:rPr>
          <m:t xml:space="preserve"> </m:t>
        </m:r>
      </m:oMath>
      <w:r w:rsidR="00152E13">
        <w:rPr>
          <w:rFonts w:ascii="Times New Roman" w:eastAsiaTheme="minorEastAsia" w:hAnsi="Times New Roman" w:cs="Times New Roman"/>
          <w:sz w:val="24"/>
          <w:szCs w:val="24"/>
        </w:rPr>
        <w:t xml:space="preserve">, and using the same online calculator </w:t>
      </w:r>
      <w:r w:rsidR="008276BC">
        <w:rPr>
          <w:rFonts w:ascii="Times New Roman" w:eastAsiaTheme="minorEastAsia" w:hAnsi="Times New Roman" w:cs="Times New Roman"/>
          <w:sz w:val="24"/>
          <w:szCs w:val="24"/>
        </w:rPr>
        <w:t xml:space="preserve">the values are found </w:t>
      </w:r>
      <w:r w:rsidR="00152E13">
        <w:rPr>
          <w:rFonts w:ascii="Times New Roman" w:eastAsiaTheme="minorEastAsia" w:hAnsi="Times New Roman" w:cs="Times New Roman"/>
          <w:sz w:val="24"/>
          <w:szCs w:val="24"/>
        </w:rPr>
        <w:t xml:space="preserve">after paying the high initial cost of $275,000, </w:t>
      </w:r>
      <w:r w:rsidR="00AC6C21">
        <w:rPr>
          <w:rFonts w:ascii="Times New Roman" w:eastAsiaTheme="minorEastAsia" w:hAnsi="Times New Roman" w:cs="Times New Roman"/>
          <w:sz w:val="24"/>
          <w:szCs w:val="24"/>
        </w:rPr>
        <w:t>the costs after the first year will be $75,892.86, $67,761.48 after the second year, $6</w:t>
      </w:r>
      <w:r w:rsidR="00DF2D3B">
        <w:rPr>
          <w:rFonts w:ascii="Times New Roman" w:eastAsiaTheme="minorEastAsia" w:hAnsi="Times New Roman" w:cs="Times New Roman"/>
          <w:sz w:val="24"/>
          <w:szCs w:val="24"/>
        </w:rPr>
        <w:t>0</w:t>
      </w:r>
      <w:r w:rsidR="00AC6C21">
        <w:rPr>
          <w:rFonts w:ascii="Times New Roman" w:eastAsiaTheme="minorEastAsia" w:hAnsi="Times New Roman" w:cs="Times New Roman"/>
          <w:sz w:val="24"/>
          <w:szCs w:val="24"/>
        </w:rPr>
        <w:t>,</w:t>
      </w:r>
      <w:r w:rsidR="00DF2D3B">
        <w:rPr>
          <w:rFonts w:ascii="Times New Roman" w:eastAsiaTheme="minorEastAsia" w:hAnsi="Times New Roman" w:cs="Times New Roman"/>
          <w:sz w:val="24"/>
          <w:szCs w:val="24"/>
        </w:rPr>
        <w:t>501</w:t>
      </w:r>
      <w:r w:rsidR="00AC6C21">
        <w:rPr>
          <w:rFonts w:ascii="Times New Roman" w:eastAsiaTheme="minorEastAsia" w:hAnsi="Times New Roman" w:cs="Times New Roman"/>
          <w:sz w:val="24"/>
          <w:szCs w:val="24"/>
        </w:rPr>
        <w:t>.</w:t>
      </w:r>
      <w:r w:rsidR="00DF2D3B">
        <w:rPr>
          <w:rFonts w:ascii="Times New Roman" w:eastAsiaTheme="minorEastAsia" w:hAnsi="Times New Roman" w:cs="Times New Roman"/>
          <w:sz w:val="24"/>
          <w:szCs w:val="24"/>
        </w:rPr>
        <w:t>32</w:t>
      </w:r>
      <w:r w:rsidR="00AC6C21">
        <w:rPr>
          <w:rFonts w:ascii="Times New Roman" w:eastAsiaTheme="minorEastAsia" w:hAnsi="Times New Roman" w:cs="Times New Roman"/>
          <w:sz w:val="24"/>
          <w:szCs w:val="24"/>
        </w:rPr>
        <w:t xml:space="preserve"> after the second year</w:t>
      </w:r>
      <w:r w:rsidR="00DF2D3B">
        <w:rPr>
          <w:rFonts w:ascii="Times New Roman" w:eastAsiaTheme="minorEastAsia" w:hAnsi="Times New Roman" w:cs="Times New Roman"/>
          <w:sz w:val="24"/>
          <w:szCs w:val="24"/>
        </w:rPr>
        <w:t xml:space="preserve">, $54,019.04 after the fourth year, and $48,231.28 after the fifth year </w:t>
      </w:r>
      <w:r w:rsidR="00152E13">
        <w:rPr>
          <w:rFonts w:ascii="Times New Roman" w:eastAsiaTheme="minorEastAsia" w:hAnsi="Times New Roman" w:cs="Times New Roman"/>
          <w:sz w:val="24"/>
          <w:szCs w:val="24"/>
        </w:rPr>
        <w:t>(</w:t>
      </w:r>
      <w:proofErr w:type="spellStart"/>
      <w:r w:rsidR="00152E13">
        <w:rPr>
          <w:rFonts w:ascii="Times New Roman" w:eastAsiaTheme="minorEastAsia" w:hAnsi="Times New Roman" w:cs="Times New Roman"/>
          <w:sz w:val="24"/>
          <w:szCs w:val="24"/>
        </w:rPr>
        <w:t>Colerick</w:t>
      </w:r>
      <w:proofErr w:type="spellEnd"/>
      <w:r w:rsidR="00152E13">
        <w:rPr>
          <w:rFonts w:ascii="Times New Roman" w:eastAsiaTheme="minorEastAsia" w:hAnsi="Times New Roman" w:cs="Times New Roman"/>
          <w:sz w:val="24"/>
          <w:szCs w:val="24"/>
        </w:rPr>
        <w:t>, 2012).</w:t>
      </w:r>
      <w:r w:rsidR="00DF2D3B">
        <w:rPr>
          <w:rFonts w:ascii="Times New Roman" w:eastAsiaTheme="minorEastAsia" w:hAnsi="Times New Roman" w:cs="Times New Roman"/>
          <w:sz w:val="24"/>
          <w:szCs w:val="24"/>
        </w:rPr>
        <w:t xml:space="preserve">  The sum of all the costs, including the initial, yields the overall cost value being $581,405.98.  Now that the net present value and net present cost have been calculated, the overall net profit can be found by subtracting the costs from the benefits which is ($666,883.60 - $581,405.98 = $85,477.62).  Plugging into the </w:t>
      </w:r>
      <w:r w:rsidR="00860003">
        <w:rPr>
          <w:rFonts w:ascii="Times New Roman" w:eastAsiaTheme="minorEastAsia" w:hAnsi="Times New Roman" w:cs="Times New Roman"/>
          <w:sz w:val="24"/>
          <w:szCs w:val="24"/>
        </w:rPr>
        <w:t>return-on-investment</w:t>
      </w:r>
      <w:r w:rsidR="00DF2D3B">
        <w:rPr>
          <w:rFonts w:ascii="Times New Roman" w:eastAsiaTheme="minorEastAsia" w:hAnsi="Times New Roman" w:cs="Times New Roman"/>
          <w:sz w:val="24"/>
          <w:szCs w:val="24"/>
        </w:rPr>
        <w:t xml:space="preserve"> formula, the ROI can be found to be (ROI = ($85,477.62/ $581,405.98)</w:t>
      </w:r>
      <w:r w:rsidR="00860003">
        <w:rPr>
          <w:rFonts w:ascii="Times New Roman" w:eastAsiaTheme="minorEastAsia" w:hAnsi="Times New Roman" w:cs="Times New Roman"/>
          <w:sz w:val="24"/>
          <w:szCs w:val="24"/>
        </w:rPr>
        <w:t xml:space="preserve"> </w:t>
      </w:r>
      <w:r w:rsidR="00DF2D3B">
        <w:rPr>
          <w:rFonts w:ascii="Times New Roman" w:eastAsiaTheme="minorEastAsia" w:hAnsi="Times New Roman" w:cs="Times New Roman"/>
          <w:sz w:val="24"/>
          <w:szCs w:val="24"/>
        </w:rPr>
        <w:t>*</w:t>
      </w:r>
      <w:r w:rsidR="00860003">
        <w:rPr>
          <w:rFonts w:ascii="Times New Roman" w:eastAsiaTheme="minorEastAsia" w:hAnsi="Times New Roman" w:cs="Times New Roman"/>
          <w:sz w:val="24"/>
          <w:szCs w:val="24"/>
        </w:rPr>
        <w:t xml:space="preserve"> </w:t>
      </w:r>
      <w:r w:rsidR="00DF2D3B">
        <w:rPr>
          <w:rFonts w:ascii="Times New Roman" w:eastAsiaTheme="minorEastAsia" w:hAnsi="Times New Roman" w:cs="Times New Roman"/>
          <w:sz w:val="24"/>
          <w:szCs w:val="24"/>
        </w:rPr>
        <w:t>100 = 15</w:t>
      </w:r>
      <w:r w:rsidR="0055716E">
        <w:rPr>
          <w:rFonts w:ascii="Times New Roman" w:eastAsiaTheme="minorEastAsia" w:hAnsi="Times New Roman" w:cs="Times New Roman"/>
          <w:sz w:val="24"/>
          <w:szCs w:val="24"/>
        </w:rPr>
        <w:t>%</w:t>
      </w:r>
      <w:r w:rsidR="00DF2D3B">
        <w:rPr>
          <w:rFonts w:ascii="Times New Roman" w:eastAsiaTheme="minorEastAsia" w:hAnsi="Times New Roman" w:cs="Times New Roman"/>
          <w:sz w:val="24"/>
          <w:szCs w:val="24"/>
        </w:rPr>
        <w:t xml:space="preserve">), making the potential return on investment positive for this project.  </w:t>
      </w:r>
    </w:p>
    <w:p w14:paraId="3B2802B5" w14:textId="65A79A88" w:rsidR="00860003" w:rsidRPr="00561714" w:rsidRDefault="00453738" w:rsidP="005617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Next, calculating the </w:t>
      </w:r>
      <w:r w:rsidR="001E7859">
        <w:rPr>
          <w:rFonts w:ascii="Times New Roman" w:hAnsi="Times New Roman" w:cs="Times New Roman"/>
          <w:sz w:val="24"/>
          <w:szCs w:val="24"/>
        </w:rPr>
        <w:t>breakeven</w:t>
      </w:r>
      <w:r>
        <w:rPr>
          <w:rFonts w:ascii="Times New Roman" w:hAnsi="Times New Roman" w:cs="Times New Roman"/>
          <w:sz w:val="24"/>
          <w:szCs w:val="24"/>
        </w:rPr>
        <w:t xml:space="preserve"> point for the HPS order system will show the company the exact point where sales are covered by its expenses; the formula for finding the </w:t>
      </w:r>
      <w:r w:rsidR="00C91310">
        <w:rPr>
          <w:rFonts w:ascii="Times New Roman" w:hAnsi="Times New Roman" w:cs="Times New Roman"/>
          <w:sz w:val="24"/>
          <w:szCs w:val="24"/>
        </w:rPr>
        <w:t>break-even</w:t>
      </w:r>
      <w:r>
        <w:rPr>
          <w:rFonts w:ascii="Times New Roman" w:hAnsi="Times New Roman" w:cs="Times New Roman"/>
          <w:sz w:val="24"/>
          <w:szCs w:val="24"/>
        </w:rPr>
        <w:t xml:space="preserve"> point is BEP = (</w:t>
      </w:r>
      <w:r w:rsidR="00BD25A4">
        <w:rPr>
          <w:rFonts w:ascii="Times New Roman" w:hAnsi="Times New Roman" w:cs="Times New Roman"/>
          <w:sz w:val="24"/>
          <w:szCs w:val="24"/>
        </w:rPr>
        <w:t>(annual cash flow – overall net profit)</w:t>
      </w:r>
      <w:r>
        <w:rPr>
          <w:rFonts w:ascii="Times New Roman" w:hAnsi="Times New Roman" w:cs="Times New Roman"/>
          <w:sz w:val="24"/>
          <w:szCs w:val="24"/>
        </w:rPr>
        <w:t xml:space="preserve"> / </w:t>
      </w:r>
      <w:r w:rsidR="00BD25A4">
        <w:rPr>
          <w:rFonts w:ascii="Times New Roman" w:hAnsi="Times New Roman" w:cs="Times New Roman"/>
          <w:sz w:val="24"/>
          <w:szCs w:val="24"/>
        </w:rPr>
        <w:t>annual cash flow) (Carlson, 2022).</w:t>
      </w:r>
      <w:r w:rsidR="00C91310">
        <w:rPr>
          <w:rFonts w:ascii="Times New Roman" w:hAnsi="Times New Roman" w:cs="Times New Roman"/>
          <w:sz w:val="24"/>
          <w:szCs w:val="24"/>
        </w:rPr>
        <w:t xml:space="preserve">  Calculating the annual net present value can be done by adjusting the prior formula to ANPV = </w:t>
      </w:r>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5</m:t>
            </m:r>
          </m:sup>
          <m:e>
            <m:sSub>
              <m:sSubPr>
                <m:ctrlPr>
                  <w:rPr>
                    <w:rFonts w:ascii="Cambria Math" w:hAnsi="Cambria Math" w:cs="Times New Roman"/>
                    <w:i/>
                    <w:sz w:val="24"/>
                    <w:szCs w:val="24"/>
                  </w:rPr>
                </m:ctrlPr>
              </m:sSubPr>
              <m:e>
                <m:r>
                  <w:rPr>
                    <w:rFonts w:ascii="Cambria Math" w:hAnsi="Cambria Math" w:cs="Times New Roman"/>
                    <w:sz w:val="24"/>
                    <w:szCs w:val="24"/>
                  </w:rPr>
                  <m:t>(NPV-NPC)</m:t>
                </m:r>
              </m:e>
              <m:sub>
                <m:r>
                  <w:rPr>
                    <w:rFonts w:ascii="Cambria Math" w:hAnsi="Cambria Math" w:cs="Times New Roman"/>
                    <w:sz w:val="24"/>
                    <w:szCs w:val="24"/>
                  </w:rPr>
                  <m:t>t</m:t>
                </m:r>
              </m:sub>
            </m:sSub>
          </m:e>
        </m:nary>
      </m:oMath>
      <w:r w:rsidR="00C91310">
        <w:rPr>
          <w:rFonts w:ascii="Times New Roman" w:eastAsiaTheme="minorEastAsia" w:hAnsi="Times New Roman" w:cs="Times New Roman"/>
          <w:sz w:val="24"/>
          <w:szCs w:val="24"/>
        </w:rPr>
        <w:t>, which comes out to $360,477.62</w:t>
      </w:r>
      <w:r w:rsidR="00EF33B2">
        <w:rPr>
          <w:rFonts w:ascii="Times New Roman" w:eastAsiaTheme="minorEastAsia" w:hAnsi="Times New Roman" w:cs="Times New Roman"/>
          <w:sz w:val="24"/>
          <w:szCs w:val="24"/>
        </w:rPr>
        <w:t xml:space="preserve"> (</w:t>
      </w:r>
      <w:proofErr w:type="spellStart"/>
      <w:r w:rsidR="00EF33B2">
        <w:rPr>
          <w:rFonts w:ascii="Times New Roman" w:eastAsiaTheme="minorEastAsia" w:hAnsi="Times New Roman" w:cs="Times New Roman"/>
          <w:sz w:val="24"/>
          <w:szCs w:val="24"/>
        </w:rPr>
        <w:t>Colerick</w:t>
      </w:r>
      <w:proofErr w:type="spellEnd"/>
      <w:r w:rsidR="00EF33B2">
        <w:rPr>
          <w:rFonts w:ascii="Times New Roman" w:eastAsiaTheme="minorEastAsia" w:hAnsi="Times New Roman" w:cs="Times New Roman"/>
          <w:sz w:val="24"/>
          <w:szCs w:val="24"/>
        </w:rPr>
        <w:t>, 2012)</w:t>
      </w:r>
      <w:r w:rsidR="00C91310">
        <w:rPr>
          <w:rFonts w:ascii="Times New Roman" w:eastAsiaTheme="minorEastAsia" w:hAnsi="Times New Roman" w:cs="Times New Roman"/>
          <w:sz w:val="24"/>
          <w:szCs w:val="24"/>
        </w:rPr>
        <w:t xml:space="preserve">.  With that value, </w:t>
      </w:r>
      <w:r w:rsidR="000E0D85">
        <w:rPr>
          <w:rFonts w:ascii="Times New Roman" w:eastAsiaTheme="minorEastAsia" w:hAnsi="Times New Roman" w:cs="Times New Roman"/>
          <w:sz w:val="24"/>
          <w:szCs w:val="24"/>
        </w:rPr>
        <w:t xml:space="preserve">the </w:t>
      </w:r>
      <w:r w:rsidR="001E7859">
        <w:rPr>
          <w:rFonts w:ascii="Times New Roman" w:eastAsiaTheme="minorEastAsia" w:hAnsi="Times New Roman" w:cs="Times New Roman"/>
          <w:sz w:val="24"/>
          <w:szCs w:val="24"/>
        </w:rPr>
        <w:t>breakeven</w:t>
      </w:r>
      <w:r w:rsidR="000E0D85">
        <w:rPr>
          <w:rFonts w:ascii="Times New Roman" w:eastAsiaTheme="minorEastAsia" w:hAnsi="Times New Roman" w:cs="Times New Roman"/>
          <w:sz w:val="24"/>
          <w:szCs w:val="24"/>
        </w:rPr>
        <w:t xml:space="preserve"> point can be calculated, i.e. (($360,477.62 - $85,477.62)/ $360,477.62) = 0.76, or about nine months. </w:t>
      </w:r>
    </w:p>
    <w:p w14:paraId="0CA5B84E" w14:textId="3804AC92" w:rsidR="00E17C7E" w:rsidRDefault="00E17C7E" w:rsidP="008C64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265D1E74" w14:textId="5AE94192" w:rsidR="008B32E5" w:rsidRPr="008B32E5" w:rsidRDefault="008B32E5" w:rsidP="008B32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Iteration can help ensure that all aspects of the software being developed are advanced through each lifecycle; knowing this, </w:t>
      </w:r>
      <w:r w:rsidR="002232E4">
        <w:rPr>
          <w:rFonts w:ascii="Times New Roman" w:hAnsi="Times New Roman" w:cs="Times New Roman"/>
          <w:sz w:val="24"/>
          <w:szCs w:val="24"/>
        </w:rPr>
        <w:t>it is</w:t>
      </w:r>
      <w:r>
        <w:rPr>
          <w:rFonts w:ascii="Times New Roman" w:hAnsi="Times New Roman" w:cs="Times New Roman"/>
          <w:sz w:val="24"/>
          <w:szCs w:val="24"/>
        </w:rPr>
        <w:t xml:space="preserve"> recommend</w:t>
      </w:r>
      <w:r w:rsidR="002232E4">
        <w:rPr>
          <w:rFonts w:ascii="Times New Roman" w:hAnsi="Times New Roman" w:cs="Times New Roman"/>
          <w:sz w:val="24"/>
          <w:szCs w:val="24"/>
        </w:rPr>
        <w:t>ed</w:t>
      </w:r>
      <w:r>
        <w:rPr>
          <w:rFonts w:ascii="Times New Roman" w:hAnsi="Times New Roman" w:cs="Times New Roman"/>
          <w:sz w:val="24"/>
          <w:szCs w:val="24"/>
        </w:rPr>
        <w:t xml:space="preserve"> that the Hullabaloo Party Suppl</w:t>
      </w:r>
      <w:r w:rsidR="00662DDA">
        <w:rPr>
          <w:rFonts w:ascii="Times New Roman" w:hAnsi="Times New Roman" w:cs="Times New Roman"/>
          <w:sz w:val="24"/>
          <w:szCs w:val="24"/>
        </w:rPr>
        <w:t>ies</w:t>
      </w:r>
      <w:r>
        <w:rPr>
          <w:rFonts w:ascii="Times New Roman" w:hAnsi="Times New Roman" w:cs="Times New Roman"/>
          <w:sz w:val="24"/>
          <w:szCs w:val="24"/>
        </w:rPr>
        <w:t xml:space="preserve"> company </w:t>
      </w:r>
      <w:r w:rsidR="003D13B3">
        <w:rPr>
          <w:rFonts w:ascii="Times New Roman" w:hAnsi="Times New Roman" w:cs="Times New Roman"/>
          <w:sz w:val="24"/>
          <w:szCs w:val="24"/>
        </w:rPr>
        <w:t xml:space="preserve">utilize an Agile methodology for creating and maintaining an online ordering system. </w:t>
      </w:r>
      <w:r w:rsidR="0007387D">
        <w:rPr>
          <w:rFonts w:ascii="Times New Roman" w:hAnsi="Times New Roman" w:cs="Times New Roman"/>
          <w:sz w:val="24"/>
          <w:szCs w:val="24"/>
        </w:rPr>
        <w:t xml:space="preserve"> </w:t>
      </w:r>
      <w:r w:rsidR="00BC459E">
        <w:rPr>
          <w:rFonts w:ascii="Times New Roman" w:hAnsi="Times New Roman" w:cs="Times New Roman"/>
          <w:sz w:val="24"/>
          <w:szCs w:val="24"/>
        </w:rPr>
        <w:t xml:space="preserve">Creating this new technology for the company will make the work environment more fast paced, which can be difficult for employees to adjust to without any guidance or structure.  Following the Agile approach gives the development team a leader, the scrum master, and structure in the </w:t>
      </w:r>
      <w:r w:rsidR="00BC459E">
        <w:rPr>
          <w:rFonts w:ascii="Times New Roman" w:hAnsi="Times New Roman" w:cs="Times New Roman"/>
          <w:sz w:val="24"/>
          <w:szCs w:val="24"/>
        </w:rPr>
        <w:lastRenderedPageBreak/>
        <w:t xml:space="preserve">form of development sprints. </w:t>
      </w:r>
      <w:r w:rsidR="0007387D">
        <w:rPr>
          <w:rFonts w:ascii="Times New Roman" w:hAnsi="Times New Roman" w:cs="Times New Roman"/>
          <w:sz w:val="24"/>
          <w:szCs w:val="24"/>
        </w:rPr>
        <w:t xml:space="preserve"> With additional artifacts and backlogs, team members using the Agile method are motivated as goals are clearly defined and comradery is encouraged (</w:t>
      </w:r>
      <w:proofErr w:type="spellStart"/>
      <w:r w:rsidR="0007387D">
        <w:rPr>
          <w:rFonts w:ascii="Times New Roman" w:hAnsi="Times New Roman" w:cs="Times New Roman"/>
          <w:sz w:val="24"/>
          <w:szCs w:val="24"/>
        </w:rPr>
        <w:t>Ashtari</w:t>
      </w:r>
      <w:proofErr w:type="spellEnd"/>
      <w:r w:rsidR="0007387D">
        <w:rPr>
          <w:rFonts w:ascii="Times New Roman" w:hAnsi="Times New Roman" w:cs="Times New Roman"/>
          <w:sz w:val="24"/>
          <w:szCs w:val="24"/>
        </w:rPr>
        <w:t xml:space="preserve">, 2022).  </w:t>
      </w:r>
    </w:p>
    <w:p w14:paraId="43DED996" w14:textId="7A26C3C8" w:rsidR="0031594A" w:rsidRDefault="0031594A" w:rsidP="008C64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 Plan</w:t>
      </w:r>
    </w:p>
    <w:p w14:paraId="68DA9501" w14:textId="77777777" w:rsidR="00D401F9" w:rsidRDefault="00DD4C6B" w:rsidP="009378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w:t>
      </w:r>
      <w:r w:rsidR="00D96E0A">
        <w:rPr>
          <w:rFonts w:ascii="Times New Roman" w:hAnsi="Times New Roman" w:cs="Times New Roman"/>
          <w:sz w:val="24"/>
          <w:szCs w:val="24"/>
        </w:rPr>
        <w:t xml:space="preserve">the next phase of the project involves planning the implementation of </w:t>
      </w:r>
      <w:r w:rsidR="00D96E0A" w:rsidRPr="00D96E0A">
        <w:rPr>
          <w:rFonts w:ascii="Times New Roman" w:hAnsi="Times New Roman" w:cs="Times New Roman"/>
          <w:sz w:val="24"/>
          <w:szCs w:val="24"/>
        </w:rPr>
        <w:t>Hullabaloo Party Supplies</w:t>
      </w:r>
      <w:r w:rsidR="00D96E0A">
        <w:rPr>
          <w:rFonts w:ascii="Times New Roman" w:hAnsi="Times New Roman" w:cs="Times New Roman"/>
          <w:sz w:val="24"/>
          <w:szCs w:val="24"/>
        </w:rPr>
        <w:t>’ online ordering system.  Transferring from a physical ordering system to an online one will require a lot of initial effort in terms of manually inputting data, but the benefits of having a fully online system will be well worth the</w:t>
      </w:r>
      <w:r w:rsidR="00D96E0A" w:rsidRPr="00D96E0A">
        <w:rPr>
          <w:rFonts w:ascii="Times New Roman" w:hAnsi="Times New Roman" w:cs="Times New Roman"/>
          <w:sz w:val="24"/>
          <w:szCs w:val="24"/>
        </w:rPr>
        <w:t xml:space="preserve"> </w:t>
      </w:r>
      <w:r w:rsidR="00D96E0A">
        <w:rPr>
          <w:rFonts w:ascii="Times New Roman" w:hAnsi="Times New Roman" w:cs="Times New Roman"/>
          <w:sz w:val="24"/>
          <w:szCs w:val="24"/>
        </w:rPr>
        <w:t xml:space="preserve">exertion.  </w:t>
      </w:r>
    </w:p>
    <w:p w14:paraId="3C31BB54" w14:textId="518B5221" w:rsidR="00DD4C6B" w:rsidRPr="00DD4C6B" w:rsidRDefault="00D96E0A" w:rsidP="009378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start, the development team must account for all predetermined requirements to accurately </w:t>
      </w:r>
      <w:r w:rsidR="00A21ADF">
        <w:rPr>
          <w:rFonts w:ascii="Times New Roman" w:hAnsi="Times New Roman" w:cs="Times New Roman"/>
          <w:sz w:val="24"/>
          <w:szCs w:val="24"/>
        </w:rPr>
        <w:t>determine the processes and procedures necessary for the new system</w:t>
      </w:r>
      <w:r w:rsidR="00BE4584">
        <w:rPr>
          <w:rFonts w:ascii="Times New Roman" w:hAnsi="Times New Roman" w:cs="Times New Roman"/>
          <w:sz w:val="24"/>
          <w:szCs w:val="24"/>
        </w:rPr>
        <w:t xml:space="preserve"> (TEC Team, 2020)</w:t>
      </w:r>
      <w:r w:rsidR="00A21ADF">
        <w:rPr>
          <w:rFonts w:ascii="Times New Roman" w:hAnsi="Times New Roman" w:cs="Times New Roman"/>
          <w:sz w:val="24"/>
          <w:szCs w:val="24"/>
        </w:rPr>
        <w:t>.</w:t>
      </w:r>
      <w:r w:rsidR="00BE4584">
        <w:rPr>
          <w:rFonts w:ascii="Times New Roman" w:hAnsi="Times New Roman" w:cs="Times New Roman"/>
          <w:sz w:val="24"/>
          <w:szCs w:val="24"/>
        </w:rPr>
        <w:t xml:space="preserve">  Next, the IT infrastructure, physical or cloud-based, of the ordering system has to be reliable and capable enough to handle large spikes in usage, especially around the holidays. </w:t>
      </w:r>
      <w:r w:rsidR="001A1004">
        <w:rPr>
          <w:rFonts w:ascii="Times New Roman" w:hAnsi="Times New Roman" w:cs="Times New Roman"/>
          <w:sz w:val="24"/>
          <w:szCs w:val="24"/>
        </w:rPr>
        <w:t xml:space="preserve"> Thirdly, HPS should determine exactly which pieces of physical data will be retained for the new online system i.e., key client information or vital addresses. </w:t>
      </w:r>
      <w:r w:rsidR="006A3B11">
        <w:rPr>
          <w:rFonts w:ascii="Times New Roman" w:hAnsi="Times New Roman" w:cs="Times New Roman"/>
          <w:sz w:val="24"/>
          <w:szCs w:val="24"/>
        </w:rPr>
        <w:t xml:space="preserve"> Defining the roles of users allows for the development team to correct assign the privileges for system users</w:t>
      </w:r>
      <w:r w:rsidR="009840B1">
        <w:rPr>
          <w:rFonts w:ascii="Times New Roman" w:hAnsi="Times New Roman" w:cs="Times New Roman"/>
          <w:sz w:val="24"/>
          <w:szCs w:val="24"/>
        </w:rPr>
        <w:t xml:space="preserve"> in an effort</w:t>
      </w:r>
      <w:r w:rsidR="006A3B11">
        <w:rPr>
          <w:rFonts w:ascii="Times New Roman" w:hAnsi="Times New Roman" w:cs="Times New Roman"/>
          <w:sz w:val="24"/>
          <w:szCs w:val="24"/>
        </w:rPr>
        <w:t xml:space="preserve"> to </w:t>
      </w:r>
      <w:r w:rsidR="009840B1">
        <w:rPr>
          <w:rFonts w:ascii="Times New Roman" w:hAnsi="Times New Roman" w:cs="Times New Roman"/>
          <w:sz w:val="24"/>
          <w:szCs w:val="24"/>
        </w:rPr>
        <w:t xml:space="preserve">increase internal security. </w:t>
      </w:r>
      <w:r w:rsidR="00BE11FD">
        <w:rPr>
          <w:rFonts w:ascii="Times New Roman" w:hAnsi="Times New Roman" w:cs="Times New Roman"/>
          <w:sz w:val="24"/>
          <w:szCs w:val="24"/>
        </w:rPr>
        <w:t xml:space="preserve"> Preparing the physical data for input into the new online database should also include filtering out unnecessary clutter of outdated or duplicated data.  </w:t>
      </w:r>
      <w:r w:rsidR="00940EF6">
        <w:rPr>
          <w:rFonts w:ascii="Times New Roman" w:hAnsi="Times New Roman" w:cs="Times New Roman"/>
          <w:sz w:val="24"/>
          <w:szCs w:val="24"/>
        </w:rPr>
        <w:t xml:space="preserve">The final step of software implementation is to organize the project’s reporting or documentation of system objectives, key </w:t>
      </w:r>
      <w:r w:rsidR="005D18C8">
        <w:rPr>
          <w:rFonts w:ascii="Times New Roman" w:hAnsi="Times New Roman" w:cs="Times New Roman"/>
          <w:sz w:val="24"/>
          <w:szCs w:val="24"/>
        </w:rPr>
        <w:t>performance indicators</w:t>
      </w:r>
      <w:r w:rsidR="00940EF6">
        <w:rPr>
          <w:rFonts w:ascii="Times New Roman" w:hAnsi="Times New Roman" w:cs="Times New Roman"/>
          <w:sz w:val="24"/>
          <w:szCs w:val="24"/>
        </w:rPr>
        <w:t xml:space="preserve">, decisions, and requirements to give the company an outline of the project’s evolution throughout the development process (TEC Team, 2020).  </w:t>
      </w:r>
      <w:r w:rsidR="006364FE">
        <w:rPr>
          <w:rFonts w:ascii="Times New Roman" w:hAnsi="Times New Roman" w:cs="Times New Roman"/>
          <w:sz w:val="24"/>
          <w:szCs w:val="24"/>
        </w:rPr>
        <w:t>Although the initial transition from the physical ordering system will take time for employees and users to get acclimated to the new online system, the benefits of a fully integrated online system, fiscal and managerial, will outweigh the original effort exerted.</w:t>
      </w:r>
    </w:p>
    <w:p w14:paraId="410F7E83" w14:textId="269CB1BA" w:rsidR="0031594A" w:rsidRDefault="0031594A" w:rsidP="008C64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and Training Plan</w:t>
      </w:r>
    </w:p>
    <w:p w14:paraId="6DE4F305" w14:textId="77777777" w:rsidR="00AB4F0D" w:rsidRDefault="00352244" w:rsidP="003522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the first implementation of the website is finished being developed, the members of HPS must begin the next phase of testing the application.  Concocting a Test Plan gives the HPS team a detailed list of strategies, objectives, schedules, estimates, deliverables, and resources needed to perform a thorough test of the system (Hamilton, 2022).  The test manager of the project uses the created Test Plan as a blueprint in controlling the software testing activities being performed.  </w:t>
      </w:r>
    </w:p>
    <w:p w14:paraId="645B007D" w14:textId="7C47E9E5" w:rsidR="00352244" w:rsidRDefault="001F5960" w:rsidP="00AB4F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team must analyze the application to fully understand all the features and target audience for the product.  With that information, the development team can then develop a test strategy document to define the testing objectives and required testing labor/ costs for the website. </w:t>
      </w:r>
      <w:r w:rsidR="007022B3">
        <w:rPr>
          <w:rFonts w:ascii="Times New Roman" w:hAnsi="Times New Roman" w:cs="Times New Roman"/>
          <w:sz w:val="24"/>
          <w:szCs w:val="24"/>
        </w:rPr>
        <w:t xml:space="preserve"> </w:t>
      </w:r>
      <w:r w:rsidR="007022B3">
        <w:rPr>
          <w:rFonts w:ascii="Times New Roman" w:hAnsi="Times New Roman" w:cs="Times New Roman"/>
          <w:sz w:val="24"/>
          <w:szCs w:val="24"/>
        </w:rPr>
        <w:t>Next, defining the test objectives and criteria gives an</w:t>
      </w:r>
      <w:r w:rsidR="007022B3">
        <w:rPr>
          <w:rFonts w:ascii="Times New Roman" w:hAnsi="Times New Roman" w:cs="Times New Roman"/>
          <w:sz w:val="24"/>
          <w:szCs w:val="24"/>
        </w:rPr>
        <w:t xml:space="preserve"> overall goal for achievement and a precedent for testing procedures.  </w:t>
      </w:r>
      <w:r w:rsidR="007022B3">
        <w:rPr>
          <w:rFonts w:ascii="Times New Roman" w:hAnsi="Times New Roman" w:cs="Times New Roman"/>
          <w:sz w:val="24"/>
          <w:szCs w:val="24"/>
        </w:rPr>
        <w:t xml:space="preserve">Then, creating a resource plan gives the team a detailed list of all the resources, human or system, needed to complete the project.  </w:t>
      </w:r>
      <w:r w:rsidR="007022B3">
        <w:rPr>
          <w:rFonts w:ascii="Times New Roman" w:hAnsi="Times New Roman" w:cs="Times New Roman"/>
          <w:sz w:val="24"/>
          <w:szCs w:val="24"/>
        </w:rPr>
        <w:t>The test environment has to be created to emulate real processes and encounters that the system will have with the outside world.  After analyzing the testing requirements, the team then has to create an estimate list with the expected amount of time each test process will take, and then a test schedule is made by the project manager to create deadlines for testing to ensure that it is completed in a timely manner.</w:t>
      </w:r>
    </w:p>
    <w:p w14:paraId="20EECE8B" w14:textId="0CE3B624" w:rsidR="00765897" w:rsidRPr="00352244" w:rsidRDefault="00765897" w:rsidP="003522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22832">
        <w:rPr>
          <w:rFonts w:ascii="Times New Roman" w:hAnsi="Times New Roman" w:cs="Times New Roman"/>
          <w:sz w:val="24"/>
          <w:szCs w:val="24"/>
        </w:rPr>
        <w:t>Once HPS’s new online ordering system is functional, it is important that all team members know how to properly use it for processing and shipping orders to customers</w:t>
      </w:r>
      <w:r w:rsidR="00843782">
        <w:rPr>
          <w:rFonts w:ascii="Times New Roman" w:hAnsi="Times New Roman" w:cs="Times New Roman"/>
          <w:sz w:val="24"/>
          <w:szCs w:val="24"/>
        </w:rPr>
        <w:t xml:space="preserve"> through appropriate training</w:t>
      </w:r>
      <w:r w:rsidR="00E22832">
        <w:rPr>
          <w:rFonts w:ascii="Times New Roman" w:hAnsi="Times New Roman" w:cs="Times New Roman"/>
          <w:sz w:val="24"/>
          <w:szCs w:val="24"/>
        </w:rPr>
        <w:t xml:space="preserve">.  </w:t>
      </w:r>
      <w:r w:rsidR="00843782">
        <w:rPr>
          <w:rFonts w:ascii="Times New Roman" w:hAnsi="Times New Roman" w:cs="Times New Roman"/>
          <w:sz w:val="24"/>
          <w:szCs w:val="24"/>
        </w:rPr>
        <w:t xml:space="preserve">While all department members will need a basic level of training for interacting with the system, only a few, the IT team, will need in-depth training for configuring and troubleshooting the ordering system over time.  </w:t>
      </w:r>
      <w:r w:rsidR="00E7049B">
        <w:rPr>
          <w:rFonts w:ascii="Times New Roman" w:hAnsi="Times New Roman" w:cs="Times New Roman"/>
          <w:sz w:val="24"/>
          <w:szCs w:val="24"/>
        </w:rPr>
        <w:t xml:space="preserve">Following the training plan will instruct the team members on how to best learn the system and find </w:t>
      </w:r>
      <w:r w:rsidR="00B77AD7">
        <w:rPr>
          <w:rFonts w:ascii="Times New Roman" w:hAnsi="Times New Roman" w:cs="Times New Roman"/>
          <w:sz w:val="24"/>
          <w:szCs w:val="24"/>
        </w:rPr>
        <w:t xml:space="preserve">bugs throughout.  Training for a new </w:t>
      </w:r>
      <w:r w:rsidR="00B77AD7">
        <w:rPr>
          <w:rFonts w:ascii="Times New Roman" w:hAnsi="Times New Roman" w:cs="Times New Roman"/>
          <w:sz w:val="24"/>
          <w:szCs w:val="24"/>
        </w:rPr>
        <w:lastRenderedPageBreak/>
        <w:t xml:space="preserve">system can quickly become tedious for department members, so it is helpful to incorporate everyone and try to make the training sessions enjoyable to make the work feel easier for everyone involved (Nelson, 2022).  Additionally, HPS can seek advice from its implementation partner to provide guidance in the form of management processes, training resources, and corporate practices for software training. </w:t>
      </w:r>
    </w:p>
    <w:p w14:paraId="0B3F90DD" w14:textId="73B00C90" w:rsidR="0075512C" w:rsidRDefault="0075512C" w:rsidP="008C64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B4A9E80" w14:textId="4589162B" w:rsidR="00320C3E" w:rsidRDefault="00372682" w:rsidP="00376F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2DDA">
        <w:rPr>
          <w:rFonts w:ascii="Times New Roman" w:hAnsi="Times New Roman" w:cs="Times New Roman"/>
          <w:sz w:val="24"/>
          <w:szCs w:val="24"/>
        </w:rPr>
        <w:t xml:space="preserve">After evaluating the requirements and economic factors for the </w:t>
      </w:r>
      <w:r w:rsidR="00564D2C">
        <w:rPr>
          <w:rFonts w:ascii="Times New Roman" w:hAnsi="Times New Roman" w:cs="Times New Roman"/>
          <w:sz w:val="24"/>
          <w:szCs w:val="24"/>
        </w:rPr>
        <w:t xml:space="preserve">Hullabaloo Party Supplies company </w:t>
      </w:r>
      <w:r w:rsidR="00B748A6">
        <w:rPr>
          <w:rFonts w:ascii="Times New Roman" w:hAnsi="Times New Roman" w:cs="Times New Roman"/>
          <w:sz w:val="24"/>
          <w:szCs w:val="24"/>
        </w:rPr>
        <w:t xml:space="preserve">online ordering system, the company should pursue this business venture to become more profitable and competitive.  </w:t>
      </w:r>
      <w:r w:rsidR="007C1C11">
        <w:rPr>
          <w:rFonts w:ascii="Times New Roman" w:hAnsi="Times New Roman" w:cs="Times New Roman"/>
          <w:sz w:val="24"/>
          <w:szCs w:val="24"/>
        </w:rPr>
        <w:t xml:space="preserve">With only a few outlined requirements from management, the development team will have time to include many non-functional requirements to benefit the system.  Calculating the return on investment and </w:t>
      </w:r>
      <w:r w:rsidR="002232E4">
        <w:rPr>
          <w:rFonts w:ascii="Times New Roman" w:hAnsi="Times New Roman" w:cs="Times New Roman"/>
          <w:sz w:val="24"/>
          <w:szCs w:val="24"/>
        </w:rPr>
        <w:t>breakeven</w:t>
      </w:r>
      <w:r w:rsidR="007C1C11">
        <w:rPr>
          <w:rFonts w:ascii="Times New Roman" w:hAnsi="Times New Roman" w:cs="Times New Roman"/>
          <w:sz w:val="24"/>
          <w:szCs w:val="24"/>
        </w:rPr>
        <w:t xml:space="preserve"> point shows that the company only stands to gain in a short period of time.  Through implementing the scrum Agile methodology, the development team at HPS will be able to organize their time and resources to efficiently </w:t>
      </w:r>
      <w:r w:rsidR="00E12357">
        <w:rPr>
          <w:rFonts w:ascii="Times New Roman" w:hAnsi="Times New Roman" w:cs="Times New Roman"/>
          <w:sz w:val="24"/>
          <w:szCs w:val="24"/>
        </w:rPr>
        <w:t>construct</w:t>
      </w:r>
      <w:r w:rsidR="007C1C11">
        <w:rPr>
          <w:rFonts w:ascii="Times New Roman" w:hAnsi="Times New Roman" w:cs="Times New Roman"/>
          <w:sz w:val="24"/>
          <w:szCs w:val="24"/>
        </w:rPr>
        <w:t xml:space="preserve"> the new software. </w:t>
      </w:r>
      <w:r w:rsidR="007022B3">
        <w:rPr>
          <w:rFonts w:ascii="Times New Roman" w:hAnsi="Times New Roman" w:cs="Times New Roman"/>
          <w:sz w:val="24"/>
          <w:szCs w:val="24"/>
        </w:rPr>
        <w:t xml:space="preserve"> </w:t>
      </w:r>
      <w:r w:rsidR="00077DAC">
        <w:rPr>
          <w:rFonts w:ascii="Times New Roman" w:hAnsi="Times New Roman" w:cs="Times New Roman"/>
          <w:sz w:val="24"/>
          <w:szCs w:val="24"/>
        </w:rPr>
        <w:t xml:space="preserve">Implementing the new online ordering system, through transferring data and processes, will advance the company in many ways.  A thorough testing and training plan will ensure that the system is patched and that employees are well versed in the new system upon its release. </w:t>
      </w:r>
    </w:p>
    <w:p w14:paraId="211766AC" w14:textId="19CA9766" w:rsidR="00220360" w:rsidRDefault="00220360" w:rsidP="00376F8F">
      <w:pPr>
        <w:spacing w:after="0" w:line="480" w:lineRule="auto"/>
        <w:rPr>
          <w:rFonts w:ascii="Times New Roman" w:hAnsi="Times New Roman" w:cs="Times New Roman"/>
          <w:sz w:val="24"/>
          <w:szCs w:val="24"/>
        </w:rPr>
      </w:pPr>
    </w:p>
    <w:p w14:paraId="47DC33B5" w14:textId="5B336FC0" w:rsidR="0068120F" w:rsidRDefault="0068120F" w:rsidP="00376F8F">
      <w:pPr>
        <w:spacing w:after="0" w:line="480" w:lineRule="auto"/>
        <w:rPr>
          <w:rFonts w:ascii="Times New Roman" w:hAnsi="Times New Roman" w:cs="Times New Roman"/>
          <w:sz w:val="24"/>
          <w:szCs w:val="24"/>
        </w:rPr>
      </w:pPr>
    </w:p>
    <w:p w14:paraId="5F530A1D" w14:textId="77777777" w:rsidR="00211B6D" w:rsidRDefault="00211B6D" w:rsidP="00376F8F">
      <w:pPr>
        <w:spacing w:after="0" w:line="480" w:lineRule="auto"/>
        <w:rPr>
          <w:rFonts w:ascii="Times New Roman" w:hAnsi="Times New Roman" w:cs="Times New Roman"/>
          <w:b/>
          <w:bCs/>
          <w:sz w:val="24"/>
          <w:szCs w:val="24"/>
        </w:rPr>
      </w:pPr>
    </w:p>
    <w:p w14:paraId="56828158" w14:textId="67A8EDD9" w:rsidR="00E7049B" w:rsidRDefault="00E7049B" w:rsidP="00376F8F">
      <w:pPr>
        <w:spacing w:after="0" w:line="480" w:lineRule="auto"/>
        <w:rPr>
          <w:rFonts w:ascii="Times New Roman" w:hAnsi="Times New Roman" w:cs="Times New Roman"/>
          <w:b/>
          <w:bCs/>
          <w:sz w:val="24"/>
          <w:szCs w:val="24"/>
        </w:rPr>
      </w:pPr>
    </w:p>
    <w:p w14:paraId="56B998B7" w14:textId="77777777" w:rsidR="00E7049B" w:rsidRDefault="00E7049B" w:rsidP="00376F8F">
      <w:pPr>
        <w:spacing w:after="0" w:line="480" w:lineRule="auto"/>
        <w:rPr>
          <w:rFonts w:ascii="Times New Roman" w:hAnsi="Times New Roman" w:cs="Times New Roman"/>
          <w:b/>
          <w:bCs/>
          <w:sz w:val="24"/>
          <w:szCs w:val="24"/>
        </w:rPr>
      </w:pPr>
    </w:p>
    <w:p w14:paraId="72EAB039" w14:textId="77777777" w:rsidR="0068120F" w:rsidRDefault="0068120F" w:rsidP="00376F8F">
      <w:pPr>
        <w:spacing w:after="0" w:line="480" w:lineRule="auto"/>
        <w:rPr>
          <w:rFonts w:ascii="Times New Roman" w:hAnsi="Times New Roman" w:cs="Times New Roman"/>
          <w:b/>
          <w:bCs/>
          <w:sz w:val="24"/>
          <w:szCs w:val="24"/>
        </w:rPr>
      </w:pPr>
    </w:p>
    <w:p w14:paraId="4118068B" w14:textId="3BB0736C" w:rsidR="00B11452" w:rsidRPr="00B11452" w:rsidRDefault="001660F7" w:rsidP="00B1145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r w:rsidR="00413310">
        <w:rPr>
          <w:rFonts w:ascii="Times New Roman" w:hAnsi="Times New Roman" w:cs="Times New Roman"/>
          <w:b/>
          <w:bCs/>
          <w:sz w:val="24"/>
          <w:szCs w:val="24"/>
        </w:rPr>
        <w:t>s</w:t>
      </w:r>
    </w:p>
    <w:p w14:paraId="51BFD6CB" w14:textId="77777777" w:rsidR="00B11452" w:rsidRDefault="00B11452" w:rsidP="003C7370">
      <w:pPr>
        <w:pStyle w:val="NormalWeb"/>
        <w:spacing w:before="0" w:beforeAutospacing="0" w:after="0" w:afterAutospacing="0" w:line="480" w:lineRule="auto"/>
        <w:ind w:left="720" w:hanging="720"/>
      </w:pPr>
      <w:proofErr w:type="spellStart"/>
      <w:r>
        <w:t>Ashtari</w:t>
      </w:r>
      <w:proofErr w:type="spellEnd"/>
      <w:r>
        <w:t xml:space="preserve">, H. (2022, September 29). </w:t>
      </w:r>
      <w:r>
        <w:rPr>
          <w:i/>
          <w:iCs/>
        </w:rPr>
        <w:t>What Is Agile Software Development? Life Cycle, Methodology, and Examples</w:t>
      </w:r>
      <w:r>
        <w:t xml:space="preserve">. </w:t>
      </w:r>
      <w:hyperlink r:id="rId7" w:history="1">
        <w:r w:rsidRPr="00B325FC">
          <w:rPr>
            <w:rStyle w:val="Hyperlink"/>
          </w:rPr>
          <w:t>https://www.spiceworks.com/tech/devops/articles/what-is-agile-software-development/</w:t>
        </w:r>
      </w:hyperlink>
      <w:r>
        <w:t xml:space="preserve"> </w:t>
      </w:r>
    </w:p>
    <w:p w14:paraId="47A0017D" w14:textId="77777777" w:rsidR="00B11452" w:rsidRDefault="00B11452" w:rsidP="00C37A3A">
      <w:pPr>
        <w:pStyle w:val="NormalWeb"/>
        <w:spacing w:before="0" w:beforeAutospacing="0" w:after="0" w:afterAutospacing="0" w:line="480" w:lineRule="auto"/>
        <w:ind w:left="720" w:hanging="720"/>
      </w:pPr>
      <w:r w:rsidRPr="00DA25C1">
        <w:t xml:space="preserve">Carlson, R. (2022, October 13). </w:t>
      </w:r>
      <w:r w:rsidRPr="00DA25C1">
        <w:rPr>
          <w:i/>
          <w:iCs/>
        </w:rPr>
        <w:t>How to Calculate a Breakeven Point.</w:t>
      </w:r>
      <w:r w:rsidRPr="00DA25C1">
        <w:t xml:space="preserve"> The Balance. </w:t>
      </w:r>
      <w:hyperlink r:id="rId8" w:history="1">
        <w:r w:rsidRPr="00B325FC">
          <w:rPr>
            <w:rStyle w:val="Hyperlink"/>
          </w:rPr>
          <w:t>https://www.thebalancemoney.com/how-to-calculate-breakeven-point-393469</w:t>
        </w:r>
      </w:hyperlink>
      <w:r>
        <w:t xml:space="preserve"> </w:t>
      </w:r>
    </w:p>
    <w:p w14:paraId="6065E6C9" w14:textId="77777777" w:rsidR="00B11452" w:rsidRDefault="00B11452" w:rsidP="00916E4B">
      <w:pPr>
        <w:pStyle w:val="NormalWeb"/>
        <w:spacing w:before="0" w:beforeAutospacing="0" w:after="0" w:afterAutospacing="0" w:line="480" w:lineRule="auto"/>
        <w:ind w:left="720" w:hanging="720"/>
      </w:pPr>
      <w:proofErr w:type="spellStart"/>
      <w:r>
        <w:t>Colerick</w:t>
      </w:r>
      <w:proofErr w:type="spellEnd"/>
      <w:r>
        <w:t xml:space="preserve">, K. (2012). </w:t>
      </w:r>
      <w:r>
        <w:rPr>
          <w:i/>
          <w:iCs/>
        </w:rPr>
        <w:t>Net Present Value Calculator</w:t>
      </w:r>
      <w:r>
        <w:t xml:space="preserve">. Calculate Stuff. </w:t>
      </w:r>
      <w:hyperlink r:id="rId9" w:history="1">
        <w:r w:rsidRPr="00B325FC">
          <w:rPr>
            <w:rStyle w:val="Hyperlink"/>
          </w:rPr>
          <w:t>https://www.calculatestuff.com/financial/npv-calculator</w:t>
        </w:r>
      </w:hyperlink>
      <w:r>
        <w:t xml:space="preserve"> </w:t>
      </w:r>
    </w:p>
    <w:p w14:paraId="405386B6" w14:textId="77777777" w:rsidR="00B11452" w:rsidRDefault="00B11452" w:rsidP="0086317E">
      <w:pPr>
        <w:pStyle w:val="NormalWeb"/>
        <w:spacing w:before="0" w:beforeAutospacing="0" w:after="0" w:afterAutospacing="0" w:line="480" w:lineRule="auto"/>
        <w:ind w:left="720" w:hanging="720"/>
      </w:pPr>
      <w:r>
        <w:t xml:space="preserve">Hamilton, T. (2022, November 19). </w:t>
      </w:r>
      <w:r>
        <w:rPr>
          <w:i/>
          <w:iCs/>
        </w:rPr>
        <w:t>TEST PLAN: What is, How to Create (with Example)</w:t>
      </w:r>
      <w:r>
        <w:t xml:space="preserve">. Guru99. </w:t>
      </w:r>
      <w:hyperlink r:id="rId10" w:history="1">
        <w:r w:rsidRPr="001B75DD">
          <w:rPr>
            <w:rStyle w:val="Hyperlink"/>
          </w:rPr>
          <w:t>https://www.guru99.com/what-everybody-ought-to-know-about-test-planing.html</w:t>
        </w:r>
      </w:hyperlink>
      <w:r>
        <w:t xml:space="preserve"> </w:t>
      </w:r>
    </w:p>
    <w:p w14:paraId="5F63B7DA" w14:textId="77777777" w:rsidR="00B11452" w:rsidRDefault="00B11452" w:rsidP="00821BC5">
      <w:pPr>
        <w:pStyle w:val="NormalWeb"/>
        <w:spacing w:before="0" w:beforeAutospacing="0" w:after="0" w:afterAutospacing="0" w:line="480" w:lineRule="auto"/>
        <w:ind w:left="720" w:hanging="720"/>
      </w:pPr>
      <w:r>
        <w:t xml:space="preserve">Martin, M. (2022, September 13). </w:t>
      </w:r>
      <w:r>
        <w:rPr>
          <w:i/>
          <w:iCs/>
        </w:rPr>
        <w:t>What is Non-Functional Requirement in Software Engineering?</w:t>
      </w:r>
      <w:r>
        <w:t xml:space="preserve"> Guru99. </w:t>
      </w:r>
      <w:hyperlink r:id="rId11" w:history="1">
        <w:r w:rsidRPr="00B325FC">
          <w:rPr>
            <w:rStyle w:val="Hyperlink"/>
          </w:rPr>
          <w:t>https://www.guru99.com/non-functional-requirement-type-example.html</w:t>
        </w:r>
      </w:hyperlink>
      <w:r>
        <w:t xml:space="preserve"> </w:t>
      </w:r>
    </w:p>
    <w:p w14:paraId="0F9107D5" w14:textId="77777777" w:rsidR="00B11452" w:rsidRDefault="00B11452" w:rsidP="00B11452">
      <w:pPr>
        <w:pStyle w:val="NormalWeb"/>
        <w:spacing w:before="0" w:beforeAutospacing="0" w:after="0" w:afterAutospacing="0" w:line="480" w:lineRule="auto"/>
        <w:ind w:left="720" w:hanging="720"/>
      </w:pPr>
      <w:r>
        <w:t xml:space="preserve">Nelson, A. (2022, May 24). </w:t>
      </w:r>
      <w:r>
        <w:rPr>
          <w:i/>
          <w:iCs/>
        </w:rPr>
        <w:t>Five Components of a Good Training Program for Software Implementations</w:t>
      </w:r>
      <w:r>
        <w:t xml:space="preserve">. BTM Global. </w:t>
      </w:r>
      <w:hyperlink r:id="rId12" w:history="1">
        <w:r w:rsidRPr="001B75DD">
          <w:rPr>
            <w:rStyle w:val="Hyperlink"/>
          </w:rPr>
          <w:t>https://www.btmglobal.com/five-components-of-a-good-training-program-for-software-implementations/</w:t>
        </w:r>
      </w:hyperlink>
      <w:r>
        <w:t xml:space="preserve"> </w:t>
      </w:r>
    </w:p>
    <w:p w14:paraId="49E61D7E" w14:textId="77777777" w:rsidR="00B11452" w:rsidRDefault="00B11452" w:rsidP="003C7370">
      <w:pPr>
        <w:pStyle w:val="NormalWeb"/>
        <w:spacing w:before="0" w:beforeAutospacing="0" w:after="0" w:afterAutospacing="0" w:line="480" w:lineRule="auto"/>
        <w:ind w:left="720" w:hanging="720"/>
      </w:pPr>
      <w:proofErr w:type="spellStart"/>
      <w:r>
        <w:t>Stobierski</w:t>
      </w:r>
      <w:proofErr w:type="spellEnd"/>
      <w:r>
        <w:t xml:space="preserve">, T. (2020, May 12). </w:t>
      </w:r>
      <w:r>
        <w:rPr>
          <w:i/>
          <w:iCs/>
        </w:rPr>
        <w:t>How to Calculate ROI to Justify a Project | HBS Online</w:t>
      </w:r>
      <w:r>
        <w:t xml:space="preserve">. Business Insights Blog. </w:t>
      </w:r>
      <w:hyperlink r:id="rId13" w:history="1">
        <w:r w:rsidRPr="00B325FC">
          <w:rPr>
            <w:rStyle w:val="Hyperlink"/>
          </w:rPr>
          <w:t>https://online.hbs.edu/blog/post/how-to-calculate-roi-for-a-project</w:t>
        </w:r>
      </w:hyperlink>
      <w:r>
        <w:t xml:space="preserve"> </w:t>
      </w:r>
    </w:p>
    <w:p w14:paraId="1C063D92" w14:textId="77777777" w:rsidR="00B11452" w:rsidRDefault="00B11452" w:rsidP="002E7744">
      <w:pPr>
        <w:pStyle w:val="NormalWeb"/>
        <w:spacing w:before="0" w:beforeAutospacing="0" w:after="0" w:afterAutospacing="0" w:line="480" w:lineRule="auto"/>
        <w:ind w:left="720" w:hanging="720"/>
      </w:pPr>
      <w:r>
        <w:t xml:space="preserve">TEC </w:t>
      </w:r>
      <w:r>
        <w:t xml:space="preserve">Team. (2022, July 21). </w:t>
      </w:r>
      <w:r>
        <w:rPr>
          <w:i/>
          <w:iCs/>
        </w:rPr>
        <w:t>Step-by-Step Software Implementation Plan &amp; Methodology</w:t>
      </w:r>
      <w:r>
        <w:t xml:space="preserve">. </w:t>
      </w:r>
      <w:hyperlink r:id="rId14" w:history="1">
        <w:r w:rsidRPr="001B75DD">
          <w:rPr>
            <w:rStyle w:val="Hyperlink"/>
          </w:rPr>
          <w:t>https://www3.technologyevaluation.com/research/article/6-steps-for-preparing-for-the-implementation-of-new-enterprise-software.html</w:t>
        </w:r>
      </w:hyperlink>
      <w:r>
        <w:t xml:space="preserve"> </w:t>
      </w:r>
    </w:p>
    <w:sectPr w:rsidR="00B1145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DDE98" w14:textId="77777777" w:rsidR="00500873" w:rsidRDefault="00500873">
      <w:pPr>
        <w:spacing w:after="0" w:line="240" w:lineRule="auto"/>
      </w:pPr>
      <w:r>
        <w:separator/>
      </w:r>
    </w:p>
  </w:endnote>
  <w:endnote w:type="continuationSeparator" w:id="0">
    <w:p w14:paraId="5DD908AA" w14:textId="77777777" w:rsidR="00500873" w:rsidRDefault="0050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91C9" w14:textId="77777777" w:rsidR="00500873" w:rsidRDefault="00500873">
      <w:pPr>
        <w:spacing w:after="0" w:line="240" w:lineRule="auto"/>
      </w:pPr>
      <w:r>
        <w:separator/>
      </w:r>
    </w:p>
  </w:footnote>
  <w:footnote w:type="continuationSeparator" w:id="0">
    <w:p w14:paraId="67EB4CC1" w14:textId="77777777" w:rsidR="00500873" w:rsidRDefault="00500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244268"/>
      <w:docPartObj>
        <w:docPartGallery w:val="Page Numbers (Top of Page)"/>
        <w:docPartUnique/>
      </w:docPartObj>
    </w:sdtPr>
    <w:sdtEndPr>
      <w:rPr>
        <w:rFonts w:ascii="Times New Roman" w:hAnsi="Times New Roman" w:cs="Times New Roman"/>
        <w:noProof/>
        <w:sz w:val="24"/>
        <w:szCs w:val="24"/>
      </w:rPr>
    </w:sdtEndPr>
    <w:sdtContent>
      <w:p w14:paraId="6DDF0DCF" w14:textId="77777777" w:rsidR="00D72323" w:rsidRPr="00D72323" w:rsidRDefault="00000000">
        <w:pPr>
          <w:pStyle w:val="Header"/>
          <w:jc w:val="right"/>
          <w:rPr>
            <w:rFonts w:ascii="Times New Roman" w:hAnsi="Times New Roman" w:cs="Times New Roman"/>
            <w:sz w:val="24"/>
            <w:szCs w:val="24"/>
          </w:rPr>
        </w:pPr>
        <w:r w:rsidRPr="00D72323">
          <w:rPr>
            <w:rFonts w:ascii="Times New Roman" w:hAnsi="Times New Roman" w:cs="Times New Roman"/>
            <w:sz w:val="24"/>
            <w:szCs w:val="24"/>
          </w:rPr>
          <w:fldChar w:fldCharType="begin"/>
        </w:r>
        <w:r w:rsidRPr="00D72323">
          <w:rPr>
            <w:rFonts w:ascii="Times New Roman" w:hAnsi="Times New Roman" w:cs="Times New Roman"/>
            <w:sz w:val="24"/>
            <w:szCs w:val="24"/>
          </w:rPr>
          <w:instrText xml:space="preserve"> PAGE   \* MERGEFORMAT </w:instrText>
        </w:r>
        <w:r w:rsidRPr="00D72323">
          <w:rPr>
            <w:rFonts w:ascii="Times New Roman" w:hAnsi="Times New Roman" w:cs="Times New Roman"/>
            <w:sz w:val="24"/>
            <w:szCs w:val="24"/>
          </w:rPr>
          <w:fldChar w:fldCharType="separate"/>
        </w:r>
        <w:r w:rsidRPr="00D72323">
          <w:rPr>
            <w:rFonts w:ascii="Times New Roman" w:hAnsi="Times New Roman" w:cs="Times New Roman"/>
            <w:noProof/>
            <w:sz w:val="24"/>
            <w:szCs w:val="24"/>
          </w:rPr>
          <w:t>2</w:t>
        </w:r>
        <w:r w:rsidRPr="00D72323">
          <w:rPr>
            <w:rFonts w:ascii="Times New Roman" w:hAnsi="Times New Roman" w:cs="Times New Roman"/>
            <w:noProof/>
            <w:sz w:val="24"/>
            <w:szCs w:val="24"/>
          </w:rPr>
          <w:fldChar w:fldCharType="end"/>
        </w:r>
      </w:p>
    </w:sdtContent>
  </w:sdt>
  <w:p w14:paraId="2121A561" w14:textId="77777777" w:rsidR="00D7232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38D"/>
    <w:multiLevelType w:val="hybridMultilevel"/>
    <w:tmpl w:val="7C02D8B4"/>
    <w:lvl w:ilvl="0" w:tplc="008685B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583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CE"/>
    <w:rsid w:val="00012AEC"/>
    <w:rsid w:val="0003681A"/>
    <w:rsid w:val="00050DC9"/>
    <w:rsid w:val="00053FFF"/>
    <w:rsid w:val="00060623"/>
    <w:rsid w:val="00062973"/>
    <w:rsid w:val="0007387D"/>
    <w:rsid w:val="00077DAC"/>
    <w:rsid w:val="000853F5"/>
    <w:rsid w:val="000A49BE"/>
    <w:rsid w:val="000A62A4"/>
    <w:rsid w:val="000A64FC"/>
    <w:rsid w:val="000B6092"/>
    <w:rsid w:val="000C1ABB"/>
    <w:rsid w:val="000E0D85"/>
    <w:rsid w:val="000E6938"/>
    <w:rsid w:val="000F47DD"/>
    <w:rsid w:val="00102481"/>
    <w:rsid w:val="00112DC9"/>
    <w:rsid w:val="00152E13"/>
    <w:rsid w:val="00160CFB"/>
    <w:rsid w:val="00162580"/>
    <w:rsid w:val="001660F7"/>
    <w:rsid w:val="00173DC8"/>
    <w:rsid w:val="00175CA9"/>
    <w:rsid w:val="00176807"/>
    <w:rsid w:val="0019318C"/>
    <w:rsid w:val="001A1004"/>
    <w:rsid w:val="001A5AC5"/>
    <w:rsid w:val="001D0B7A"/>
    <w:rsid w:val="001E7859"/>
    <w:rsid w:val="001E79FB"/>
    <w:rsid w:val="001E7CDD"/>
    <w:rsid w:val="001F5960"/>
    <w:rsid w:val="00200C34"/>
    <w:rsid w:val="00205A01"/>
    <w:rsid w:val="00211B6D"/>
    <w:rsid w:val="00215C2A"/>
    <w:rsid w:val="00220360"/>
    <w:rsid w:val="00220B7B"/>
    <w:rsid w:val="002232E4"/>
    <w:rsid w:val="00235CCC"/>
    <w:rsid w:val="00244B7A"/>
    <w:rsid w:val="00260871"/>
    <w:rsid w:val="00282858"/>
    <w:rsid w:val="00290F91"/>
    <w:rsid w:val="002C224D"/>
    <w:rsid w:val="002E245F"/>
    <w:rsid w:val="002E7744"/>
    <w:rsid w:val="002F2EAE"/>
    <w:rsid w:val="002F4E3B"/>
    <w:rsid w:val="0031594A"/>
    <w:rsid w:val="00315FF6"/>
    <w:rsid w:val="00320C3E"/>
    <w:rsid w:val="00327C87"/>
    <w:rsid w:val="00334191"/>
    <w:rsid w:val="00352244"/>
    <w:rsid w:val="00352A82"/>
    <w:rsid w:val="003574F5"/>
    <w:rsid w:val="00366781"/>
    <w:rsid w:val="00372682"/>
    <w:rsid w:val="003726B3"/>
    <w:rsid w:val="00376F8F"/>
    <w:rsid w:val="003827FE"/>
    <w:rsid w:val="003914D1"/>
    <w:rsid w:val="003A3816"/>
    <w:rsid w:val="003A42C7"/>
    <w:rsid w:val="003B1C0C"/>
    <w:rsid w:val="003B7255"/>
    <w:rsid w:val="003B7325"/>
    <w:rsid w:val="003C7370"/>
    <w:rsid w:val="003D13B3"/>
    <w:rsid w:val="003E0A2B"/>
    <w:rsid w:val="00401A01"/>
    <w:rsid w:val="00413310"/>
    <w:rsid w:val="00417AE0"/>
    <w:rsid w:val="00441361"/>
    <w:rsid w:val="00451FB1"/>
    <w:rsid w:val="00453738"/>
    <w:rsid w:val="004639FC"/>
    <w:rsid w:val="00463D79"/>
    <w:rsid w:val="004655F7"/>
    <w:rsid w:val="00472ED7"/>
    <w:rsid w:val="004A4F1E"/>
    <w:rsid w:val="004E5060"/>
    <w:rsid w:val="00500873"/>
    <w:rsid w:val="0051347A"/>
    <w:rsid w:val="0055716E"/>
    <w:rsid w:val="00561656"/>
    <w:rsid w:val="00561714"/>
    <w:rsid w:val="005624FE"/>
    <w:rsid w:val="00564D2C"/>
    <w:rsid w:val="00574031"/>
    <w:rsid w:val="005A3AD1"/>
    <w:rsid w:val="005C4048"/>
    <w:rsid w:val="005D01B4"/>
    <w:rsid w:val="005D18C8"/>
    <w:rsid w:val="005D7B0E"/>
    <w:rsid w:val="005E6113"/>
    <w:rsid w:val="006364FE"/>
    <w:rsid w:val="00661DFB"/>
    <w:rsid w:val="00662DDA"/>
    <w:rsid w:val="00670ECC"/>
    <w:rsid w:val="0068120F"/>
    <w:rsid w:val="00686274"/>
    <w:rsid w:val="00687880"/>
    <w:rsid w:val="00691B92"/>
    <w:rsid w:val="006A3B11"/>
    <w:rsid w:val="006C1CF3"/>
    <w:rsid w:val="006C28D1"/>
    <w:rsid w:val="006D7A42"/>
    <w:rsid w:val="007022B3"/>
    <w:rsid w:val="00714844"/>
    <w:rsid w:val="007220D7"/>
    <w:rsid w:val="00731487"/>
    <w:rsid w:val="00747074"/>
    <w:rsid w:val="0075512C"/>
    <w:rsid w:val="00765897"/>
    <w:rsid w:val="00770A4D"/>
    <w:rsid w:val="00773398"/>
    <w:rsid w:val="0078649D"/>
    <w:rsid w:val="007C1C11"/>
    <w:rsid w:val="007D622C"/>
    <w:rsid w:val="007E72F0"/>
    <w:rsid w:val="007F7768"/>
    <w:rsid w:val="00801937"/>
    <w:rsid w:val="00821BC5"/>
    <w:rsid w:val="008276BC"/>
    <w:rsid w:val="00840B05"/>
    <w:rsid w:val="00843782"/>
    <w:rsid w:val="00860003"/>
    <w:rsid w:val="0086317E"/>
    <w:rsid w:val="00876835"/>
    <w:rsid w:val="00876868"/>
    <w:rsid w:val="008A6893"/>
    <w:rsid w:val="008B32E5"/>
    <w:rsid w:val="008B6D81"/>
    <w:rsid w:val="008C64F7"/>
    <w:rsid w:val="008D458D"/>
    <w:rsid w:val="008D77E2"/>
    <w:rsid w:val="008E34DC"/>
    <w:rsid w:val="008F4168"/>
    <w:rsid w:val="009153E4"/>
    <w:rsid w:val="00915824"/>
    <w:rsid w:val="00916E4B"/>
    <w:rsid w:val="009378FC"/>
    <w:rsid w:val="00940EF6"/>
    <w:rsid w:val="00954C91"/>
    <w:rsid w:val="009700E6"/>
    <w:rsid w:val="009840B1"/>
    <w:rsid w:val="009948C5"/>
    <w:rsid w:val="00997AFD"/>
    <w:rsid w:val="009B4310"/>
    <w:rsid w:val="009E7FCE"/>
    <w:rsid w:val="00A06341"/>
    <w:rsid w:val="00A12E56"/>
    <w:rsid w:val="00A159B4"/>
    <w:rsid w:val="00A16C0A"/>
    <w:rsid w:val="00A21ADF"/>
    <w:rsid w:val="00A40547"/>
    <w:rsid w:val="00A4385F"/>
    <w:rsid w:val="00A55641"/>
    <w:rsid w:val="00A60D93"/>
    <w:rsid w:val="00A65DBC"/>
    <w:rsid w:val="00A82A64"/>
    <w:rsid w:val="00A928E3"/>
    <w:rsid w:val="00A940B9"/>
    <w:rsid w:val="00AA3DCC"/>
    <w:rsid w:val="00AB4F0D"/>
    <w:rsid w:val="00AC683D"/>
    <w:rsid w:val="00AC6C21"/>
    <w:rsid w:val="00B11452"/>
    <w:rsid w:val="00B1692F"/>
    <w:rsid w:val="00B3232E"/>
    <w:rsid w:val="00B33986"/>
    <w:rsid w:val="00B36349"/>
    <w:rsid w:val="00B363C1"/>
    <w:rsid w:val="00B61D72"/>
    <w:rsid w:val="00B6772E"/>
    <w:rsid w:val="00B7408D"/>
    <w:rsid w:val="00B748A6"/>
    <w:rsid w:val="00B77AD7"/>
    <w:rsid w:val="00BA6205"/>
    <w:rsid w:val="00BA6287"/>
    <w:rsid w:val="00BB4D38"/>
    <w:rsid w:val="00BB7B32"/>
    <w:rsid w:val="00BC26CE"/>
    <w:rsid w:val="00BC459E"/>
    <w:rsid w:val="00BD1813"/>
    <w:rsid w:val="00BD1FCF"/>
    <w:rsid w:val="00BD25A4"/>
    <w:rsid w:val="00BE11FD"/>
    <w:rsid w:val="00BE3679"/>
    <w:rsid w:val="00BE4584"/>
    <w:rsid w:val="00C37A3A"/>
    <w:rsid w:val="00C43573"/>
    <w:rsid w:val="00C464CD"/>
    <w:rsid w:val="00C50CF7"/>
    <w:rsid w:val="00C5435B"/>
    <w:rsid w:val="00C821C4"/>
    <w:rsid w:val="00C91310"/>
    <w:rsid w:val="00C93D7B"/>
    <w:rsid w:val="00C97158"/>
    <w:rsid w:val="00CE6117"/>
    <w:rsid w:val="00CE7646"/>
    <w:rsid w:val="00D14510"/>
    <w:rsid w:val="00D16045"/>
    <w:rsid w:val="00D2734F"/>
    <w:rsid w:val="00D27966"/>
    <w:rsid w:val="00D356BA"/>
    <w:rsid w:val="00D401F9"/>
    <w:rsid w:val="00D56C8F"/>
    <w:rsid w:val="00D61BEB"/>
    <w:rsid w:val="00D63B94"/>
    <w:rsid w:val="00D66D10"/>
    <w:rsid w:val="00D95550"/>
    <w:rsid w:val="00D96E0A"/>
    <w:rsid w:val="00DA25C1"/>
    <w:rsid w:val="00DA4788"/>
    <w:rsid w:val="00DC2F5E"/>
    <w:rsid w:val="00DD4C6B"/>
    <w:rsid w:val="00DF2D3B"/>
    <w:rsid w:val="00DF3A79"/>
    <w:rsid w:val="00DF6B7D"/>
    <w:rsid w:val="00E076E2"/>
    <w:rsid w:val="00E1120E"/>
    <w:rsid w:val="00E12357"/>
    <w:rsid w:val="00E136DE"/>
    <w:rsid w:val="00E1540D"/>
    <w:rsid w:val="00E17C7E"/>
    <w:rsid w:val="00E22832"/>
    <w:rsid w:val="00E7049B"/>
    <w:rsid w:val="00E939FE"/>
    <w:rsid w:val="00EB2D3B"/>
    <w:rsid w:val="00EC14E2"/>
    <w:rsid w:val="00EF33B2"/>
    <w:rsid w:val="00F06757"/>
    <w:rsid w:val="00F26979"/>
    <w:rsid w:val="00F51DB1"/>
    <w:rsid w:val="00F848B2"/>
    <w:rsid w:val="00F95033"/>
    <w:rsid w:val="00F950D3"/>
    <w:rsid w:val="00FA28C4"/>
    <w:rsid w:val="00FD18F2"/>
    <w:rsid w:val="00FE064E"/>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DAC9"/>
  <w15:chartTrackingRefBased/>
  <w15:docId w15:val="{3346EA0E-E469-494F-895A-A134451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1660F7"/>
    <w:rPr>
      <w:color w:val="000000"/>
      <w:shd w:val="clear" w:color="auto" w:fill="FFFFFF"/>
    </w:rPr>
  </w:style>
  <w:style w:type="paragraph" w:styleId="Header">
    <w:name w:val="header"/>
    <w:basedOn w:val="Normal"/>
    <w:link w:val="HeaderChar"/>
    <w:uiPriority w:val="99"/>
    <w:unhideWhenUsed/>
    <w:rsid w:val="0016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F7"/>
  </w:style>
  <w:style w:type="character" w:styleId="Hyperlink">
    <w:name w:val="Hyperlink"/>
    <w:basedOn w:val="DefaultParagraphFont"/>
    <w:uiPriority w:val="99"/>
    <w:unhideWhenUsed/>
    <w:rsid w:val="001660F7"/>
    <w:rPr>
      <w:color w:val="0563C1" w:themeColor="hyperlink"/>
      <w:u w:val="single"/>
    </w:rPr>
  </w:style>
  <w:style w:type="paragraph" w:styleId="NormalWeb">
    <w:name w:val="Normal (Web)"/>
    <w:basedOn w:val="Normal"/>
    <w:uiPriority w:val="99"/>
    <w:unhideWhenUsed/>
    <w:rsid w:val="001660F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C2F5E"/>
    <w:rPr>
      <w:color w:val="605E5C"/>
      <w:shd w:val="clear" w:color="auto" w:fill="E1DFDD"/>
    </w:rPr>
  </w:style>
  <w:style w:type="character" w:styleId="FollowedHyperlink">
    <w:name w:val="FollowedHyperlink"/>
    <w:basedOn w:val="DefaultParagraphFont"/>
    <w:uiPriority w:val="99"/>
    <w:semiHidden/>
    <w:unhideWhenUsed/>
    <w:rsid w:val="00B363C1"/>
    <w:rPr>
      <w:color w:val="954F72" w:themeColor="followedHyperlink"/>
      <w:u w:val="single"/>
    </w:rPr>
  </w:style>
  <w:style w:type="paragraph" w:styleId="ListParagraph">
    <w:name w:val="List Paragraph"/>
    <w:basedOn w:val="Normal"/>
    <w:uiPriority w:val="34"/>
    <w:qFormat/>
    <w:rsid w:val="00722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8755">
      <w:bodyDiv w:val="1"/>
      <w:marLeft w:val="0"/>
      <w:marRight w:val="0"/>
      <w:marTop w:val="0"/>
      <w:marBottom w:val="0"/>
      <w:divBdr>
        <w:top w:val="none" w:sz="0" w:space="0" w:color="auto"/>
        <w:left w:val="none" w:sz="0" w:space="0" w:color="auto"/>
        <w:bottom w:val="none" w:sz="0" w:space="0" w:color="auto"/>
        <w:right w:val="none" w:sz="0" w:space="0" w:color="auto"/>
      </w:divBdr>
    </w:div>
    <w:div w:id="128669571">
      <w:bodyDiv w:val="1"/>
      <w:marLeft w:val="0"/>
      <w:marRight w:val="0"/>
      <w:marTop w:val="0"/>
      <w:marBottom w:val="0"/>
      <w:divBdr>
        <w:top w:val="none" w:sz="0" w:space="0" w:color="auto"/>
        <w:left w:val="none" w:sz="0" w:space="0" w:color="auto"/>
        <w:bottom w:val="none" w:sz="0" w:space="0" w:color="auto"/>
        <w:right w:val="none" w:sz="0" w:space="0" w:color="auto"/>
      </w:divBdr>
    </w:div>
    <w:div w:id="234557715">
      <w:bodyDiv w:val="1"/>
      <w:marLeft w:val="0"/>
      <w:marRight w:val="0"/>
      <w:marTop w:val="0"/>
      <w:marBottom w:val="0"/>
      <w:divBdr>
        <w:top w:val="none" w:sz="0" w:space="0" w:color="auto"/>
        <w:left w:val="none" w:sz="0" w:space="0" w:color="auto"/>
        <w:bottom w:val="none" w:sz="0" w:space="0" w:color="auto"/>
        <w:right w:val="none" w:sz="0" w:space="0" w:color="auto"/>
      </w:divBdr>
    </w:div>
    <w:div w:id="275676230">
      <w:bodyDiv w:val="1"/>
      <w:marLeft w:val="0"/>
      <w:marRight w:val="0"/>
      <w:marTop w:val="0"/>
      <w:marBottom w:val="0"/>
      <w:divBdr>
        <w:top w:val="none" w:sz="0" w:space="0" w:color="auto"/>
        <w:left w:val="none" w:sz="0" w:space="0" w:color="auto"/>
        <w:bottom w:val="none" w:sz="0" w:space="0" w:color="auto"/>
        <w:right w:val="none" w:sz="0" w:space="0" w:color="auto"/>
      </w:divBdr>
    </w:div>
    <w:div w:id="556817942">
      <w:bodyDiv w:val="1"/>
      <w:marLeft w:val="0"/>
      <w:marRight w:val="0"/>
      <w:marTop w:val="0"/>
      <w:marBottom w:val="0"/>
      <w:divBdr>
        <w:top w:val="none" w:sz="0" w:space="0" w:color="auto"/>
        <w:left w:val="none" w:sz="0" w:space="0" w:color="auto"/>
        <w:bottom w:val="none" w:sz="0" w:space="0" w:color="auto"/>
        <w:right w:val="none" w:sz="0" w:space="0" w:color="auto"/>
      </w:divBdr>
    </w:div>
    <w:div w:id="562449018">
      <w:bodyDiv w:val="1"/>
      <w:marLeft w:val="0"/>
      <w:marRight w:val="0"/>
      <w:marTop w:val="0"/>
      <w:marBottom w:val="0"/>
      <w:divBdr>
        <w:top w:val="none" w:sz="0" w:space="0" w:color="auto"/>
        <w:left w:val="none" w:sz="0" w:space="0" w:color="auto"/>
        <w:bottom w:val="none" w:sz="0" w:space="0" w:color="auto"/>
        <w:right w:val="none" w:sz="0" w:space="0" w:color="auto"/>
      </w:divBdr>
    </w:div>
    <w:div w:id="701974826">
      <w:bodyDiv w:val="1"/>
      <w:marLeft w:val="0"/>
      <w:marRight w:val="0"/>
      <w:marTop w:val="0"/>
      <w:marBottom w:val="0"/>
      <w:divBdr>
        <w:top w:val="none" w:sz="0" w:space="0" w:color="auto"/>
        <w:left w:val="none" w:sz="0" w:space="0" w:color="auto"/>
        <w:bottom w:val="none" w:sz="0" w:space="0" w:color="auto"/>
        <w:right w:val="none" w:sz="0" w:space="0" w:color="auto"/>
      </w:divBdr>
    </w:div>
    <w:div w:id="114146100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337808723">
      <w:bodyDiv w:val="1"/>
      <w:marLeft w:val="0"/>
      <w:marRight w:val="0"/>
      <w:marTop w:val="0"/>
      <w:marBottom w:val="0"/>
      <w:divBdr>
        <w:top w:val="none" w:sz="0" w:space="0" w:color="auto"/>
        <w:left w:val="none" w:sz="0" w:space="0" w:color="auto"/>
        <w:bottom w:val="none" w:sz="0" w:space="0" w:color="auto"/>
        <w:right w:val="none" w:sz="0" w:space="0" w:color="auto"/>
      </w:divBdr>
    </w:div>
    <w:div w:id="1503281076">
      <w:bodyDiv w:val="1"/>
      <w:marLeft w:val="0"/>
      <w:marRight w:val="0"/>
      <w:marTop w:val="0"/>
      <w:marBottom w:val="0"/>
      <w:divBdr>
        <w:top w:val="none" w:sz="0" w:space="0" w:color="auto"/>
        <w:left w:val="none" w:sz="0" w:space="0" w:color="auto"/>
        <w:bottom w:val="none" w:sz="0" w:space="0" w:color="auto"/>
        <w:right w:val="none" w:sz="0" w:space="0" w:color="auto"/>
      </w:divBdr>
    </w:div>
    <w:div w:id="1794709003">
      <w:bodyDiv w:val="1"/>
      <w:marLeft w:val="0"/>
      <w:marRight w:val="0"/>
      <w:marTop w:val="0"/>
      <w:marBottom w:val="0"/>
      <w:divBdr>
        <w:top w:val="none" w:sz="0" w:space="0" w:color="auto"/>
        <w:left w:val="none" w:sz="0" w:space="0" w:color="auto"/>
        <w:bottom w:val="none" w:sz="0" w:space="0" w:color="auto"/>
        <w:right w:val="none" w:sz="0" w:space="0" w:color="auto"/>
      </w:divBdr>
    </w:div>
    <w:div w:id="1830173290">
      <w:bodyDiv w:val="1"/>
      <w:marLeft w:val="0"/>
      <w:marRight w:val="0"/>
      <w:marTop w:val="0"/>
      <w:marBottom w:val="0"/>
      <w:divBdr>
        <w:top w:val="none" w:sz="0" w:space="0" w:color="auto"/>
        <w:left w:val="none" w:sz="0" w:space="0" w:color="auto"/>
        <w:bottom w:val="none" w:sz="0" w:space="0" w:color="auto"/>
        <w:right w:val="none" w:sz="0" w:space="0" w:color="auto"/>
      </w:divBdr>
    </w:div>
    <w:div w:id="2032030060">
      <w:bodyDiv w:val="1"/>
      <w:marLeft w:val="0"/>
      <w:marRight w:val="0"/>
      <w:marTop w:val="0"/>
      <w:marBottom w:val="0"/>
      <w:divBdr>
        <w:top w:val="none" w:sz="0" w:space="0" w:color="auto"/>
        <w:left w:val="none" w:sz="0" w:space="0" w:color="auto"/>
        <w:bottom w:val="none" w:sz="0" w:space="0" w:color="auto"/>
        <w:right w:val="none" w:sz="0" w:space="0" w:color="auto"/>
      </w:divBdr>
    </w:div>
    <w:div w:id="213490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money.com/how-to-calculate-breakeven-point-393469" TargetMode="External"/><Relationship Id="rId13" Type="http://schemas.openxmlformats.org/officeDocument/2006/relationships/hyperlink" Target="https://online.hbs.edu/blog/post/how-to-calculate-roi-for-a-project" TargetMode="External"/><Relationship Id="rId3" Type="http://schemas.openxmlformats.org/officeDocument/2006/relationships/settings" Target="settings.xml"/><Relationship Id="rId7" Type="http://schemas.openxmlformats.org/officeDocument/2006/relationships/hyperlink" Target="https://www.spiceworks.com/tech/devops/articles/what-is-agile-software-development/" TargetMode="External"/><Relationship Id="rId12" Type="http://schemas.openxmlformats.org/officeDocument/2006/relationships/hyperlink" Target="https://www.btmglobal.com/five-components-of-a-good-training-program-for-software-implement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non-functional-requirement-type-exampl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uru99.com/what-everybody-ought-to-know-about-test-planing.html" TargetMode="External"/><Relationship Id="rId4" Type="http://schemas.openxmlformats.org/officeDocument/2006/relationships/webSettings" Target="webSettings.xml"/><Relationship Id="rId9" Type="http://schemas.openxmlformats.org/officeDocument/2006/relationships/hyperlink" Target="https://www.calculatestuff.com/financial/npv-calculator" TargetMode="External"/><Relationship Id="rId14" Type="http://schemas.openxmlformats.org/officeDocument/2006/relationships/hyperlink" Target="https://www3.technologyevaluation.com/research/article/6-steps-for-preparing-for-the-implementation-of-new-enterprise-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8</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Mills</dc:creator>
  <cp:keywords/>
  <dc:description/>
  <cp:lastModifiedBy>Lucy Mills</cp:lastModifiedBy>
  <cp:revision>32</cp:revision>
  <dcterms:created xsi:type="dcterms:W3CDTF">2022-12-04T21:58:00Z</dcterms:created>
  <dcterms:modified xsi:type="dcterms:W3CDTF">2022-12-05T03:38:00Z</dcterms:modified>
</cp:coreProperties>
</file>