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ACDD6" w14:textId="4AE211D3" w:rsidR="7E821CB4" w:rsidRDefault="7E821CB4" w:rsidP="7E821CB4">
      <w:pPr>
        <w:pStyle w:val="Titledocument"/>
        <w:spacing w:line="259" w:lineRule="auto"/>
      </w:pPr>
      <w:r>
        <w:t>What’s Your Poison?</w:t>
      </w:r>
    </w:p>
    <w:p w14:paraId="5C2C8B8E" w14:textId="1D511FAA" w:rsidR="0007392C" w:rsidRPr="00586A35" w:rsidRDefault="00AA02A8" w:rsidP="007A502C">
      <w:pPr>
        <w:pStyle w:val="Subtitle"/>
        <w:rPr>
          <w14:ligatures w14:val="standard"/>
        </w:rPr>
      </w:pPr>
      <w:r>
        <w:rPr>
          <w:bCs/>
          <w14:ligatures w14:val="standard"/>
        </w:rPr>
        <w:t>Feature Selection and Prediction of Student Alcohol Consumption</w:t>
      </w:r>
    </w:p>
    <w:p w14:paraId="672A66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9B4F1FE" w14:textId="18DC1ECE" w:rsidR="00586A35" w:rsidRPr="00586A35" w:rsidRDefault="00AA02A8" w:rsidP="00586A35">
      <w:pPr>
        <w:pStyle w:val="Authors"/>
        <w:jc w:val="center"/>
        <w:rPr>
          <w14:ligatures w14:val="standard"/>
        </w:rPr>
      </w:pPr>
      <w:r>
        <w:rPr>
          <w:rStyle w:val="FirstName"/>
          <w14:ligatures w14:val="standard"/>
        </w:rPr>
        <w:t xml:space="preserve">Mario </w:t>
      </w:r>
      <w:proofErr w:type="spellStart"/>
      <w:r>
        <w:rPr>
          <w:rStyle w:val="FirstName"/>
          <w14:ligatures w14:val="standard"/>
        </w:rPr>
        <w:t>Buczkowski</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School of Computing and Information </w:t>
      </w:r>
      <w:r w:rsidR="00586A35" w:rsidRPr="00586A35">
        <w:rPr>
          <w:rStyle w:val="OrgName"/>
          <w:color w:val="auto"/>
          <w:sz w:val="20"/>
          <w14:ligatures w14:val="standard"/>
        </w:rPr>
        <w:br/>
        <w:t xml:space="preserve"> </w:t>
      </w:r>
      <w:r>
        <w:rPr>
          <w:rStyle w:val="OrgName"/>
          <w:color w:val="auto"/>
          <w:sz w:val="20"/>
          <w14:ligatures w14:val="standard"/>
        </w:rPr>
        <w:t>University of Pittsburgh</w:t>
      </w:r>
      <w:r w:rsidR="00586A35" w:rsidRPr="00586A35">
        <w:rPr>
          <w:rStyle w:val="OrgName"/>
          <w:color w:val="auto"/>
          <w:sz w:val="20"/>
          <w14:ligatures w14:val="standard"/>
        </w:rPr>
        <w:br/>
        <w:t xml:space="preserve"> </w:t>
      </w:r>
      <w:r>
        <w:rPr>
          <w:rStyle w:val="City"/>
          <w:sz w:val="20"/>
          <w14:ligatures w14:val="standard"/>
        </w:rPr>
        <w:t>Pittsburgh, PA, USA</w:t>
      </w:r>
      <w:r w:rsidR="00586A35" w:rsidRPr="00586A35">
        <w:rPr>
          <w:sz w:val="20"/>
          <w14:ligatures w14:val="standard"/>
        </w:rPr>
        <w:br/>
        <w:t xml:space="preserve"> </w:t>
      </w:r>
      <w:r>
        <w:rPr>
          <w:rStyle w:val="Email"/>
          <w:color w:val="auto"/>
          <w:sz w:val="20"/>
          <w14:ligatures w14:val="standard"/>
        </w:rPr>
        <w:t>mdb99@pitt.edu</w:t>
      </w:r>
    </w:p>
    <w:p w14:paraId="447A6346" w14:textId="392A2AFF" w:rsidR="00586A35" w:rsidRPr="00586A35" w:rsidRDefault="00AA02A8" w:rsidP="00586A35">
      <w:pPr>
        <w:pStyle w:val="Authors"/>
        <w:jc w:val="center"/>
        <w:rPr>
          <w14:ligatures w14:val="standard"/>
        </w:rPr>
      </w:pPr>
      <w:r>
        <w:rPr>
          <w:rStyle w:val="FirstName"/>
          <w14:ligatures w14:val="standard"/>
        </w:rPr>
        <w:t>Lucy Chen</w:t>
      </w:r>
      <w:r w:rsidR="00586A35" w:rsidRPr="00586A35">
        <w:rPr>
          <w14:ligatures w14:val="standard"/>
        </w:rPr>
        <w:br/>
      </w:r>
      <w:r>
        <w:rPr>
          <w:rStyle w:val="OrgDiv"/>
          <w:color w:val="auto"/>
          <w:sz w:val="20"/>
          <w14:ligatures w14:val="standard"/>
        </w:rPr>
        <w:t xml:space="preserve">School of Computing and Information </w:t>
      </w:r>
      <w:r w:rsidRPr="00586A35">
        <w:rPr>
          <w:rStyle w:val="OrgName"/>
          <w:color w:val="auto"/>
          <w:sz w:val="20"/>
          <w14:ligatures w14:val="standard"/>
        </w:rPr>
        <w:br/>
        <w:t xml:space="preserve"> </w:t>
      </w:r>
      <w:r>
        <w:rPr>
          <w:rStyle w:val="OrgName"/>
          <w:color w:val="auto"/>
          <w:sz w:val="20"/>
          <w14:ligatures w14:val="standard"/>
        </w:rPr>
        <w:t>University of Pittsburgh</w:t>
      </w:r>
      <w:r w:rsidRPr="00586A35">
        <w:rPr>
          <w:rStyle w:val="OrgName"/>
          <w:color w:val="auto"/>
          <w:sz w:val="20"/>
          <w14:ligatures w14:val="standard"/>
        </w:rPr>
        <w:br/>
        <w:t xml:space="preserve"> </w:t>
      </w:r>
      <w:r>
        <w:rPr>
          <w:rStyle w:val="City"/>
          <w:sz w:val="20"/>
          <w14:ligatures w14:val="standard"/>
        </w:rPr>
        <w:t>Pittsburgh, PA, USA</w:t>
      </w:r>
      <w:r w:rsidR="00586A35" w:rsidRPr="00586A35">
        <w:rPr>
          <w:sz w:val="20"/>
          <w14:ligatures w14:val="standard"/>
        </w:rPr>
        <w:br/>
        <w:t xml:space="preserve"> </w:t>
      </w:r>
      <w:r>
        <w:rPr>
          <w:rStyle w:val="Email"/>
          <w:color w:val="auto"/>
          <w:sz w:val="20"/>
          <w14:ligatures w14:val="standard"/>
        </w:rPr>
        <w:t>yic76@pitt.edu</w:t>
      </w:r>
    </w:p>
    <w:p w14:paraId="0A37501D" w14:textId="17E7C207" w:rsidR="00586A35" w:rsidRPr="00894A44" w:rsidRDefault="00AA02A8" w:rsidP="00894A44">
      <w:pPr>
        <w:pStyle w:val="Authors"/>
        <w:jc w:val="center"/>
        <w:rPr>
          <w14:ligatures w14:val="standard"/>
        </w:rPr>
        <w:sectPr w:rsidR="00586A35" w:rsidRPr="00894A4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Pr>
          <w:rStyle w:val="FirstName"/>
          <w14:ligatures w14:val="standard"/>
        </w:rPr>
        <w:t>Akshay</w:t>
      </w:r>
      <w:proofErr w:type="spellEnd"/>
      <w:r>
        <w:rPr>
          <w:rStyle w:val="FirstName"/>
          <w14:ligatures w14:val="standard"/>
        </w:rPr>
        <w:t xml:space="preserve"> Madan</w:t>
      </w:r>
      <w:r w:rsidR="00586A35" w:rsidRPr="00586A35">
        <w:rPr>
          <w14:ligatures w14:val="standard"/>
        </w:rPr>
        <w:br/>
      </w:r>
      <w:r>
        <w:rPr>
          <w:rStyle w:val="OrgDiv"/>
          <w:color w:val="auto"/>
          <w:sz w:val="20"/>
          <w14:ligatures w14:val="standard"/>
        </w:rPr>
        <w:t xml:space="preserve">School of Computing and Information </w:t>
      </w:r>
      <w:r w:rsidRPr="00586A35">
        <w:rPr>
          <w:rStyle w:val="OrgName"/>
          <w:color w:val="auto"/>
          <w:sz w:val="20"/>
          <w14:ligatures w14:val="standard"/>
        </w:rPr>
        <w:br/>
        <w:t xml:space="preserve"> </w:t>
      </w:r>
      <w:r>
        <w:rPr>
          <w:rStyle w:val="OrgName"/>
          <w:color w:val="auto"/>
          <w:sz w:val="20"/>
          <w14:ligatures w14:val="standard"/>
        </w:rPr>
        <w:t>University of Pittsburgh</w:t>
      </w:r>
      <w:r w:rsidRPr="00586A35">
        <w:rPr>
          <w:rStyle w:val="OrgName"/>
          <w:color w:val="auto"/>
          <w:sz w:val="20"/>
          <w14:ligatures w14:val="standard"/>
        </w:rPr>
        <w:br/>
        <w:t xml:space="preserve"> </w:t>
      </w:r>
      <w:proofErr w:type="spellStart"/>
      <w:r>
        <w:rPr>
          <w:rStyle w:val="City"/>
          <w:sz w:val="20"/>
          <w14:ligatures w14:val="standard"/>
        </w:rPr>
        <w:t>Pittsburgh</w:t>
      </w:r>
      <w:proofErr w:type="spellEnd"/>
      <w:r>
        <w:rPr>
          <w:rStyle w:val="City"/>
          <w:sz w:val="20"/>
          <w14:ligatures w14:val="standard"/>
        </w:rPr>
        <w:t>, PA, USA</w:t>
      </w:r>
      <w:r w:rsidRPr="00586A35">
        <w:rPr>
          <w:sz w:val="20"/>
          <w14:ligatures w14:val="standard"/>
        </w:rPr>
        <w:br/>
      </w:r>
      <w:r>
        <w:rPr>
          <w:rStyle w:val="Email"/>
          <w:color w:val="auto"/>
          <w:sz w:val="20"/>
          <w14:ligatures w14:val="standard"/>
        </w:rPr>
        <w:t>akm88@pitt.ed</w:t>
      </w:r>
      <w:r w:rsidR="00894A44">
        <w:rPr>
          <w:rStyle w:val="Email"/>
          <w:color w:val="auto"/>
          <w:sz w:val="20"/>
          <w14:ligatures w14:val="standard"/>
        </w:rPr>
        <w:t>u</w:t>
      </w:r>
    </w:p>
    <w:p w14:paraId="02EB378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56CBDF8" w14:textId="77777777" w:rsidR="0007392C" w:rsidRPr="00586A35" w:rsidRDefault="007A502C" w:rsidP="00694749">
      <w:pPr>
        <w:pStyle w:val="AbsHead"/>
        <w:rPr>
          <w14:ligatures w14:val="standard"/>
        </w:rPr>
      </w:pPr>
      <w:r w:rsidRPr="00586A35">
        <w:rPr>
          <w14:ligatures w14:val="standard"/>
        </w:rPr>
        <w:t>ABSTRACT</w:t>
      </w:r>
    </w:p>
    <w:p w14:paraId="12E53C5A" w14:textId="6F32FBA9" w:rsidR="00F30418" w:rsidRPr="00586A35" w:rsidRDefault="00AA02A8" w:rsidP="007A502C">
      <w:pPr>
        <w:pStyle w:val="Abstract"/>
        <w:rPr>
          <w:lang w:val="en-GB" w:eastAsia="ja-JP"/>
          <w14:ligatures w14:val="standard"/>
        </w:rPr>
      </w:pPr>
      <w:r>
        <w:rPr>
          <w:rStyle w:val="normaltextrun"/>
          <w:color w:val="111111"/>
          <w:shd w:val="clear" w:color="auto" w:fill="FFFFFF"/>
        </w:rPr>
        <w:t>Underage drinking is a serious issue many countries face, including Portugal with a low starting drinking age of 14 years old. Not only can it impair brain development of adolescence, but it can also induce negative behaviors. There are many reasons and factors that contributes to underage drinking, from personal to environmental situations. In this project, several feature selection methods and machine learning classification models were applied to the “Student Alcohol Consumption” dataset to predict the alcohol consumption behavior and important demographic, social and school related attributes that influences the drinking behavior of secondary school students in Portugal. The results show that Logistic Regression performed the best amongst all other classification models with an accuracy of 88%, recall of 52%, and precision of 52%. In addition, the most important attributes that impact the alcohol consumption behavior of these students are gender, how often students go out with their friends, absence from school, and age</w:t>
      </w:r>
      <w:r w:rsidR="00DC112E" w:rsidRPr="00586A35">
        <w:rPr>
          <w14:ligatures w14:val="standard"/>
        </w:rPr>
        <w:t>.</w:t>
      </w:r>
    </w:p>
    <w:p w14:paraId="0D733566" w14:textId="79803C2C" w:rsidR="0007392C" w:rsidRPr="00586A35" w:rsidRDefault="00675128" w:rsidP="007A1BCB">
      <w:pPr>
        <w:pStyle w:val="Head1"/>
      </w:pPr>
      <w:r w:rsidRPr="00586A35">
        <w:rPr>
          <w:rStyle w:val="Label"/>
          <w14:ligatures w14:val="standard"/>
        </w:rPr>
        <w:t>1</w:t>
      </w:r>
      <w:r w:rsidR="00586A35" w:rsidRPr="00586A35">
        <w:t> </w:t>
      </w:r>
      <w:r w:rsidR="00AA02A8">
        <w:t>INTRODUCTION</w:t>
      </w:r>
    </w:p>
    <w:p w14:paraId="18E0DDD9" w14:textId="2B82DB8B" w:rsidR="009F1C54" w:rsidRDefault="2B0FEC07" w:rsidP="00FF4152">
      <w:pPr>
        <w:pStyle w:val="Para"/>
      </w:pPr>
      <w:bookmarkStart w:id="0" w:name="_Hlk6247681"/>
      <w:r>
        <w:t>Alcohol, a popular social, celebratory, and even relaxing drink, can lead to serious health issues if consumed excessively either from heavy drinking or binge drinking. Some of the detrimental health issues include but not limited to liver disease, dementia, and cardiovascular failure [12]. Consuming alcohol as a teenager is a more serious issue because alcohol addiction at such a young age will impede brain development, and induce poor behaviors such as violence, criminal actions, and motor vehicle accidents. The study “Adolescent Alcohol Use: Risks and Consequences” by E. Jane Marshall concluded that heavy alcohol consumption in adolescences tends to persist into adulthood and lead to alcohol problems such as dependence, premature death, and diminished work capacity [4]. According to the National Institute on Alcohol Abuse and Alcoholism (NIAAA), every year approximately 5,000 young adults under the age of 21 die from motor vehicle crashes, homicides, suicides, and other form of injuries due to underage drinking [6]. Despite the consequences, more and more adolescents continue to drink. But why? </w:t>
      </w:r>
      <w:bookmarkEnd w:id="0"/>
    </w:p>
    <w:p w14:paraId="33C9BF7B" w14:textId="68001F85" w:rsidR="009F1C54" w:rsidRDefault="009F1C54" w:rsidP="000607BF">
      <w:pPr>
        <w:pStyle w:val="Para"/>
        <w:ind w:firstLine="708"/>
      </w:pPr>
      <w:r>
        <w:rPr>
          <w:rStyle w:val="normaltextrun"/>
          <w:color w:val="000000"/>
          <w:shd w:val="clear" w:color="auto" w:fill="FFFFFF"/>
        </w:rPr>
        <w:t xml:space="preserve">Research by students at Uppsala University on “Why Do Adolescents Drink? Motivational Patterns Related to Alcohol Consumption and Alcohol-Related Problems” identified three </w:t>
      </w:r>
      <w:r>
        <w:rPr>
          <w:rStyle w:val="normaltextrun"/>
          <w:color w:val="000000"/>
          <w:shd w:val="clear" w:color="auto" w:fill="FFFFFF"/>
        </w:rPr>
        <w:t>motives for underage drinking: social enhancement, coping with negative emotions and tension reduction, and dominance [2]. </w:t>
      </w:r>
      <w:r>
        <w:rPr>
          <w:rStyle w:val="normaltextrun"/>
          <w:color w:val="111111"/>
          <w:shd w:val="clear" w:color="auto" w:fill="FFFFFF"/>
        </w:rPr>
        <w:t>NIAAA details other reasons for increasing underage drinking including developmental transition to adolescence (puberty and increasing independence), expectation of alcohol and its consequences, personality and psychiatric comorbidity, hereditary factors, and environmental factors (parents and peers). There are many intervention programs sponsored by the government that are trying to reduce the underage drinking rate and these programs require continuing investigation of factors that contribute to underage drinking in order to provide the most effective intervention strategies.</w:t>
      </w:r>
      <w:r>
        <w:rPr>
          <w:rStyle w:val="eop"/>
          <w:color w:val="000000"/>
          <w:shd w:val="clear" w:color="auto" w:fill="FFFFFF"/>
        </w:rPr>
        <w:t> </w:t>
      </w:r>
    </w:p>
    <w:p w14:paraId="376CBBC8" w14:textId="1EA54942" w:rsidR="009F1C54" w:rsidRPr="009F1C54" w:rsidRDefault="2B0FEC07" w:rsidP="000607BF">
      <w:pPr>
        <w:pStyle w:val="Para"/>
        <w:ind w:firstLine="708"/>
      </w:pPr>
      <w:r>
        <w:t xml:space="preserve">This project aims to predict alcohol consumption behavior and to determine the factors that contribute to underage drinking of secondary students in Portugal using machine learning classification techniques. Data, gathered by Paulo Cortez and Alice Silva from the University of Minho, with school reports, several demographics, social and school related information, and alcohol consumption of students in a Math course and a Portuguese course from two public schools in </w:t>
      </w:r>
      <w:proofErr w:type="spellStart"/>
      <w:r>
        <w:t>Alentejo</w:t>
      </w:r>
      <w:proofErr w:type="spellEnd"/>
      <w:r>
        <w:t xml:space="preserve"> region of Portugal is used to conduct this classification project. Given alcohol consumption (weekend alcohol consumption and workday alcohol consumption) as the target variable and 31 demographics, social and school related attributes as features, we will preprocess the dataset, conduct feature engineering, and train many machine learning classification models to classify students as either drinkers or non-drinkers and determine the most significant features involved in classifying these students.</w:t>
      </w:r>
    </w:p>
    <w:p w14:paraId="21C5B9B8" w14:textId="013A9D44" w:rsidR="00A71E6F" w:rsidRPr="00586A35" w:rsidRDefault="00A71E6F" w:rsidP="007A1BCB">
      <w:pPr>
        <w:pStyle w:val="Head1"/>
      </w:pPr>
      <w:r>
        <w:rPr>
          <w:rStyle w:val="Label"/>
          <w14:ligatures w14:val="standard"/>
        </w:rPr>
        <w:t>2</w:t>
      </w:r>
      <w:r w:rsidR="009F1C54" w:rsidRPr="00586A35">
        <w:t> </w:t>
      </w:r>
      <w:r>
        <w:t>LITERATURE REVIEW</w:t>
      </w:r>
    </w:p>
    <w:p w14:paraId="573EB96A" w14:textId="7476D62D" w:rsidR="00A71E6F" w:rsidRDefault="00A71E6F" w:rsidP="00FF4152">
      <w:pPr>
        <w:pStyle w:val="Para"/>
      </w:pPr>
      <w:r>
        <w:rPr>
          <w:rStyle w:val="normaltextrun"/>
          <w:color w:val="222222"/>
          <w:shd w:val="clear" w:color="auto" w:fill="FFFFFF"/>
        </w:rPr>
        <w:t>Fabio Pagnotta and Mohammad </w:t>
      </w:r>
      <w:proofErr w:type="spellStart"/>
      <w:r>
        <w:rPr>
          <w:rStyle w:val="spellingerror"/>
          <w:color w:val="222222"/>
          <w:shd w:val="clear" w:color="auto" w:fill="FFFFFF"/>
        </w:rPr>
        <w:t>Amran</w:t>
      </w:r>
      <w:proofErr w:type="spellEnd"/>
      <w:r>
        <w:rPr>
          <w:rStyle w:val="normaltextrun"/>
          <w:color w:val="222222"/>
          <w:shd w:val="clear" w:color="auto" w:fill="FFFFFF"/>
        </w:rPr>
        <w:t> Hossain from the University of </w:t>
      </w:r>
      <w:proofErr w:type="spellStart"/>
      <w:r>
        <w:rPr>
          <w:rStyle w:val="normaltextrun"/>
          <w:color w:val="222222"/>
          <w:shd w:val="clear" w:color="auto" w:fill="FFFFFF"/>
        </w:rPr>
        <w:t>Camerino</w:t>
      </w:r>
      <w:proofErr w:type="spellEnd"/>
      <w:r>
        <w:rPr>
          <w:rStyle w:val="normaltextrun"/>
          <w:color w:val="222222"/>
          <w:shd w:val="clear" w:color="auto" w:fill="FFFFFF"/>
        </w:rPr>
        <w:t> used business intelligence and data mining techniques to classify drinking habits of students as either a drinker or not a drinker [5]. During the preprocessing stage, they discarded the family income feature due to lack of </w:t>
      </w:r>
      <w:r w:rsidR="00AD2725">
        <w:rPr>
          <w:rStyle w:val="normaltextrun"/>
          <w:color w:val="222222"/>
          <w:shd w:val="clear" w:color="auto" w:fill="FFFFFF"/>
        </w:rPr>
        <w:t>values and</w:t>
      </w:r>
      <w:r>
        <w:rPr>
          <w:rStyle w:val="normaltextrun"/>
          <w:color w:val="222222"/>
          <w:shd w:val="clear" w:color="auto" w:fill="FFFFFF"/>
        </w:rPr>
        <w:t xml:space="preserve"> live with parent and personal computer features because almost 100% of the students responded yes to them. They merged the two different alcohol attribute, workday alcohol consumption and weekend alcohol consumption, into one attribute that represents the total weekly alcohol consumption, and then convert tit to binary value with lower than 3 drinks as 0, otherwise 1. They also </w:t>
      </w:r>
      <w:r>
        <w:rPr>
          <w:rStyle w:val="normaltextrun"/>
          <w:color w:val="222222"/>
          <w:shd w:val="clear" w:color="auto" w:fill="FFFFFF"/>
        </w:rPr>
        <w:lastRenderedPageBreak/>
        <w:t>converted absences into binary value (over 10 days as 0, otherwise 1). The 14 most important features were selected using linear correlation and loop with cross validation. As for the models, they used decision trees, including Random forest with an accuracy of 92%.</w:t>
      </w:r>
      <w:r>
        <w:rPr>
          <w:rStyle w:val="eop"/>
          <w:color w:val="000000"/>
          <w:shd w:val="clear" w:color="auto" w:fill="FFFFFF"/>
        </w:rPr>
        <w:t> </w:t>
      </w:r>
      <w:r w:rsidRPr="00586A35">
        <w:t xml:space="preserve"> </w:t>
      </w:r>
    </w:p>
    <w:p w14:paraId="0E216DB1" w14:textId="5AA49A6B" w:rsidR="00A71E6F" w:rsidRDefault="00A71E6F" w:rsidP="000607BF">
      <w:pPr>
        <w:pStyle w:val="Para"/>
        <w:ind w:firstLine="708"/>
        <w:rPr>
          <w:rStyle w:val="eop"/>
          <w:color w:val="000000" w:themeColor="text1"/>
        </w:rPr>
      </w:pPr>
      <w:r>
        <w:rPr>
          <w:rStyle w:val="normaltextrun"/>
          <w:color w:val="111111"/>
          <w:shd w:val="clear" w:color="auto" w:fill="FFFFFF"/>
        </w:rPr>
        <w:t>A group of faculty members from the Computer Science and Information Technology, </w:t>
      </w:r>
      <w:proofErr w:type="spellStart"/>
      <w:r>
        <w:rPr>
          <w:rStyle w:val="normaltextrun"/>
          <w:color w:val="000000"/>
          <w:shd w:val="clear" w:color="auto" w:fill="FFFFFF"/>
        </w:rPr>
        <w:t>Universiti</w:t>
      </w:r>
      <w:proofErr w:type="spellEnd"/>
      <w:r>
        <w:rPr>
          <w:rStyle w:val="normaltextrun"/>
          <w:color w:val="000000"/>
          <w:shd w:val="clear" w:color="auto" w:fill="FFFFFF"/>
        </w:rPr>
        <w:t> Tun Hussein Onn Malaysia, Malaysia classified alcohol addiction with this dataset [8]. In the preprocessing step, they selected 14 features based on </w:t>
      </w:r>
      <w:r>
        <w:rPr>
          <w:rStyle w:val="normaltextrun"/>
          <w:color w:val="222222"/>
          <w:shd w:val="clear" w:color="auto" w:fill="FFFFFF"/>
        </w:rPr>
        <w:t>Fabio Pagnotta and Mohammad </w:t>
      </w:r>
      <w:proofErr w:type="spellStart"/>
      <w:r>
        <w:rPr>
          <w:rStyle w:val="spellingerror"/>
          <w:color w:val="222222"/>
          <w:shd w:val="clear" w:color="auto" w:fill="FFFFFF"/>
        </w:rPr>
        <w:t>Amran</w:t>
      </w:r>
      <w:proofErr w:type="spellEnd"/>
      <w:r>
        <w:rPr>
          <w:rStyle w:val="normaltextrun"/>
          <w:color w:val="222222"/>
          <w:shd w:val="clear" w:color="auto" w:fill="FFFFFF"/>
        </w:rPr>
        <w:t> Hossain</w:t>
      </w:r>
      <w:r>
        <w:rPr>
          <w:rStyle w:val="normaltextrun"/>
          <w:color w:val="000000"/>
          <w:shd w:val="clear" w:color="auto" w:fill="FFFFFF"/>
        </w:rPr>
        <w:t>’s research and cleaned the data by removing outliers, resolving data inconsistencies, and normalizing the dataset using Z-transformation. As for the classification algorithms, they used multilayer perceptron neural network (MLP) and self-tuning multilayer perceptron classifier (</w:t>
      </w:r>
      <w:proofErr w:type="spellStart"/>
      <w:r>
        <w:rPr>
          <w:rStyle w:val="spellingerror"/>
          <w:color w:val="000000"/>
          <w:shd w:val="clear" w:color="auto" w:fill="FFFFFF"/>
        </w:rPr>
        <w:t>AutoMLP</w:t>
      </w:r>
      <w:proofErr w:type="spellEnd"/>
      <w:r>
        <w:rPr>
          <w:rStyle w:val="normaltextrun"/>
          <w:color w:val="000000"/>
          <w:shd w:val="clear" w:color="auto" w:fill="FFFFFF"/>
        </w:rPr>
        <w:t>) with 10-fold cross validation. The MLP produced an accuracy of 61.78%, squared error of 0.360 and root mean squared error of 0.599, while the </w:t>
      </w:r>
      <w:proofErr w:type="spellStart"/>
      <w:r>
        <w:rPr>
          <w:rStyle w:val="spellingerror"/>
          <w:color w:val="000000"/>
          <w:shd w:val="clear" w:color="auto" w:fill="FFFFFF"/>
        </w:rPr>
        <w:t>AutoMLP</w:t>
      </w:r>
      <w:proofErr w:type="spellEnd"/>
      <w:r>
        <w:rPr>
          <w:rStyle w:val="normaltextrun"/>
          <w:color w:val="000000"/>
          <w:shd w:val="clear" w:color="auto" w:fill="FFFFFF"/>
        </w:rPr>
        <w:t> produced an accuracy of 64.54%, squared error of 0.322, and root mean squared error of 0.566.</w:t>
      </w:r>
      <w:r>
        <w:rPr>
          <w:rStyle w:val="eop"/>
          <w:color w:val="000000"/>
          <w:shd w:val="clear" w:color="auto" w:fill="FFFFFF"/>
        </w:rPr>
        <w:t> </w:t>
      </w:r>
    </w:p>
    <w:p w14:paraId="522E7B2E" w14:textId="5E4DFE52" w:rsidR="00A71E6F" w:rsidRDefault="00A71E6F" w:rsidP="000607BF">
      <w:pPr>
        <w:pStyle w:val="Para"/>
        <w:ind w:firstLine="708"/>
        <w:rPr>
          <w:rStyle w:val="normaltextrun"/>
          <w:color w:val="000000" w:themeColor="text1"/>
        </w:rPr>
      </w:pPr>
      <w:r>
        <w:rPr>
          <w:rStyle w:val="normaltextrun"/>
          <w:color w:val="000000"/>
          <w:shd w:val="clear" w:color="auto" w:fill="FFFFFF"/>
        </w:rPr>
        <w:t>In their paper [3], P. Cortez and A. Maria try to predict the students’ achievements using this database. They were the ones to collect this dataset. They used four datamining models (Decision Trees, Random Forest, Neural Networks and Support Vector Machines). They </w:t>
      </w:r>
      <w:proofErr w:type="gramStart"/>
      <w:r>
        <w:rPr>
          <w:rStyle w:val="normaltextrun"/>
          <w:color w:val="000000"/>
          <w:shd w:val="clear" w:color="auto" w:fill="FFFFFF"/>
        </w:rPr>
        <w:t>are able to</w:t>
      </w:r>
      <w:proofErr w:type="gramEnd"/>
      <w:r>
        <w:rPr>
          <w:rStyle w:val="normaltextrun"/>
          <w:color w:val="000000"/>
          <w:shd w:val="clear" w:color="auto" w:fill="FFFFFF"/>
        </w:rPr>
        <w:t> develop a model that gives good predictive accuracy. This assumes that their grades of the first or second school are available. Their performance is found to be dependent on not only the past evaluations but also on other features like parent’s job and education, alcohol consumption, etc. The authors suggest this can be used to improve the quality of education by enhancing school resource management.</w:t>
      </w:r>
    </w:p>
    <w:p w14:paraId="14BCC6B0" w14:textId="67438FA0" w:rsidR="00A71E6F" w:rsidRDefault="00A71E6F" w:rsidP="000607BF">
      <w:pPr>
        <w:pStyle w:val="Para"/>
        <w:ind w:firstLine="708"/>
        <w:rPr>
          <w:rStyle w:val="eop"/>
          <w:color w:val="000000" w:themeColor="text1"/>
        </w:rPr>
      </w:pPr>
      <w:r>
        <w:rPr>
          <w:rStyle w:val="normaltextrun"/>
          <w:color w:val="000000"/>
          <w:shd w:val="clear" w:color="auto" w:fill="FFFFFF"/>
        </w:rPr>
        <w:t>Another paper by Jessica </w:t>
      </w:r>
      <w:proofErr w:type="spellStart"/>
      <w:r>
        <w:rPr>
          <w:rStyle w:val="spellingerror"/>
          <w:color w:val="000000"/>
          <w:shd w:val="clear" w:color="auto" w:fill="FFFFFF"/>
        </w:rPr>
        <w:t>Maikhanh</w:t>
      </w:r>
      <w:proofErr w:type="spellEnd"/>
      <w:r>
        <w:rPr>
          <w:rStyle w:val="normaltextrun"/>
          <w:color w:val="000000"/>
          <w:shd w:val="clear" w:color="auto" w:fill="FFFFFF"/>
        </w:rPr>
        <w:t> Brown [1], uses KNN to predict the score based on the features. She categorizes the scores of the students. First, she adds them up to get the total score. Then, she creates bins on the bases of the average and how much above or below the average, a student’s net score is. Finally, she uses Weka to run the KNN algorithm on the dataset to predict the category of marks the student falls in. The accuracy is best when the K for the model is set to be 8, 48.87%.</w:t>
      </w:r>
      <w:r>
        <w:rPr>
          <w:rStyle w:val="eop"/>
          <w:color w:val="000000"/>
          <w:shd w:val="clear" w:color="auto" w:fill="FFFFFF"/>
        </w:rPr>
        <w:t> </w:t>
      </w:r>
    </w:p>
    <w:p w14:paraId="64726422" w14:textId="00C7AE0E" w:rsidR="00A71E6F" w:rsidRDefault="00A71E6F" w:rsidP="000607BF">
      <w:pPr>
        <w:pStyle w:val="Para"/>
        <w:ind w:firstLine="708"/>
      </w:pPr>
      <w:r>
        <w:rPr>
          <w:rStyle w:val="normaltextrun"/>
          <w:color w:val="000000"/>
          <w:shd w:val="clear" w:color="auto" w:fill="FFFFFF"/>
        </w:rPr>
        <w:t>Fabio Mendoza and other colleagues at the University of the Coast, Colombia, utilized this dataset to try and predict student alcohol consumption using Support Vector Machines, Decision Trees, Naïve-Bayes and KNN. This paper [5], focuses mainly on a comparison of metrics other than accuracy, namely True-positive rate, False-positive rate and recall. K-means Clustering was utilized to divide the data into the two categories trying to be predicted. The implementation of Support Vector Machines led to the highest overall percentages for precision, recall, and false-positive rate. The authors here stressed the importance of utilizing k-means clustering to partition the data prior to implementing any data mining algorithms.</w:t>
      </w:r>
      <w:r>
        <w:rPr>
          <w:rStyle w:val="eop"/>
          <w:color w:val="000000"/>
          <w:shd w:val="clear" w:color="auto" w:fill="FFFFFF"/>
        </w:rPr>
        <w:t> </w:t>
      </w:r>
    </w:p>
    <w:p w14:paraId="6D137606" w14:textId="4F64970D" w:rsidR="00A71E6F" w:rsidRDefault="00A71E6F" w:rsidP="000607BF">
      <w:pPr>
        <w:pStyle w:val="Para"/>
        <w:ind w:firstLine="708"/>
        <w:rPr>
          <w:rStyle w:val="normaltextrun"/>
          <w:color w:val="000000" w:themeColor="text1"/>
        </w:rPr>
      </w:pPr>
      <w:r>
        <w:rPr>
          <w:rStyle w:val="normaltextrun"/>
          <w:color w:val="000000"/>
          <w:shd w:val="clear" w:color="auto" w:fill="FFFFFF"/>
        </w:rPr>
        <w:t>Saurabh Pal and Vikas </w:t>
      </w:r>
      <w:proofErr w:type="spellStart"/>
      <w:r>
        <w:rPr>
          <w:rStyle w:val="spellingerror"/>
          <w:color w:val="000000"/>
          <w:shd w:val="clear" w:color="auto" w:fill="FFFFFF"/>
        </w:rPr>
        <w:t>Chaurasia</w:t>
      </w:r>
      <w:proofErr w:type="spellEnd"/>
      <w:r>
        <w:rPr>
          <w:rStyle w:val="normaltextrun"/>
          <w:color w:val="000000"/>
          <w:shd w:val="clear" w:color="auto" w:fill="FFFFFF"/>
        </w:rPr>
        <w:t xml:space="preserve"> [9] utilized sequential minimal optimization, REP tree and decision table to </w:t>
      </w:r>
      <w:proofErr w:type="gramStart"/>
      <w:r>
        <w:rPr>
          <w:rStyle w:val="normaltextrun"/>
          <w:color w:val="000000"/>
          <w:shd w:val="clear" w:color="auto" w:fill="FFFFFF"/>
        </w:rPr>
        <w:t>look into</w:t>
      </w:r>
      <w:proofErr w:type="gramEnd"/>
      <w:r>
        <w:rPr>
          <w:rStyle w:val="normaltextrun"/>
          <w:color w:val="000000"/>
          <w:shd w:val="clear" w:color="auto" w:fill="FFFFFF"/>
        </w:rPr>
        <w:t xml:space="preserve"> the classifying students that indulge into excessive drinking. Their </w:t>
      </w:r>
      <w:proofErr w:type="gramStart"/>
      <w:r>
        <w:rPr>
          <w:rStyle w:val="normaltextrun"/>
          <w:color w:val="000000"/>
          <w:shd w:val="clear" w:color="auto" w:fill="FFFFFF"/>
        </w:rPr>
        <w:t>main focus</w:t>
      </w:r>
      <w:proofErr w:type="gramEnd"/>
      <w:r>
        <w:rPr>
          <w:rStyle w:val="normaltextrun"/>
          <w:color w:val="000000"/>
          <w:shd w:val="clear" w:color="auto" w:fill="FFFFFF"/>
        </w:rPr>
        <w:t xml:space="preserve"> was on finding a correlation between alcohol consumption and poor academic performance and in turn, find </w:t>
      </w:r>
      <w:r>
        <w:rPr>
          <w:rStyle w:val="normaltextrun"/>
          <w:color w:val="000000"/>
          <w:shd w:val="clear" w:color="auto" w:fill="FFFFFF"/>
        </w:rPr>
        <w:t>methods to rehabilitate students effected by alcohol by finding the underlying causes. Comparing all built models, the once built using bagging performed the best with 80.2% accuracy. Mean absolute error and root mean squared error were also used to further measure the model's performance. The Chi-squared test and Information Gain test were applied to measure the impact of variables on the model. Age and grades were among the more important features. Legal access to alcohol seemed to contribute to a large amount of how much alcohol a student consumes.</w:t>
      </w:r>
    </w:p>
    <w:p w14:paraId="4CBB68B7" w14:textId="087FDB4C" w:rsidR="2B0FEC07" w:rsidRDefault="2B0FEC07" w:rsidP="000607BF">
      <w:pPr>
        <w:pStyle w:val="Para"/>
        <w:ind w:firstLine="708"/>
        <w:rPr>
          <w:rStyle w:val="normaltextrun"/>
          <w:color w:val="000000" w:themeColor="text1"/>
        </w:rPr>
      </w:pPr>
      <w:r w:rsidRPr="2B0FEC07">
        <w:rPr>
          <w:rStyle w:val="normaltextrun"/>
          <w:color w:val="000000" w:themeColor="text1"/>
        </w:rPr>
        <w:t xml:space="preserve">E. Jane Marshall conducted literature reviews on many studies on adolescent alcohol use [4]. Through her research, she categorized the risk factors into two groups: Environmental factors and Genetic factors. Environmental factor consists of increasing peer influences and decreasing family influences due to adolescents becoming more independent. Adolescents see peer acceptance as a high social reward and will drink and perform other risk-taking behaviors to feel more accepted. Genetic factors include family situation and lifestyle. Adolescents raised in a family with alcohol problem will most likely drink than those raised in a family without alcohol problem. Those suffering from depression or psychological dysregulation tend to be vulnerable to Alcohol Use Disorder. </w:t>
      </w:r>
    </w:p>
    <w:p w14:paraId="26792E03" w14:textId="3D1BFBF6" w:rsidR="00A71E6F" w:rsidRDefault="00A71E6F" w:rsidP="007A1BCB">
      <w:pPr>
        <w:pStyle w:val="Head1"/>
      </w:pPr>
      <w:r>
        <w:rPr>
          <w:rStyle w:val="Label"/>
          <w14:ligatures w14:val="standard"/>
        </w:rPr>
        <w:t>3</w:t>
      </w:r>
      <w:r w:rsidRPr="00586A35">
        <w:t> </w:t>
      </w:r>
      <w:r>
        <w:t>METHOD</w:t>
      </w:r>
    </w:p>
    <w:p w14:paraId="759DD0EC" w14:textId="5CFD7785" w:rsidR="00A71E6F" w:rsidRPr="00586A35" w:rsidRDefault="00A71E6F" w:rsidP="007A1BCB">
      <w:pPr>
        <w:pStyle w:val="Head1"/>
      </w:pPr>
      <w:r>
        <w:t>3.1 Exploratory Data Analysis</w:t>
      </w:r>
    </w:p>
    <w:p w14:paraId="1DBC3446" w14:textId="77777777" w:rsidR="00A71E6F" w:rsidRDefault="00A71E6F" w:rsidP="00FF4152">
      <w:pPr>
        <w:pStyle w:val="Para"/>
        <w:rPr>
          <w:rStyle w:val="normaltextrun"/>
          <w:color w:val="000000"/>
          <w:shd w:val="clear" w:color="auto" w:fill="FFFFFF"/>
        </w:rPr>
      </w:pPr>
      <w:r>
        <w:rPr>
          <w:rStyle w:val="normaltextrun"/>
          <w:color w:val="111111"/>
          <w:shd w:val="clear" w:color="auto" w:fill="FFFFFF"/>
        </w:rPr>
        <w:t xml:space="preserve">The datasets used for this project were composed by Paulo Cortez and Alice Silva from the University of Minho, Portugal [4]. They collected school reports and questionnaires about several demographic, social, and school related information from students in the Portuguese and Math courses at two public schools in the </w:t>
      </w:r>
      <w:proofErr w:type="spellStart"/>
      <w:r>
        <w:rPr>
          <w:rStyle w:val="normaltextrun"/>
          <w:color w:val="111111"/>
          <w:shd w:val="clear" w:color="auto" w:fill="FFFFFF"/>
        </w:rPr>
        <w:t>Alentejo</w:t>
      </w:r>
      <w:proofErr w:type="spellEnd"/>
      <w:r>
        <w:rPr>
          <w:rStyle w:val="normaltextrun"/>
          <w:color w:val="111111"/>
          <w:shd w:val="clear" w:color="auto" w:fill="FFFFFF"/>
        </w:rPr>
        <w:t xml:space="preserve"> region of Portugal due to the lack of </w:t>
      </w:r>
      <w:r>
        <w:rPr>
          <w:rStyle w:val="normaltextrun"/>
          <w:color w:val="000000"/>
          <w:shd w:val="clear" w:color="auto" w:fill="FFFFFF"/>
        </w:rPr>
        <w:t>success in these two courses. Originally, Cortez and Silva used this dataset to determine the factors that contribute to the academic success and failures of these students and to predict the students’ final grades; however, we think it would be more interesting to predict alcohol consumption and determine which attributes they collected impact the drinking behaviors of students. </w:t>
      </w:r>
    </w:p>
    <w:p w14:paraId="2BE92A8B" w14:textId="016C4A89" w:rsidR="00A87AEE" w:rsidRDefault="2B0FEC07" w:rsidP="000607BF">
      <w:pPr>
        <w:pStyle w:val="Para"/>
        <w:ind w:firstLine="708"/>
      </w:pPr>
      <w:r>
        <w:t xml:space="preserve">There are two datasets given, one from the Math course and one from the Portuguese course. The math course dataset contains 395 instances while the Portuguese course dataset contains 649 instances. Each instance corresponds to a student in the respective class. However, there are 382 students that take both courses, hence are in both datasets. There are 33 demographics, social, and school related attributes with two of them relating to alcohol consumption: </w:t>
      </w:r>
      <w:proofErr w:type="spellStart"/>
      <w:r>
        <w:t>Dalc</w:t>
      </w:r>
      <w:proofErr w:type="spellEnd"/>
      <w:r>
        <w:t xml:space="preserve"> (weekday alcohol consumption) and </w:t>
      </w:r>
      <w:proofErr w:type="spellStart"/>
      <w:r>
        <w:t>Walc</w:t>
      </w:r>
      <w:proofErr w:type="spellEnd"/>
      <w:r>
        <w:t xml:space="preserve"> (weekend alcohol consumption). The alcohol consumption value is based on a numerical rating on a scale from 1 to 5 with 1 indicating very low consumption and 5 indicating very high consumption. There are no missing values nor are there unique identification values for the students. There are 17 object datatype (qualitative) attributes and 16 integer datatype (quantitative) attributes. Some of the qualitative </w:t>
      </w:r>
      <w:r>
        <w:lastRenderedPageBreak/>
        <w:t>attributes are ratings from 1 to 5 and others are continuous over a wider range of values such as age and absences. The dataset is shown in the table below.</w:t>
      </w:r>
    </w:p>
    <w:p w14:paraId="32985CB9" w14:textId="77777777" w:rsidR="008C2632" w:rsidRDefault="008C2632" w:rsidP="00FF4152">
      <w:pPr>
        <w:pStyle w:val="Para"/>
      </w:pPr>
    </w:p>
    <w:p w14:paraId="2BE9F1EB" w14:textId="25546AF7" w:rsidR="007258D1" w:rsidRPr="008C2632" w:rsidRDefault="037D9E63" w:rsidP="00FF4152">
      <w:pPr>
        <w:pStyle w:val="Para"/>
      </w:pPr>
      <w:r w:rsidRPr="008C2632">
        <w:t>Table 1. All variables and descriptions of variables in the dataset collected by Cortez and Silva</w:t>
      </w:r>
    </w:p>
    <w:tbl>
      <w:tblPr>
        <w:tblStyle w:val="TableGrid"/>
        <w:tblW w:w="0" w:type="auto"/>
        <w:tblLook w:val="04A0" w:firstRow="1" w:lastRow="0" w:firstColumn="1" w:lastColumn="0" w:noHBand="0" w:noVBand="1"/>
      </w:tblPr>
      <w:tblGrid>
        <w:gridCol w:w="1818"/>
        <w:gridCol w:w="3198"/>
      </w:tblGrid>
      <w:tr w:rsidR="007258D1" w:rsidRPr="008C2632" w14:paraId="28779853" w14:textId="77777777" w:rsidTr="008C2632">
        <w:tc>
          <w:tcPr>
            <w:tcW w:w="1818" w:type="dxa"/>
          </w:tcPr>
          <w:p w14:paraId="3B85526E" w14:textId="3962F44C" w:rsidR="007258D1" w:rsidRPr="008C2632" w:rsidRDefault="00A87AEE" w:rsidP="00FF4152">
            <w:pPr>
              <w:pStyle w:val="Para"/>
            </w:pPr>
            <w:r w:rsidRPr="008C2632">
              <w:t>Variables</w:t>
            </w:r>
          </w:p>
        </w:tc>
        <w:tc>
          <w:tcPr>
            <w:tcW w:w="3198" w:type="dxa"/>
          </w:tcPr>
          <w:p w14:paraId="04B82BDE" w14:textId="34570FE2" w:rsidR="007258D1" w:rsidRPr="008C2632" w:rsidRDefault="00A87AEE" w:rsidP="00FF4152">
            <w:pPr>
              <w:pStyle w:val="Para"/>
            </w:pPr>
            <w:r w:rsidRPr="008C2632">
              <w:t>Details</w:t>
            </w:r>
          </w:p>
        </w:tc>
      </w:tr>
      <w:tr w:rsidR="007258D1" w:rsidRPr="008C2632" w14:paraId="52B93278" w14:textId="77777777" w:rsidTr="008C2632">
        <w:tc>
          <w:tcPr>
            <w:tcW w:w="1818" w:type="dxa"/>
          </w:tcPr>
          <w:p w14:paraId="0F1B763B" w14:textId="5128256E" w:rsidR="007258D1" w:rsidRPr="008C2632" w:rsidRDefault="00A87AEE" w:rsidP="00FF4152">
            <w:pPr>
              <w:pStyle w:val="Para"/>
            </w:pPr>
            <w:r w:rsidRPr="008C2632">
              <w:t>school</w:t>
            </w:r>
          </w:p>
        </w:tc>
        <w:tc>
          <w:tcPr>
            <w:tcW w:w="3198" w:type="dxa"/>
          </w:tcPr>
          <w:p w14:paraId="2B937340" w14:textId="498632C5" w:rsidR="007258D1" w:rsidRPr="008C2632" w:rsidRDefault="00A87AEE" w:rsidP="00FF4152">
            <w:pPr>
              <w:pStyle w:val="Para"/>
            </w:pPr>
            <w:r w:rsidRPr="008C2632">
              <w:t>student's school ('</w:t>
            </w:r>
            <w:proofErr w:type="spellStart"/>
            <w:r w:rsidRPr="008C2632">
              <w:t>gp</w:t>
            </w:r>
            <w:proofErr w:type="spellEnd"/>
            <w:r w:rsidRPr="008C2632">
              <w:t xml:space="preserve">' - </w:t>
            </w:r>
            <w:proofErr w:type="spellStart"/>
            <w:r w:rsidRPr="008C2632">
              <w:t>gabriel</w:t>
            </w:r>
            <w:proofErr w:type="spellEnd"/>
            <w:r w:rsidRPr="008C2632">
              <w:t xml:space="preserve"> </w:t>
            </w:r>
            <w:proofErr w:type="spellStart"/>
            <w:r w:rsidRPr="008C2632">
              <w:t>pereira</w:t>
            </w:r>
            <w:proofErr w:type="spellEnd"/>
            <w:r w:rsidRPr="008C2632">
              <w:t xml:space="preserve"> or '</w:t>
            </w:r>
            <w:proofErr w:type="spellStart"/>
            <w:r w:rsidRPr="008C2632">
              <w:t>ms</w:t>
            </w:r>
            <w:proofErr w:type="spellEnd"/>
            <w:r w:rsidRPr="008C2632">
              <w:t xml:space="preserve">' - </w:t>
            </w:r>
            <w:proofErr w:type="spellStart"/>
            <w:r w:rsidRPr="008C2632">
              <w:t>mousinho</w:t>
            </w:r>
            <w:proofErr w:type="spellEnd"/>
            <w:r w:rsidRPr="008C2632">
              <w:t xml:space="preserve"> da </w:t>
            </w:r>
            <w:proofErr w:type="spellStart"/>
            <w:r w:rsidRPr="008C2632">
              <w:t>silveira</w:t>
            </w:r>
            <w:proofErr w:type="spellEnd"/>
            <w:r w:rsidRPr="008C2632">
              <w:t>)</w:t>
            </w:r>
          </w:p>
        </w:tc>
      </w:tr>
      <w:tr w:rsidR="007258D1" w:rsidRPr="008C2632" w14:paraId="7F36CCD7" w14:textId="77777777" w:rsidTr="008C2632">
        <w:tc>
          <w:tcPr>
            <w:tcW w:w="1818" w:type="dxa"/>
          </w:tcPr>
          <w:p w14:paraId="25D205BB" w14:textId="5E8ED034" w:rsidR="007258D1" w:rsidRPr="008C2632" w:rsidRDefault="00A87AEE" w:rsidP="00FF4152">
            <w:pPr>
              <w:pStyle w:val="Para"/>
            </w:pPr>
            <w:r w:rsidRPr="008C2632">
              <w:t>sex</w:t>
            </w:r>
          </w:p>
        </w:tc>
        <w:tc>
          <w:tcPr>
            <w:tcW w:w="3198" w:type="dxa"/>
          </w:tcPr>
          <w:p w14:paraId="05328C23" w14:textId="604A14C0" w:rsidR="007258D1" w:rsidRPr="008C2632" w:rsidRDefault="00A87AEE" w:rsidP="00FF4152">
            <w:pPr>
              <w:pStyle w:val="Para"/>
            </w:pPr>
            <w:r w:rsidRPr="008C2632">
              <w:t>student's sex ('f' - female or 'm' - male)</w:t>
            </w:r>
          </w:p>
        </w:tc>
      </w:tr>
      <w:tr w:rsidR="007258D1" w:rsidRPr="008C2632" w14:paraId="265AE6FC" w14:textId="77777777" w:rsidTr="008C2632">
        <w:tc>
          <w:tcPr>
            <w:tcW w:w="1818" w:type="dxa"/>
          </w:tcPr>
          <w:p w14:paraId="745D41CC" w14:textId="5F7BF5FF" w:rsidR="007258D1" w:rsidRPr="008C2632" w:rsidRDefault="00A87AEE" w:rsidP="00FF4152">
            <w:pPr>
              <w:pStyle w:val="Para"/>
            </w:pPr>
            <w:r w:rsidRPr="008C2632">
              <w:t>age</w:t>
            </w:r>
          </w:p>
        </w:tc>
        <w:tc>
          <w:tcPr>
            <w:tcW w:w="3198" w:type="dxa"/>
          </w:tcPr>
          <w:p w14:paraId="38B22C51" w14:textId="5CA9F42A" w:rsidR="007258D1" w:rsidRPr="008C2632" w:rsidRDefault="00A87AEE" w:rsidP="00FF4152">
            <w:pPr>
              <w:pStyle w:val="Para"/>
              <w:rPr>
                <w:lang w:eastAsia="it-IT"/>
              </w:rPr>
            </w:pPr>
            <w:r w:rsidRPr="008C2632">
              <w:rPr>
                <w:shd w:val="clear" w:color="auto" w:fill="FFFFFF"/>
              </w:rPr>
              <w:t>student's age (15 to 22)</w:t>
            </w:r>
          </w:p>
        </w:tc>
      </w:tr>
      <w:tr w:rsidR="007258D1" w:rsidRPr="008C2632" w14:paraId="2700C875" w14:textId="77777777" w:rsidTr="008C2632">
        <w:tc>
          <w:tcPr>
            <w:tcW w:w="1818" w:type="dxa"/>
          </w:tcPr>
          <w:p w14:paraId="085C16EF" w14:textId="138702AC" w:rsidR="007258D1" w:rsidRPr="008C2632" w:rsidRDefault="00A87AEE" w:rsidP="00FF4152">
            <w:pPr>
              <w:pStyle w:val="Para"/>
            </w:pPr>
            <w:r w:rsidRPr="008C2632">
              <w:t>address</w:t>
            </w:r>
          </w:p>
        </w:tc>
        <w:tc>
          <w:tcPr>
            <w:tcW w:w="3198" w:type="dxa"/>
          </w:tcPr>
          <w:p w14:paraId="4FE889F1" w14:textId="2D400966" w:rsidR="007258D1" w:rsidRPr="008C2632" w:rsidRDefault="00A87AEE" w:rsidP="00FF4152">
            <w:pPr>
              <w:pStyle w:val="Para"/>
              <w:rPr>
                <w:lang w:eastAsia="it-IT"/>
              </w:rPr>
            </w:pPr>
            <w:r w:rsidRPr="008C2632">
              <w:rPr>
                <w:shd w:val="clear" w:color="auto" w:fill="FFFFFF"/>
              </w:rPr>
              <w:t>student's home address type ('u' - urban or 'r' - rural)</w:t>
            </w:r>
          </w:p>
        </w:tc>
      </w:tr>
      <w:tr w:rsidR="007258D1" w:rsidRPr="008C2632" w14:paraId="35C97A33" w14:textId="77777777" w:rsidTr="008C2632">
        <w:tc>
          <w:tcPr>
            <w:tcW w:w="1818" w:type="dxa"/>
          </w:tcPr>
          <w:p w14:paraId="6416E52D" w14:textId="22CD76FE" w:rsidR="007258D1" w:rsidRPr="008C2632" w:rsidRDefault="00A87AEE" w:rsidP="00FF4152">
            <w:pPr>
              <w:pStyle w:val="Para"/>
            </w:pPr>
            <w:proofErr w:type="spellStart"/>
            <w:r w:rsidRPr="008C2632">
              <w:t>famsize</w:t>
            </w:r>
            <w:proofErr w:type="spellEnd"/>
          </w:p>
        </w:tc>
        <w:tc>
          <w:tcPr>
            <w:tcW w:w="3198" w:type="dxa"/>
          </w:tcPr>
          <w:p w14:paraId="5D62E3C9" w14:textId="13D68A99" w:rsidR="007258D1" w:rsidRPr="008C2632" w:rsidRDefault="00A87AEE" w:rsidP="00FF4152">
            <w:pPr>
              <w:pStyle w:val="Para"/>
              <w:rPr>
                <w:lang w:eastAsia="it-IT"/>
              </w:rPr>
            </w:pPr>
            <w:r w:rsidRPr="008C2632">
              <w:rPr>
                <w:shd w:val="clear" w:color="auto" w:fill="FFFFFF"/>
              </w:rPr>
              <w:t>family size ('le3' - less or equal to 3 or 'gt3' - greater than 3)</w:t>
            </w:r>
          </w:p>
        </w:tc>
      </w:tr>
      <w:tr w:rsidR="007258D1" w:rsidRPr="008C2632" w14:paraId="0BF786E2" w14:textId="77777777" w:rsidTr="008C2632">
        <w:tc>
          <w:tcPr>
            <w:tcW w:w="1818" w:type="dxa"/>
          </w:tcPr>
          <w:p w14:paraId="0D61CAC0" w14:textId="2D3833C3" w:rsidR="007258D1" w:rsidRPr="008C2632" w:rsidRDefault="00A87AEE" w:rsidP="00FF4152">
            <w:pPr>
              <w:pStyle w:val="Para"/>
            </w:pPr>
            <w:proofErr w:type="spellStart"/>
            <w:r w:rsidRPr="008C2632">
              <w:t>pstatus</w:t>
            </w:r>
            <w:proofErr w:type="spellEnd"/>
          </w:p>
        </w:tc>
        <w:tc>
          <w:tcPr>
            <w:tcW w:w="3198" w:type="dxa"/>
          </w:tcPr>
          <w:p w14:paraId="7BABE184" w14:textId="41E890A5" w:rsidR="007258D1" w:rsidRPr="008C2632" w:rsidRDefault="00A87AEE" w:rsidP="00FF4152">
            <w:pPr>
              <w:pStyle w:val="Para"/>
              <w:rPr>
                <w:lang w:eastAsia="it-IT"/>
              </w:rPr>
            </w:pPr>
            <w:r w:rsidRPr="008C2632">
              <w:rPr>
                <w:shd w:val="clear" w:color="auto" w:fill="FFFFFF"/>
              </w:rPr>
              <w:t>parent's cohabitation status ('t' - living together or 'a' - apart)</w:t>
            </w:r>
          </w:p>
        </w:tc>
      </w:tr>
      <w:tr w:rsidR="007258D1" w:rsidRPr="008C2632" w14:paraId="2AF64FE6" w14:textId="77777777" w:rsidTr="008C2632">
        <w:tc>
          <w:tcPr>
            <w:tcW w:w="1818" w:type="dxa"/>
          </w:tcPr>
          <w:p w14:paraId="2413CAD1" w14:textId="6CF1084F" w:rsidR="007258D1" w:rsidRPr="008C2632" w:rsidRDefault="00A87AEE" w:rsidP="00FF4152">
            <w:pPr>
              <w:pStyle w:val="Para"/>
            </w:pPr>
            <w:proofErr w:type="spellStart"/>
            <w:r w:rsidRPr="008C2632">
              <w:t>medu</w:t>
            </w:r>
            <w:proofErr w:type="spellEnd"/>
          </w:p>
        </w:tc>
        <w:tc>
          <w:tcPr>
            <w:tcW w:w="3198" w:type="dxa"/>
          </w:tcPr>
          <w:p w14:paraId="265877BD" w14:textId="2F09E1FA" w:rsidR="007258D1" w:rsidRPr="008C2632" w:rsidRDefault="00A87AEE" w:rsidP="00FF4152">
            <w:pPr>
              <w:pStyle w:val="Para"/>
              <w:rPr>
                <w:lang w:eastAsia="it-IT"/>
              </w:rPr>
            </w:pPr>
            <w:r w:rsidRPr="008C2632">
              <w:rPr>
                <w:shd w:val="clear" w:color="auto" w:fill="FFFFFF"/>
              </w:rPr>
              <w:t>mother's education (numeric: 0 - none, 1 - primary education (4th grade), 2 – 5th to 9th grade, 3 – secondary education or 4 – higher education)</w:t>
            </w:r>
          </w:p>
        </w:tc>
      </w:tr>
      <w:tr w:rsidR="007258D1" w:rsidRPr="008C2632" w14:paraId="6D72913A" w14:textId="77777777" w:rsidTr="008C2632">
        <w:tc>
          <w:tcPr>
            <w:tcW w:w="1818" w:type="dxa"/>
          </w:tcPr>
          <w:p w14:paraId="4663F3E9" w14:textId="0A01428A" w:rsidR="007258D1" w:rsidRPr="008C2632" w:rsidRDefault="00A87AEE" w:rsidP="00FF4152">
            <w:pPr>
              <w:pStyle w:val="Para"/>
            </w:pPr>
            <w:proofErr w:type="spellStart"/>
            <w:r w:rsidRPr="008C2632">
              <w:t>fedu</w:t>
            </w:r>
            <w:proofErr w:type="spellEnd"/>
          </w:p>
        </w:tc>
        <w:tc>
          <w:tcPr>
            <w:tcW w:w="3198" w:type="dxa"/>
          </w:tcPr>
          <w:p w14:paraId="039104D2" w14:textId="72FF2EB8" w:rsidR="007258D1" w:rsidRPr="008C2632" w:rsidRDefault="00A87AEE" w:rsidP="00FF4152">
            <w:pPr>
              <w:pStyle w:val="Para"/>
              <w:rPr>
                <w:lang w:eastAsia="it-IT"/>
              </w:rPr>
            </w:pPr>
            <w:r w:rsidRPr="008C2632">
              <w:rPr>
                <w:shd w:val="clear" w:color="auto" w:fill="FFFFFF"/>
              </w:rPr>
              <w:t>father's education (numeric: 0 - none, 1 - primary education (4th grade), 2 – 5th to 9th grade, 3 – secondary education or 4 – higher education)</w:t>
            </w:r>
          </w:p>
        </w:tc>
      </w:tr>
      <w:tr w:rsidR="007258D1" w:rsidRPr="008C2632" w14:paraId="64F2B317" w14:textId="77777777" w:rsidTr="008C2632">
        <w:tc>
          <w:tcPr>
            <w:tcW w:w="1818" w:type="dxa"/>
          </w:tcPr>
          <w:p w14:paraId="5F3A4CF6" w14:textId="7D31C2A9" w:rsidR="007258D1" w:rsidRPr="008C2632" w:rsidRDefault="00A87AEE" w:rsidP="00FF4152">
            <w:pPr>
              <w:pStyle w:val="Para"/>
            </w:pPr>
            <w:proofErr w:type="spellStart"/>
            <w:r w:rsidRPr="008C2632">
              <w:t>mjob</w:t>
            </w:r>
            <w:proofErr w:type="spellEnd"/>
          </w:p>
        </w:tc>
        <w:tc>
          <w:tcPr>
            <w:tcW w:w="3198" w:type="dxa"/>
          </w:tcPr>
          <w:p w14:paraId="5AA772F9" w14:textId="35700C1F" w:rsidR="007258D1" w:rsidRPr="008C2632" w:rsidRDefault="00A87AEE" w:rsidP="007258D1">
            <w:pPr>
              <w:numPr>
                <w:ilvl w:val="0"/>
                <w:numId w:val="32"/>
              </w:numPr>
              <w:shd w:val="clear" w:color="auto" w:fill="FFFFFF"/>
              <w:spacing w:before="60" w:after="60" w:line="240" w:lineRule="auto"/>
              <w:ind w:left="0"/>
              <w:jc w:val="left"/>
              <w:textAlignment w:val="baseline"/>
              <w:rPr>
                <w:rFonts w:eastAsia="Times New Roman" w:cs="Linux Libertine"/>
                <w:szCs w:val="18"/>
                <w:lang w:eastAsia="zh-CN"/>
              </w:rPr>
            </w:pPr>
            <w:r w:rsidRPr="008C2632">
              <w:rPr>
                <w:rFonts w:eastAsia="Times New Roman" w:cs="Linux Libertine"/>
                <w:szCs w:val="18"/>
                <w:lang w:eastAsia="zh-CN"/>
              </w:rPr>
              <w:t>mother's job ('teacher', 'health' care related, civil 'services', '</w:t>
            </w:r>
            <w:proofErr w:type="spellStart"/>
            <w:r w:rsidRPr="008C2632">
              <w:rPr>
                <w:rFonts w:eastAsia="Times New Roman" w:cs="Linux Libertine"/>
                <w:szCs w:val="18"/>
                <w:lang w:eastAsia="zh-CN"/>
              </w:rPr>
              <w:t>at_home</w:t>
            </w:r>
            <w:proofErr w:type="spellEnd"/>
            <w:r w:rsidRPr="008C2632">
              <w:rPr>
                <w:rFonts w:eastAsia="Times New Roman" w:cs="Linux Libertine"/>
                <w:szCs w:val="18"/>
                <w:lang w:eastAsia="zh-CN"/>
              </w:rPr>
              <w:t>' or 'other')</w:t>
            </w:r>
          </w:p>
        </w:tc>
      </w:tr>
      <w:tr w:rsidR="007258D1" w:rsidRPr="008C2632" w14:paraId="68EE446B" w14:textId="77777777" w:rsidTr="008C2632">
        <w:tc>
          <w:tcPr>
            <w:tcW w:w="1818" w:type="dxa"/>
          </w:tcPr>
          <w:p w14:paraId="4DCD6421" w14:textId="2971D942" w:rsidR="007258D1" w:rsidRPr="008C2632" w:rsidRDefault="00A87AEE" w:rsidP="00FF4152">
            <w:pPr>
              <w:pStyle w:val="Para"/>
            </w:pPr>
            <w:proofErr w:type="spellStart"/>
            <w:r w:rsidRPr="008C2632">
              <w:t>fjob</w:t>
            </w:r>
            <w:proofErr w:type="spellEnd"/>
          </w:p>
        </w:tc>
        <w:tc>
          <w:tcPr>
            <w:tcW w:w="3198" w:type="dxa"/>
          </w:tcPr>
          <w:p w14:paraId="5B87199B" w14:textId="08058A04" w:rsidR="007258D1" w:rsidRPr="008C2632" w:rsidRDefault="00A87AEE" w:rsidP="00FF4152">
            <w:pPr>
              <w:pStyle w:val="Para"/>
              <w:rPr>
                <w:lang w:eastAsia="it-IT"/>
              </w:rPr>
            </w:pPr>
            <w:r w:rsidRPr="008C2632">
              <w:rPr>
                <w:shd w:val="clear" w:color="auto" w:fill="FFFFFF"/>
              </w:rPr>
              <w:t>father's job ('teacher', 'health' care related, civil 'services', '</w:t>
            </w:r>
            <w:proofErr w:type="spellStart"/>
            <w:r w:rsidRPr="008C2632">
              <w:rPr>
                <w:shd w:val="clear" w:color="auto" w:fill="FFFFFF"/>
              </w:rPr>
              <w:t>at_home</w:t>
            </w:r>
            <w:proofErr w:type="spellEnd"/>
            <w:r w:rsidRPr="008C2632">
              <w:rPr>
                <w:shd w:val="clear" w:color="auto" w:fill="FFFFFF"/>
              </w:rPr>
              <w:t>' or 'other')</w:t>
            </w:r>
          </w:p>
        </w:tc>
      </w:tr>
      <w:tr w:rsidR="007258D1" w:rsidRPr="008C2632" w14:paraId="55CDC326" w14:textId="77777777" w:rsidTr="008C2632">
        <w:tc>
          <w:tcPr>
            <w:tcW w:w="1818" w:type="dxa"/>
          </w:tcPr>
          <w:p w14:paraId="17C3B968" w14:textId="3F88C927" w:rsidR="007258D1" w:rsidRPr="008C2632" w:rsidRDefault="00A87AEE" w:rsidP="00FF4152">
            <w:pPr>
              <w:pStyle w:val="Para"/>
            </w:pPr>
            <w:r w:rsidRPr="008C2632">
              <w:t>reason</w:t>
            </w:r>
          </w:p>
        </w:tc>
        <w:tc>
          <w:tcPr>
            <w:tcW w:w="3198" w:type="dxa"/>
          </w:tcPr>
          <w:p w14:paraId="4AAC79E9" w14:textId="0DAF9229" w:rsidR="007258D1" w:rsidRPr="008C2632" w:rsidRDefault="00A87AEE" w:rsidP="00FF4152">
            <w:pPr>
              <w:pStyle w:val="Para"/>
              <w:rPr>
                <w:lang w:eastAsia="it-IT"/>
              </w:rPr>
            </w:pPr>
            <w:r w:rsidRPr="008C2632">
              <w:rPr>
                <w:shd w:val="clear" w:color="auto" w:fill="FFFFFF"/>
              </w:rPr>
              <w:t>reason to choose this school (nominal: close to 'home', school 'reputation', 'course' preference or 'other')</w:t>
            </w:r>
          </w:p>
        </w:tc>
      </w:tr>
      <w:tr w:rsidR="007258D1" w:rsidRPr="008C2632" w14:paraId="16C3252F" w14:textId="77777777" w:rsidTr="008C2632">
        <w:tc>
          <w:tcPr>
            <w:tcW w:w="1818" w:type="dxa"/>
          </w:tcPr>
          <w:p w14:paraId="51C46B09" w14:textId="0884A9BD" w:rsidR="007258D1" w:rsidRPr="008C2632" w:rsidRDefault="00A87AEE" w:rsidP="00FF4152">
            <w:pPr>
              <w:pStyle w:val="Para"/>
            </w:pPr>
            <w:r w:rsidRPr="008C2632">
              <w:t>guardian</w:t>
            </w:r>
          </w:p>
        </w:tc>
        <w:tc>
          <w:tcPr>
            <w:tcW w:w="3198" w:type="dxa"/>
          </w:tcPr>
          <w:p w14:paraId="774B1720" w14:textId="66402813" w:rsidR="007258D1" w:rsidRPr="008C2632" w:rsidRDefault="00A87AEE" w:rsidP="00FF4152">
            <w:pPr>
              <w:pStyle w:val="Para"/>
              <w:rPr>
                <w:lang w:eastAsia="it-IT"/>
              </w:rPr>
            </w:pPr>
            <w:r w:rsidRPr="008C2632">
              <w:rPr>
                <w:shd w:val="clear" w:color="auto" w:fill="FFFFFF"/>
              </w:rPr>
              <w:t>student's guardian ('mother', 'father' or 'other')</w:t>
            </w:r>
          </w:p>
        </w:tc>
      </w:tr>
      <w:tr w:rsidR="007258D1" w:rsidRPr="008C2632" w14:paraId="54C6232B" w14:textId="77777777" w:rsidTr="008C2632">
        <w:tc>
          <w:tcPr>
            <w:tcW w:w="1818" w:type="dxa"/>
          </w:tcPr>
          <w:p w14:paraId="5776279B" w14:textId="45A5B4DD" w:rsidR="007258D1" w:rsidRPr="008C2632" w:rsidRDefault="00A87AEE" w:rsidP="00FF4152">
            <w:pPr>
              <w:pStyle w:val="Para"/>
            </w:pPr>
            <w:proofErr w:type="spellStart"/>
            <w:r w:rsidRPr="008C2632">
              <w:t>traveltime</w:t>
            </w:r>
            <w:proofErr w:type="spellEnd"/>
          </w:p>
        </w:tc>
        <w:tc>
          <w:tcPr>
            <w:tcW w:w="3198" w:type="dxa"/>
          </w:tcPr>
          <w:p w14:paraId="6ADA539A" w14:textId="2D186997" w:rsidR="007258D1" w:rsidRPr="008C2632" w:rsidRDefault="00A87AEE" w:rsidP="00FF4152">
            <w:pPr>
              <w:pStyle w:val="Para"/>
              <w:rPr>
                <w:lang w:eastAsia="it-IT"/>
              </w:rPr>
            </w:pPr>
            <w:r w:rsidRPr="008C2632">
              <w:rPr>
                <w:shd w:val="clear" w:color="auto" w:fill="FFFFFF"/>
              </w:rPr>
              <w:t>home to school travel time (numeric: 1 - &lt;15 min., 2 - 15 to 30 min., 3 - 30 min. to 1 hour, or 4 - &gt;1 hour)</w:t>
            </w:r>
          </w:p>
        </w:tc>
      </w:tr>
      <w:tr w:rsidR="007258D1" w:rsidRPr="008C2632" w14:paraId="3A6A1DD4" w14:textId="77777777" w:rsidTr="008C2632">
        <w:tc>
          <w:tcPr>
            <w:tcW w:w="1818" w:type="dxa"/>
          </w:tcPr>
          <w:p w14:paraId="31FE3E61" w14:textId="7D903928" w:rsidR="007258D1" w:rsidRPr="008C2632" w:rsidRDefault="00A87AEE" w:rsidP="00FF4152">
            <w:pPr>
              <w:pStyle w:val="Para"/>
            </w:pPr>
            <w:proofErr w:type="spellStart"/>
            <w:r w:rsidRPr="008C2632">
              <w:t>studytime</w:t>
            </w:r>
            <w:proofErr w:type="spellEnd"/>
          </w:p>
        </w:tc>
        <w:tc>
          <w:tcPr>
            <w:tcW w:w="3198" w:type="dxa"/>
          </w:tcPr>
          <w:p w14:paraId="01ABE483" w14:textId="5BCE413A" w:rsidR="007258D1" w:rsidRPr="008C2632" w:rsidRDefault="00A87AEE" w:rsidP="00FF4152">
            <w:pPr>
              <w:pStyle w:val="Para"/>
              <w:rPr>
                <w:lang w:eastAsia="it-IT"/>
              </w:rPr>
            </w:pPr>
            <w:r w:rsidRPr="008C2632">
              <w:rPr>
                <w:shd w:val="clear" w:color="auto" w:fill="FFFFFF"/>
              </w:rPr>
              <w:t>weekly study time (numeric: 1 - &lt;2 hours, 2 - 2 to 5 hours, 3 - 5 to 10 hours, or 4 - &gt;10 hours)</w:t>
            </w:r>
          </w:p>
        </w:tc>
      </w:tr>
      <w:tr w:rsidR="007258D1" w:rsidRPr="008C2632" w14:paraId="2105259A" w14:textId="77777777" w:rsidTr="008C2632">
        <w:tc>
          <w:tcPr>
            <w:tcW w:w="1818" w:type="dxa"/>
          </w:tcPr>
          <w:p w14:paraId="7A6F4BB3" w14:textId="02DC543D" w:rsidR="007258D1" w:rsidRPr="008C2632" w:rsidRDefault="00A87AEE" w:rsidP="00FF4152">
            <w:pPr>
              <w:pStyle w:val="Para"/>
            </w:pPr>
            <w:r w:rsidRPr="008C2632">
              <w:t>failures</w:t>
            </w:r>
          </w:p>
        </w:tc>
        <w:tc>
          <w:tcPr>
            <w:tcW w:w="3198" w:type="dxa"/>
          </w:tcPr>
          <w:p w14:paraId="1AB80784" w14:textId="4273CB3F" w:rsidR="007258D1" w:rsidRPr="008C2632" w:rsidRDefault="00A87AEE" w:rsidP="00FF4152">
            <w:pPr>
              <w:pStyle w:val="Para"/>
              <w:rPr>
                <w:lang w:eastAsia="it-IT"/>
              </w:rPr>
            </w:pPr>
            <w:r w:rsidRPr="008C2632">
              <w:rPr>
                <w:shd w:val="clear" w:color="auto" w:fill="FFFFFF"/>
              </w:rPr>
              <w:t>number of past class failures (numeric: n if 1&lt;=n&lt;3, else 4)</w:t>
            </w:r>
          </w:p>
        </w:tc>
      </w:tr>
      <w:tr w:rsidR="007258D1" w:rsidRPr="008C2632" w14:paraId="12AC69EC" w14:textId="77777777" w:rsidTr="008C2632">
        <w:tc>
          <w:tcPr>
            <w:tcW w:w="1818" w:type="dxa"/>
          </w:tcPr>
          <w:p w14:paraId="38F8A01A" w14:textId="5FDEB80D" w:rsidR="007258D1" w:rsidRPr="008C2632" w:rsidRDefault="00A87AEE" w:rsidP="00FF4152">
            <w:pPr>
              <w:pStyle w:val="Para"/>
            </w:pPr>
            <w:proofErr w:type="spellStart"/>
            <w:r w:rsidRPr="008C2632">
              <w:t>schoolsup</w:t>
            </w:r>
            <w:proofErr w:type="spellEnd"/>
          </w:p>
        </w:tc>
        <w:tc>
          <w:tcPr>
            <w:tcW w:w="3198" w:type="dxa"/>
          </w:tcPr>
          <w:p w14:paraId="3522CA01" w14:textId="67F8A540" w:rsidR="007258D1" w:rsidRPr="008C2632" w:rsidRDefault="00A87AEE" w:rsidP="00FF4152">
            <w:pPr>
              <w:pStyle w:val="Para"/>
              <w:rPr>
                <w:lang w:eastAsia="it-IT"/>
              </w:rPr>
            </w:pPr>
            <w:r w:rsidRPr="008C2632">
              <w:rPr>
                <w:shd w:val="clear" w:color="auto" w:fill="FFFFFF"/>
              </w:rPr>
              <w:t>extra educational support (binary: yes or no)</w:t>
            </w:r>
          </w:p>
        </w:tc>
      </w:tr>
      <w:tr w:rsidR="007258D1" w:rsidRPr="008C2632" w14:paraId="14D40B81" w14:textId="77777777" w:rsidTr="008C2632">
        <w:tc>
          <w:tcPr>
            <w:tcW w:w="1818" w:type="dxa"/>
          </w:tcPr>
          <w:p w14:paraId="7B68493D" w14:textId="17AB8B26" w:rsidR="007258D1" w:rsidRPr="008C2632" w:rsidRDefault="00A87AEE" w:rsidP="00FF4152">
            <w:pPr>
              <w:pStyle w:val="Para"/>
            </w:pPr>
            <w:proofErr w:type="spellStart"/>
            <w:r w:rsidRPr="008C2632">
              <w:t>famsup</w:t>
            </w:r>
            <w:proofErr w:type="spellEnd"/>
          </w:p>
        </w:tc>
        <w:tc>
          <w:tcPr>
            <w:tcW w:w="3198" w:type="dxa"/>
          </w:tcPr>
          <w:p w14:paraId="6ACEA670" w14:textId="1DD3DBA8" w:rsidR="007258D1" w:rsidRPr="008C2632" w:rsidRDefault="00A87AEE" w:rsidP="00FF4152">
            <w:pPr>
              <w:pStyle w:val="Para"/>
              <w:rPr>
                <w:lang w:eastAsia="it-IT"/>
              </w:rPr>
            </w:pPr>
            <w:r w:rsidRPr="008C2632">
              <w:rPr>
                <w:shd w:val="clear" w:color="auto" w:fill="FFFFFF"/>
              </w:rPr>
              <w:t>family educational support (binary: yes or no)</w:t>
            </w:r>
          </w:p>
        </w:tc>
      </w:tr>
      <w:tr w:rsidR="007258D1" w:rsidRPr="008C2632" w14:paraId="7716991F" w14:textId="77777777" w:rsidTr="008C2632">
        <w:tc>
          <w:tcPr>
            <w:tcW w:w="1818" w:type="dxa"/>
          </w:tcPr>
          <w:p w14:paraId="25CA0E3C" w14:textId="517BD0A3" w:rsidR="007258D1" w:rsidRPr="008C2632" w:rsidRDefault="00A87AEE" w:rsidP="00FF4152">
            <w:pPr>
              <w:pStyle w:val="Para"/>
            </w:pPr>
            <w:r w:rsidRPr="008C2632">
              <w:t>paid</w:t>
            </w:r>
          </w:p>
        </w:tc>
        <w:tc>
          <w:tcPr>
            <w:tcW w:w="3198" w:type="dxa"/>
          </w:tcPr>
          <w:p w14:paraId="5390DA61" w14:textId="14B5F112" w:rsidR="007258D1" w:rsidRPr="008C2632" w:rsidRDefault="00A87AEE" w:rsidP="00FF4152">
            <w:pPr>
              <w:pStyle w:val="Para"/>
              <w:rPr>
                <w:lang w:eastAsia="it-IT"/>
              </w:rPr>
            </w:pPr>
            <w:r w:rsidRPr="008C2632">
              <w:rPr>
                <w:shd w:val="clear" w:color="auto" w:fill="FFFFFF"/>
              </w:rPr>
              <w:t xml:space="preserve">extra paid classes within the course subject (math or </w:t>
            </w:r>
            <w:proofErr w:type="spellStart"/>
            <w:r w:rsidRPr="008C2632">
              <w:rPr>
                <w:shd w:val="clear" w:color="auto" w:fill="FFFFFF"/>
              </w:rPr>
              <w:t>portuguese</w:t>
            </w:r>
            <w:proofErr w:type="spellEnd"/>
            <w:r w:rsidRPr="008C2632">
              <w:rPr>
                <w:shd w:val="clear" w:color="auto" w:fill="FFFFFF"/>
              </w:rPr>
              <w:t>) (binary: yes or no)</w:t>
            </w:r>
          </w:p>
        </w:tc>
      </w:tr>
      <w:tr w:rsidR="007258D1" w:rsidRPr="008C2632" w14:paraId="4FAAAFF1" w14:textId="77777777" w:rsidTr="008C2632">
        <w:tc>
          <w:tcPr>
            <w:tcW w:w="1818" w:type="dxa"/>
          </w:tcPr>
          <w:p w14:paraId="38FD2AF4" w14:textId="1C6B7F52" w:rsidR="007258D1" w:rsidRPr="008C2632" w:rsidRDefault="00A87AEE" w:rsidP="00FF4152">
            <w:pPr>
              <w:pStyle w:val="Para"/>
            </w:pPr>
            <w:r w:rsidRPr="008C2632">
              <w:t>activities</w:t>
            </w:r>
          </w:p>
        </w:tc>
        <w:tc>
          <w:tcPr>
            <w:tcW w:w="3198" w:type="dxa"/>
          </w:tcPr>
          <w:p w14:paraId="6365B3AC" w14:textId="16922600" w:rsidR="007258D1" w:rsidRPr="008C2632" w:rsidRDefault="00A87AEE" w:rsidP="00FF4152">
            <w:pPr>
              <w:pStyle w:val="Para"/>
              <w:rPr>
                <w:lang w:eastAsia="it-IT"/>
              </w:rPr>
            </w:pPr>
            <w:r w:rsidRPr="008C2632">
              <w:rPr>
                <w:shd w:val="clear" w:color="auto" w:fill="FFFFFF"/>
              </w:rPr>
              <w:t>extra-curricular activities (binary: yes or no)</w:t>
            </w:r>
          </w:p>
        </w:tc>
      </w:tr>
      <w:tr w:rsidR="007258D1" w:rsidRPr="008C2632" w14:paraId="7FEC5F89" w14:textId="77777777" w:rsidTr="008C2632">
        <w:tc>
          <w:tcPr>
            <w:tcW w:w="1818" w:type="dxa"/>
          </w:tcPr>
          <w:p w14:paraId="622C7DF3" w14:textId="63347293" w:rsidR="007258D1" w:rsidRPr="008C2632" w:rsidRDefault="00A87AEE" w:rsidP="00FF4152">
            <w:pPr>
              <w:pStyle w:val="Para"/>
            </w:pPr>
            <w:r w:rsidRPr="008C2632">
              <w:t>nursery</w:t>
            </w:r>
          </w:p>
        </w:tc>
        <w:tc>
          <w:tcPr>
            <w:tcW w:w="3198" w:type="dxa"/>
          </w:tcPr>
          <w:p w14:paraId="5FE8C577" w14:textId="5330E523" w:rsidR="007258D1" w:rsidRPr="008C2632" w:rsidRDefault="00A87AEE" w:rsidP="00FF4152">
            <w:pPr>
              <w:pStyle w:val="Para"/>
              <w:rPr>
                <w:lang w:eastAsia="it-IT"/>
              </w:rPr>
            </w:pPr>
            <w:r w:rsidRPr="008C2632">
              <w:rPr>
                <w:shd w:val="clear" w:color="auto" w:fill="FFFFFF"/>
              </w:rPr>
              <w:t xml:space="preserve">attended nursery school (binary: yes or </w:t>
            </w:r>
            <w:r w:rsidRPr="008C2632">
              <w:rPr>
                <w:shd w:val="clear" w:color="auto" w:fill="FFFFFF"/>
              </w:rPr>
              <w:t>no)</w:t>
            </w:r>
          </w:p>
        </w:tc>
      </w:tr>
      <w:tr w:rsidR="007258D1" w:rsidRPr="008C2632" w14:paraId="77E7E0DA" w14:textId="77777777" w:rsidTr="008C2632">
        <w:tc>
          <w:tcPr>
            <w:tcW w:w="1818" w:type="dxa"/>
          </w:tcPr>
          <w:p w14:paraId="2A1A0DE5" w14:textId="66381891" w:rsidR="007258D1" w:rsidRPr="008C2632" w:rsidRDefault="00A87AEE" w:rsidP="00FF4152">
            <w:pPr>
              <w:pStyle w:val="Para"/>
            </w:pPr>
            <w:r w:rsidRPr="008C2632">
              <w:t>higher</w:t>
            </w:r>
          </w:p>
        </w:tc>
        <w:tc>
          <w:tcPr>
            <w:tcW w:w="3198" w:type="dxa"/>
          </w:tcPr>
          <w:p w14:paraId="4493DF3C" w14:textId="2DEC644C" w:rsidR="007258D1" w:rsidRPr="008C2632" w:rsidRDefault="00A87AEE" w:rsidP="00FF4152">
            <w:pPr>
              <w:pStyle w:val="Para"/>
              <w:rPr>
                <w:lang w:eastAsia="it-IT"/>
              </w:rPr>
            </w:pPr>
            <w:r w:rsidRPr="008C2632">
              <w:rPr>
                <w:shd w:val="clear" w:color="auto" w:fill="FFFFFF"/>
              </w:rPr>
              <w:t>wants to take higher education (binary: yes or no)</w:t>
            </w:r>
          </w:p>
        </w:tc>
      </w:tr>
      <w:tr w:rsidR="007258D1" w:rsidRPr="008C2632" w14:paraId="3A9DB97C" w14:textId="77777777" w:rsidTr="008C2632">
        <w:tc>
          <w:tcPr>
            <w:tcW w:w="1818" w:type="dxa"/>
          </w:tcPr>
          <w:p w14:paraId="15AA0628" w14:textId="3A12D55A" w:rsidR="007258D1" w:rsidRPr="008C2632" w:rsidRDefault="00A87AEE" w:rsidP="00FF4152">
            <w:pPr>
              <w:pStyle w:val="Para"/>
            </w:pPr>
            <w:r w:rsidRPr="008C2632">
              <w:t>internet</w:t>
            </w:r>
          </w:p>
        </w:tc>
        <w:tc>
          <w:tcPr>
            <w:tcW w:w="3198" w:type="dxa"/>
          </w:tcPr>
          <w:p w14:paraId="36BAE2DB" w14:textId="43A9C0AC" w:rsidR="007258D1" w:rsidRPr="008C2632" w:rsidRDefault="00A87AEE" w:rsidP="00FF4152">
            <w:pPr>
              <w:pStyle w:val="Para"/>
              <w:rPr>
                <w:lang w:eastAsia="it-IT"/>
              </w:rPr>
            </w:pPr>
            <w:r w:rsidRPr="008C2632">
              <w:rPr>
                <w:shd w:val="clear" w:color="auto" w:fill="FFFFFF"/>
              </w:rPr>
              <w:t>internet access at home (binary: yes or no)</w:t>
            </w:r>
          </w:p>
        </w:tc>
      </w:tr>
      <w:tr w:rsidR="007258D1" w:rsidRPr="008C2632" w14:paraId="2C25F65B" w14:textId="77777777" w:rsidTr="008C2632">
        <w:tc>
          <w:tcPr>
            <w:tcW w:w="1818" w:type="dxa"/>
          </w:tcPr>
          <w:p w14:paraId="4FE1A04A" w14:textId="6556B3EE" w:rsidR="007258D1" w:rsidRPr="008C2632" w:rsidRDefault="00A87AEE" w:rsidP="00FF4152">
            <w:pPr>
              <w:pStyle w:val="Para"/>
            </w:pPr>
            <w:r w:rsidRPr="008C2632">
              <w:t>romantic</w:t>
            </w:r>
          </w:p>
        </w:tc>
        <w:tc>
          <w:tcPr>
            <w:tcW w:w="3198" w:type="dxa"/>
          </w:tcPr>
          <w:p w14:paraId="1DCF1359" w14:textId="4FB218D5" w:rsidR="007258D1" w:rsidRPr="008C2632" w:rsidRDefault="00A87AEE" w:rsidP="00FF4152">
            <w:pPr>
              <w:pStyle w:val="Para"/>
              <w:rPr>
                <w:lang w:eastAsia="it-IT"/>
              </w:rPr>
            </w:pPr>
            <w:r w:rsidRPr="008C2632">
              <w:rPr>
                <w:shd w:val="clear" w:color="auto" w:fill="FFFFFF"/>
              </w:rPr>
              <w:t>with a romantic relationship (binary: yes or no)</w:t>
            </w:r>
          </w:p>
        </w:tc>
      </w:tr>
      <w:tr w:rsidR="007258D1" w:rsidRPr="008C2632" w14:paraId="79B8D6A5" w14:textId="77777777" w:rsidTr="008C2632">
        <w:tc>
          <w:tcPr>
            <w:tcW w:w="1818" w:type="dxa"/>
          </w:tcPr>
          <w:p w14:paraId="4768BD4D" w14:textId="18EC7EF2" w:rsidR="007258D1" w:rsidRPr="008C2632" w:rsidRDefault="00A87AEE" w:rsidP="00FF4152">
            <w:pPr>
              <w:pStyle w:val="Para"/>
            </w:pPr>
            <w:proofErr w:type="spellStart"/>
            <w:r w:rsidRPr="008C2632">
              <w:t>famrel</w:t>
            </w:r>
            <w:proofErr w:type="spellEnd"/>
          </w:p>
        </w:tc>
        <w:tc>
          <w:tcPr>
            <w:tcW w:w="3198" w:type="dxa"/>
          </w:tcPr>
          <w:p w14:paraId="18330E50" w14:textId="48417320" w:rsidR="007258D1" w:rsidRPr="008C2632" w:rsidRDefault="00A87AEE" w:rsidP="00A87AEE">
            <w:pPr>
              <w:shd w:val="clear" w:color="auto" w:fill="FFFFFF"/>
              <w:spacing w:before="60" w:after="60" w:line="240" w:lineRule="auto"/>
              <w:jc w:val="left"/>
              <w:textAlignment w:val="baseline"/>
              <w:rPr>
                <w:rFonts w:eastAsia="Times New Roman" w:cs="Linux Libertine"/>
                <w:szCs w:val="18"/>
                <w:lang w:eastAsia="zh-CN"/>
              </w:rPr>
            </w:pPr>
            <w:r w:rsidRPr="008C2632">
              <w:rPr>
                <w:rFonts w:eastAsia="Times New Roman" w:cs="Linux Libertine"/>
                <w:szCs w:val="18"/>
                <w:lang w:eastAsia="zh-CN"/>
              </w:rPr>
              <w:t>quality of family relationships (numeric: from 1 - very bad to 5 - excellent)</w:t>
            </w:r>
          </w:p>
        </w:tc>
      </w:tr>
      <w:tr w:rsidR="007258D1" w:rsidRPr="008C2632" w14:paraId="72BD27C2" w14:textId="77777777" w:rsidTr="008C2632">
        <w:tc>
          <w:tcPr>
            <w:tcW w:w="1818" w:type="dxa"/>
          </w:tcPr>
          <w:p w14:paraId="430F7200" w14:textId="6AFC3D44" w:rsidR="007258D1" w:rsidRPr="008C2632" w:rsidRDefault="00A87AEE" w:rsidP="00FF4152">
            <w:pPr>
              <w:pStyle w:val="Para"/>
            </w:pPr>
            <w:proofErr w:type="spellStart"/>
            <w:r w:rsidRPr="008C2632">
              <w:t>freetime</w:t>
            </w:r>
            <w:proofErr w:type="spellEnd"/>
          </w:p>
        </w:tc>
        <w:tc>
          <w:tcPr>
            <w:tcW w:w="3198" w:type="dxa"/>
          </w:tcPr>
          <w:p w14:paraId="42953FCB" w14:textId="200D483D" w:rsidR="007258D1" w:rsidRPr="008C2632" w:rsidRDefault="00A87AEE" w:rsidP="00FF4152">
            <w:pPr>
              <w:pStyle w:val="Para"/>
              <w:rPr>
                <w:lang w:eastAsia="it-IT"/>
              </w:rPr>
            </w:pPr>
            <w:r w:rsidRPr="008C2632">
              <w:rPr>
                <w:shd w:val="clear" w:color="auto" w:fill="FFFFFF"/>
              </w:rPr>
              <w:t>free time after school (numeric: from 1 - very low to 5 - very high)</w:t>
            </w:r>
          </w:p>
        </w:tc>
      </w:tr>
      <w:tr w:rsidR="007258D1" w:rsidRPr="008C2632" w14:paraId="32F1A42C" w14:textId="77777777" w:rsidTr="008C2632">
        <w:tc>
          <w:tcPr>
            <w:tcW w:w="1818" w:type="dxa"/>
          </w:tcPr>
          <w:p w14:paraId="5DAB3596" w14:textId="64C9D163" w:rsidR="007258D1" w:rsidRPr="008C2632" w:rsidRDefault="00A87AEE" w:rsidP="00FF4152">
            <w:pPr>
              <w:pStyle w:val="Para"/>
            </w:pPr>
            <w:proofErr w:type="spellStart"/>
            <w:r w:rsidRPr="008C2632">
              <w:t>goout</w:t>
            </w:r>
            <w:proofErr w:type="spellEnd"/>
          </w:p>
        </w:tc>
        <w:tc>
          <w:tcPr>
            <w:tcW w:w="3198" w:type="dxa"/>
          </w:tcPr>
          <w:p w14:paraId="0C339BEE" w14:textId="25040DD3" w:rsidR="007258D1" w:rsidRPr="008C2632" w:rsidRDefault="00A87AEE" w:rsidP="00FF4152">
            <w:pPr>
              <w:pStyle w:val="Para"/>
              <w:rPr>
                <w:lang w:eastAsia="it-IT"/>
              </w:rPr>
            </w:pPr>
            <w:r w:rsidRPr="008C2632">
              <w:rPr>
                <w:shd w:val="clear" w:color="auto" w:fill="FFFFFF"/>
              </w:rPr>
              <w:t>going out with friends (numeric: from 1 - very low to 5 - very high)</w:t>
            </w:r>
          </w:p>
        </w:tc>
      </w:tr>
      <w:tr w:rsidR="007258D1" w:rsidRPr="008C2632" w14:paraId="6BF07490" w14:textId="77777777" w:rsidTr="008C2632">
        <w:tc>
          <w:tcPr>
            <w:tcW w:w="1818" w:type="dxa"/>
          </w:tcPr>
          <w:p w14:paraId="7B33F3FD" w14:textId="505254D2" w:rsidR="007258D1" w:rsidRPr="008C2632" w:rsidRDefault="00A87AEE" w:rsidP="00FF4152">
            <w:pPr>
              <w:pStyle w:val="Para"/>
            </w:pPr>
            <w:proofErr w:type="spellStart"/>
            <w:r w:rsidRPr="008C2632">
              <w:t>dalc</w:t>
            </w:r>
            <w:proofErr w:type="spellEnd"/>
          </w:p>
        </w:tc>
        <w:tc>
          <w:tcPr>
            <w:tcW w:w="3198" w:type="dxa"/>
          </w:tcPr>
          <w:p w14:paraId="1324201B" w14:textId="30D5810C" w:rsidR="007258D1" w:rsidRPr="008C2632" w:rsidRDefault="00A87AEE" w:rsidP="00FF4152">
            <w:pPr>
              <w:pStyle w:val="Para"/>
              <w:rPr>
                <w:lang w:eastAsia="it-IT"/>
              </w:rPr>
            </w:pPr>
            <w:r w:rsidRPr="008C2632">
              <w:rPr>
                <w:shd w:val="clear" w:color="auto" w:fill="FFFFFF"/>
              </w:rPr>
              <w:t>workday alcohol consumption (numeric: from 1 - very low to 5 - very high)</w:t>
            </w:r>
          </w:p>
        </w:tc>
      </w:tr>
      <w:tr w:rsidR="007258D1" w:rsidRPr="008C2632" w14:paraId="5A29D95B" w14:textId="77777777" w:rsidTr="008C2632">
        <w:tc>
          <w:tcPr>
            <w:tcW w:w="1818" w:type="dxa"/>
          </w:tcPr>
          <w:p w14:paraId="02B4A078" w14:textId="51B67B09" w:rsidR="007258D1" w:rsidRPr="008C2632" w:rsidRDefault="00A87AEE" w:rsidP="00FF4152">
            <w:pPr>
              <w:pStyle w:val="Para"/>
            </w:pPr>
            <w:proofErr w:type="spellStart"/>
            <w:r w:rsidRPr="008C2632">
              <w:t>walc</w:t>
            </w:r>
            <w:proofErr w:type="spellEnd"/>
          </w:p>
        </w:tc>
        <w:tc>
          <w:tcPr>
            <w:tcW w:w="3198" w:type="dxa"/>
          </w:tcPr>
          <w:p w14:paraId="667CBB49" w14:textId="33A71DE7" w:rsidR="007258D1" w:rsidRPr="008C2632" w:rsidRDefault="00A87AEE" w:rsidP="00FF4152">
            <w:pPr>
              <w:pStyle w:val="Para"/>
              <w:rPr>
                <w:lang w:eastAsia="it-IT"/>
              </w:rPr>
            </w:pPr>
            <w:r w:rsidRPr="008C2632">
              <w:rPr>
                <w:shd w:val="clear" w:color="auto" w:fill="FFFFFF"/>
              </w:rPr>
              <w:t>weekend alcohol consumption (numeric: from 1 - very low to 5 - very high)</w:t>
            </w:r>
          </w:p>
        </w:tc>
      </w:tr>
      <w:tr w:rsidR="007258D1" w:rsidRPr="008C2632" w14:paraId="075C7D6A" w14:textId="77777777" w:rsidTr="008C2632">
        <w:tc>
          <w:tcPr>
            <w:tcW w:w="1818" w:type="dxa"/>
          </w:tcPr>
          <w:p w14:paraId="12844FE1" w14:textId="158EE83C" w:rsidR="007258D1" w:rsidRPr="008C2632" w:rsidRDefault="00A87AEE" w:rsidP="00FF4152">
            <w:pPr>
              <w:pStyle w:val="Para"/>
            </w:pPr>
            <w:r w:rsidRPr="008C2632">
              <w:t>health</w:t>
            </w:r>
          </w:p>
        </w:tc>
        <w:tc>
          <w:tcPr>
            <w:tcW w:w="3198" w:type="dxa"/>
          </w:tcPr>
          <w:p w14:paraId="78F919B7" w14:textId="307E66D2" w:rsidR="007258D1" w:rsidRPr="008C2632" w:rsidRDefault="00A87AEE" w:rsidP="00FF4152">
            <w:pPr>
              <w:pStyle w:val="Para"/>
              <w:rPr>
                <w:lang w:eastAsia="it-IT"/>
              </w:rPr>
            </w:pPr>
            <w:r w:rsidRPr="008C2632">
              <w:rPr>
                <w:shd w:val="clear" w:color="auto" w:fill="FFFFFF"/>
              </w:rPr>
              <w:t>current health status (numeric: from 1 - very bad to 5 - very good)</w:t>
            </w:r>
          </w:p>
        </w:tc>
      </w:tr>
      <w:tr w:rsidR="007258D1" w:rsidRPr="008C2632" w14:paraId="7818743E" w14:textId="77777777" w:rsidTr="008C2632">
        <w:tc>
          <w:tcPr>
            <w:tcW w:w="1818" w:type="dxa"/>
          </w:tcPr>
          <w:p w14:paraId="02440FC6" w14:textId="088B35B7" w:rsidR="007258D1" w:rsidRPr="008C2632" w:rsidRDefault="00A87AEE" w:rsidP="00FF4152">
            <w:pPr>
              <w:pStyle w:val="Para"/>
            </w:pPr>
            <w:r w:rsidRPr="008C2632">
              <w:t>absences</w:t>
            </w:r>
          </w:p>
        </w:tc>
        <w:tc>
          <w:tcPr>
            <w:tcW w:w="3198" w:type="dxa"/>
          </w:tcPr>
          <w:p w14:paraId="081DBE41" w14:textId="430F5B0A" w:rsidR="007258D1" w:rsidRPr="008C2632" w:rsidRDefault="00A87AEE" w:rsidP="00FF4152">
            <w:pPr>
              <w:pStyle w:val="Para"/>
              <w:rPr>
                <w:lang w:eastAsia="it-IT"/>
              </w:rPr>
            </w:pPr>
            <w:r w:rsidRPr="008C2632">
              <w:rPr>
                <w:shd w:val="clear" w:color="auto" w:fill="FFFFFF"/>
              </w:rPr>
              <w:t>number of school absences (numeric: from 0 to 93)</w:t>
            </w:r>
          </w:p>
        </w:tc>
      </w:tr>
      <w:tr w:rsidR="007258D1" w:rsidRPr="008C2632" w14:paraId="19BF7D83" w14:textId="77777777" w:rsidTr="008C2632">
        <w:tc>
          <w:tcPr>
            <w:tcW w:w="1818" w:type="dxa"/>
          </w:tcPr>
          <w:p w14:paraId="4928ECF6" w14:textId="74F382AB" w:rsidR="007258D1" w:rsidRPr="008C2632" w:rsidRDefault="00A87AEE" w:rsidP="00FF4152">
            <w:pPr>
              <w:pStyle w:val="Para"/>
            </w:pPr>
            <w:r w:rsidRPr="008C2632">
              <w:t>g1</w:t>
            </w:r>
          </w:p>
        </w:tc>
        <w:tc>
          <w:tcPr>
            <w:tcW w:w="3198" w:type="dxa"/>
          </w:tcPr>
          <w:p w14:paraId="42177A66" w14:textId="47C5453F" w:rsidR="007258D1" w:rsidRPr="008C2632" w:rsidRDefault="00A87AEE" w:rsidP="00FF4152">
            <w:pPr>
              <w:pStyle w:val="Para"/>
              <w:rPr>
                <w:shd w:val="clear" w:color="auto" w:fill="FFFFFF"/>
              </w:rPr>
            </w:pPr>
            <w:r w:rsidRPr="008C2632">
              <w:rPr>
                <w:shd w:val="clear" w:color="auto" w:fill="FFFFFF"/>
              </w:rPr>
              <w:t>first period grade (numeric: from 0 to 20)</w:t>
            </w:r>
          </w:p>
        </w:tc>
      </w:tr>
      <w:tr w:rsidR="007258D1" w:rsidRPr="008C2632" w14:paraId="6C096766" w14:textId="77777777" w:rsidTr="008C2632">
        <w:tc>
          <w:tcPr>
            <w:tcW w:w="1818" w:type="dxa"/>
          </w:tcPr>
          <w:p w14:paraId="7A447363" w14:textId="3BACCDC0" w:rsidR="007258D1" w:rsidRPr="008C2632" w:rsidRDefault="00A87AEE" w:rsidP="00FF4152">
            <w:pPr>
              <w:pStyle w:val="Para"/>
            </w:pPr>
            <w:r w:rsidRPr="008C2632">
              <w:t>g2</w:t>
            </w:r>
          </w:p>
        </w:tc>
        <w:tc>
          <w:tcPr>
            <w:tcW w:w="3198" w:type="dxa"/>
          </w:tcPr>
          <w:p w14:paraId="2F0BA017" w14:textId="05C0031A" w:rsidR="007258D1" w:rsidRPr="008C2632" w:rsidRDefault="00A87AEE" w:rsidP="00A87AEE">
            <w:pPr>
              <w:shd w:val="clear" w:color="auto" w:fill="FFFFFF"/>
              <w:spacing w:before="60" w:after="60" w:line="240" w:lineRule="auto"/>
              <w:jc w:val="left"/>
              <w:textAlignment w:val="baseline"/>
              <w:rPr>
                <w:rFonts w:eastAsia="Times New Roman" w:cs="Linux Libertine"/>
                <w:szCs w:val="18"/>
                <w:lang w:eastAsia="zh-CN"/>
              </w:rPr>
            </w:pPr>
            <w:r w:rsidRPr="008C2632">
              <w:rPr>
                <w:rFonts w:eastAsia="Times New Roman" w:cs="Linux Libertine"/>
                <w:szCs w:val="18"/>
                <w:lang w:eastAsia="zh-CN"/>
              </w:rPr>
              <w:t>second period grade (numeric: from 0 to 20)</w:t>
            </w:r>
          </w:p>
        </w:tc>
      </w:tr>
      <w:tr w:rsidR="007258D1" w:rsidRPr="008C2632" w14:paraId="768DBDAF" w14:textId="77777777" w:rsidTr="008C2632">
        <w:tc>
          <w:tcPr>
            <w:tcW w:w="1818" w:type="dxa"/>
          </w:tcPr>
          <w:p w14:paraId="010B1B58" w14:textId="6C0B2805" w:rsidR="007258D1" w:rsidRPr="008C2632" w:rsidRDefault="00A87AEE" w:rsidP="00FF4152">
            <w:pPr>
              <w:pStyle w:val="Para"/>
            </w:pPr>
            <w:r w:rsidRPr="008C2632">
              <w:t>g3</w:t>
            </w:r>
          </w:p>
        </w:tc>
        <w:tc>
          <w:tcPr>
            <w:tcW w:w="3198" w:type="dxa"/>
          </w:tcPr>
          <w:p w14:paraId="2224BDB0" w14:textId="6343F4A6" w:rsidR="007258D1" w:rsidRPr="008C2632" w:rsidRDefault="00A87AEE" w:rsidP="00FF4152">
            <w:pPr>
              <w:pStyle w:val="Para"/>
              <w:rPr>
                <w:shd w:val="clear" w:color="auto" w:fill="FFFFFF"/>
              </w:rPr>
            </w:pPr>
            <w:r w:rsidRPr="008C2632">
              <w:rPr>
                <w:shd w:val="clear" w:color="auto" w:fill="FFFFFF"/>
              </w:rPr>
              <w:t> final grade (numeric: from 0 to 20, output target)</w:t>
            </w:r>
          </w:p>
        </w:tc>
      </w:tr>
    </w:tbl>
    <w:p w14:paraId="1E4D738F" w14:textId="77777777" w:rsidR="007258D1" w:rsidRDefault="007258D1" w:rsidP="00FF4152">
      <w:pPr>
        <w:pStyle w:val="Para"/>
      </w:pPr>
    </w:p>
    <w:p w14:paraId="367DA770" w14:textId="4E2B4559" w:rsidR="00A71E6F" w:rsidRPr="00586A35" w:rsidRDefault="00A71E6F" w:rsidP="007A1BCB">
      <w:pPr>
        <w:pStyle w:val="Head1"/>
      </w:pPr>
      <w:r>
        <w:t>3.2 Preprocessing and Feature Engineering</w:t>
      </w:r>
    </w:p>
    <w:p w14:paraId="2085E362" w14:textId="0D76CC7C" w:rsidR="00907B62" w:rsidRDefault="00907B62" w:rsidP="00A71E6F">
      <w:pPr>
        <w:shd w:val="clear" w:color="auto" w:fill="FFFFFF"/>
        <w:spacing w:before="100" w:beforeAutospacing="1" w:after="100" w:afterAutospacing="1" w:line="240" w:lineRule="auto"/>
        <w:rPr>
          <w14:ligatures w14:val="standard"/>
        </w:rPr>
      </w:pPr>
      <w:r>
        <w:rPr>
          <w:rStyle w:val="Label"/>
          <w:rFonts w:cs="Linux Libertine"/>
          <w:i/>
          <w14:ligatures w14:val="standard"/>
        </w:rPr>
        <w:t>3.2.1 Target Variable</w:t>
      </w:r>
    </w:p>
    <w:p w14:paraId="6572117F" w14:textId="367A72D9" w:rsidR="00D341FA" w:rsidRDefault="00A71E6F" w:rsidP="2B0FEC07">
      <w:pPr>
        <w:shd w:val="clear" w:color="auto" w:fill="FFFFFF" w:themeFill="background1"/>
        <w:spacing w:before="100" w:beforeAutospacing="1" w:after="100" w:afterAutospacing="1" w:line="240" w:lineRule="auto"/>
        <w:rPr>
          <w14:ligatures w14:val="standard"/>
        </w:rPr>
      </w:pPr>
      <w:r w:rsidRPr="00A71E6F">
        <w:rPr>
          <w14:ligatures w14:val="standard"/>
        </w:rPr>
        <w:t xml:space="preserve">The target variable is given to us as two variables: </w:t>
      </w:r>
      <w:proofErr w:type="spellStart"/>
      <w:r w:rsidRPr="00A71E6F">
        <w:rPr>
          <w14:ligatures w14:val="standard"/>
        </w:rPr>
        <w:t>Dalc</w:t>
      </w:r>
      <w:proofErr w:type="spellEnd"/>
      <w:r w:rsidRPr="00A71E6F">
        <w:rPr>
          <w14:ligatures w14:val="standard"/>
        </w:rPr>
        <w:t xml:space="preserve"> and </w:t>
      </w:r>
      <w:proofErr w:type="spellStart"/>
      <w:r w:rsidRPr="00A71E6F">
        <w:rPr>
          <w14:ligatures w14:val="standard"/>
        </w:rPr>
        <w:t>Walc</w:t>
      </w:r>
      <w:proofErr w:type="spellEnd"/>
      <w:r w:rsidRPr="00A71E6F">
        <w:rPr>
          <w14:ligatures w14:val="standard"/>
        </w:rPr>
        <w:t xml:space="preserve">. Based on the study by Fabio Pagnotta and Mohammad </w:t>
      </w:r>
      <w:proofErr w:type="spellStart"/>
      <w:r w:rsidRPr="00A71E6F">
        <w:rPr>
          <w14:ligatures w14:val="standard"/>
        </w:rPr>
        <w:t>Amran</w:t>
      </w:r>
      <w:proofErr w:type="spellEnd"/>
      <w:r w:rsidRPr="00A71E6F">
        <w:rPr>
          <w14:ligatures w14:val="standard"/>
        </w:rPr>
        <w:t xml:space="preserve"> Hossain and other studies, we decided to combine the weekday and weekend alcohol consumption and find the combined average daily alcohol consumption (</w:t>
      </w:r>
      <w:proofErr w:type="spellStart"/>
      <w:r w:rsidRPr="00A71E6F">
        <w:rPr>
          <w14:ligatures w14:val="standard"/>
        </w:rPr>
        <w:t>SumAlc</w:t>
      </w:r>
      <w:proofErr w:type="spellEnd"/>
      <w:r w:rsidRPr="00A71E6F">
        <w:rPr>
          <w14:ligatures w14:val="standard"/>
        </w:rPr>
        <w:t>) [1]. Since there are 5 weekdays and 2 weekend days, we calculated ‘</w:t>
      </w:r>
      <w:proofErr w:type="spellStart"/>
      <w:r w:rsidRPr="00A71E6F">
        <w:rPr>
          <w14:ligatures w14:val="standard"/>
        </w:rPr>
        <w:t>SumAlc</w:t>
      </w:r>
      <w:proofErr w:type="spellEnd"/>
      <w:r w:rsidRPr="00A71E6F">
        <w:rPr>
          <w14:ligatures w14:val="standard"/>
        </w:rPr>
        <w:t>’ as:</w:t>
      </w:r>
    </w:p>
    <w:p w14:paraId="79BA6053" w14:textId="4632449A" w:rsidR="00A71E6F" w:rsidRPr="00A71E6F" w:rsidRDefault="007E6B2E" w:rsidP="00A71E6F">
      <w:pPr>
        <w:shd w:val="clear" w:color="auto" w:fill="FFFFFF"/>
        <w:spacing w:before="100" w:beforeAutospacing="1" w:after="100" w:afterAutospacing="1" w:line="240" w:lineRule="auto"/>
        <w:rPr>
          <w14:ligatures w14:val="standard"/>
        </w:rPr>
      </w:pPr>
      <m:oMathPara>
        <m:oMath>
          <m:r>
            <w:rPr>
              <w:rFonts w:ascii="Cambria Math" w:hAnsi="Cambria Math"/>
              <w14:ligatures w14:val="standard"/>
            </w:rPr>
            <m:t xml:space="preserve">SumAlc= </m:t>
          </m:r>
          <m:f>
            <m:fPr>
              <m:ctrlPr>
                <w:rPr>
                  <w:rFonts w:ascii="Cambria Math" w:hAnsi="Cambria Math"/>
                  <w:i/>
                  <w14:ligatures w14:val="standard"/>
                </w:rPr>
              </m:ctrlPr>
            </m:fPr>
            <m:num>
              <m:r>
                <w:rPr>
                  <w:rFonts w:ascii="Cambria Math" w:hAnsi="Cambria Math"/>
                  <w14:ligatures w14:val="standard"/>
                </w:rPr>
                <m:t>Dalc*5+Walc*2</m:t>
              </m:r>
            </m:num>
            <m:den>
              <m:r>
                <w:rPr>
                  <w:rFonts w:ascii="Cambria Math" w:hAnsi="Cambria Math"/>
                  <w14:ligatures w14:val="standard"/>
                </w:rPr>
                <m:t>7</m:t>
              </m:r>
            </m:den>
          </m:f>
        </m:oMath>
      </m:oMathPara>
    </w:p>
    <w:p w14:paraId="650D5623" w14:textId="0992A1C0" w:rsidR="00907B62" w:rsidRDefault="00907B62" w:rsidP="00FF4152">
      <w:pPr>
        <w:pStyle w:val="Para"/>
        <w:rPr>
          <w:rStyle w:val="normaltextrun"/>
          <w:color w:val="111111"/>
        </w:rPr>
      </w:pPr>
      <w:r>
        <w:rPr>
          <w:rStyle w:val="normaltextrun"/>
          <w:color w:val="111111"/>
          <w:shd w:val="clear" w:color="auto" w:fill="FFFFFF"/>
        </w:rPr>
        <w:t>The way ‘</w:t>
      </w:r>
      <w:proofErr w:type="spellStart"/>
      <w:r>
        <w:rPr>
          <w:rStyle w:val="spellingerror"/>
          <w:color w:val="111111"/>
          <w:shd w:val="clear" w:color="auto" w:fill="FFFFFF"/>
        </w:rPr>
        <w:t>SumAlc</w:t>
      </w:r>
      <w:proofErr w:type="spellEnd"/>
      <w:r>
        <w:rPr>
          <w:rStyle w:val="spellingerror"/>
          <w:color w:val="111111"/>
          <w:shd w:val="clear" w:color="auto" w:fill="FFFFFF"/>
        </w:rPr>
        <w:t>’</w:t>
      </w:r>
      <w:r>
        <w:rPr>
          <w:rStyle w:val="normaltextrun"/>
          <w:color w:val="111111"/>
          <w:shd w:val="clear" w:color="auto" w:fill="FFFFFF"/>
        </w:rPr>
        <w:t> was calculated let us maintain the same scale the alcohol consumption values were given to us. Then, we split the average daily consumption into two classes, drinkers and non-drinkers, based on ‘</w:t>
      </w:r>
      <w:proofErr w:type="spellStart"/>
      <w:r>
        <w:rPr>
          <w:rStyle w:val="spellingerror"/>
          <w:color w:val="111111"/>
          <w:shd w:val="clear" w:color="auto" w:fill="FFFFFF"/>
        </w:rPr>
        <w:t>SumAlc</w:t>
      </w:r>
      <w:proofErr w:type="spellEnd"/>
      <w:r>
        <w:rPr>
          <w:rStyle w:val="spellingerror"/>
          <w:color w:val="111111"/>
          <w:shd w:val="clear" w:color="auto" w:fill="FFFFFF"/>
        </w:rPr>
        <w:t>’</w:t>
      </w:r>
      <w:r>
        <w:rPr>
          <w:rStyle w:val="normaltextrun"/>
          <w:color w:val="111111"/>
          <w:shd w:val="clear" w:color="auto" w:fill="FFFFFF"/>
        </w:rPr>
        <w:t> and our selected threshold of 3. If the consumption is less than 3, then we consider that student to be a non-drinker; if the consumption is greater than or equal to 3, we consider that student to be a drinker.</w:t>
      </w:r>
    </w:p>
    <w:p w14:paraId="7993EFF2" w14:textId="0BC064CF" w:rsidR="00907B62" w:rsidRPr="00907B62" w:rsidRDefault="00907B62" w:rsidP="00907B62">
      <w:pPr>
        <w:shd w:val="clear" w:color="auto" w:fill="FFFFFF"/>
        <w:spacing w:before="100" w:beforeAutospacing="1" w:after="100" w:afterAutospacing="1" w:line="240" w:lineRule="auto"/>
        <w:rPr>
          <w:rStyle w:val="normaltextrun"/>
          <w14:ligatures w14:val="standard"/>
        </w:rPr>
      </w:pPr>
      <w:r>
        <w:rPr>
          <w:rStyle w:val="Label"/>
          <w:rFonts w:cs="Linux Libertine"/>
          <w:i/>
          <w14:ligatures w14:val="standard"/>
        </w:rPr>
        <w:t>3.2.2 Features</w:t>
      </w:r>
    </w:p>
    <w:p w14:paraId="1563A2FE" w14:textId="09CF67F9" w:rsidR="00907B62" w:rsidRDefault="00907B62" w:rsidP="00FF4152">
      <w:pPr>
        <w:pStyle w:val="Para"/>
        <w:rPr>
          <w:rStyle w:val="eop"/>
          <w:color w:val="000000" w:themeColor="text1"/>
        </w:rPr>
      </w:pPr>
      <w:r>
        <w:rPr>
          <w:rStyle w:val="normaltextrun"/>
          <w:color w:val="111111"/>
          <w:shd w:val="clear" w:color="auto" w:fill="FFFFFF"/>
        </w:rPr>
        <w:lastRenderedPageBreak/>
        <w:t>For the qualitative features, we label encoded them to allow machine learning models to better process the data. For each of the features with only two categories (school, gender, address, family size, parent’s cohabitation status, extra educational support, family educational support, extra paid classes within course subject, extra-curricular activities, attended nursery school, wants to take higher education, internet access at home, and with a romantic relationship), we assigned one value as 0 and the other as 1. This set of features also includes variables with binary values with “no” set to 0 and “yes” set to 1. For the qualitative features with more than two categories (mother’s job, father’s job, reason to choose this school, and student’s guardian), we label encoded them with respect to the number of classes there are with 0 assigned to the “other” class since that class seemed broad. As for the quantitative features, there are no outliers or noisy data that needs to be removed since many of the features are on a scale.</w:t>
      </w:r>
      <w:r>
        <w:rPr>
          <w:rStyle w:val="eop"/>
          <w:color w:val="000000"/>
          <w:shd w:val="clear" w:color="auto" w:fill="FFFFFF"/>
        </w:rPr>
        <w:t> </w:t>
      </w:r>
    </w:p>
    <w:p w14:paraId="34AAF2D1" w14:textId="3D79E344" w:rsidR="00907B62" w:rsidRDefault="00907B62" w:rsidP="00BD2A33">
      <w:pPr>
        <w:pStyle w:val="Para"/>
        <w:ind w:firstLine="708"/>
        <w:rPr>
          <w:rStyle w:val="eop"/>
          <w:color w:val="000000" w:themeColor="text1"/>
        </w:rPr>
      </w:pPr>
      <w:r>
        <w:rPr>
          <w:rStyle w:val="normaltextrun"/>
          <w:color w:val="111111"/>
          <w:shd w:val="clear" w:color="auto" w:fill="FFFFFF"/>
        </w:rPr>
        <w:t>After transforming the qualitative values into numerical values, we performed feature selection using p-values calculated from ordinary least square model. For the Portuguese course dataset, there are six features with p-values less than 0.05. These features include ‘</w:t>
      </w:r>
      <w:r>
        <w:rPr>
          <w:rStyle w:val="normaltextrun"/>
          <w:color w:val="000000"/>
          <w:shd w:val="clear" w:color="auto" w:fill="FFFFFF"/>
        </w:rPr>
        <w:t>sex’, ‘</w:t>
      </w:r>
      <w:proofErr w:type="spellStart"/>
      <w:r>
        <w:rPr>
          <w:rStyle w:val="spellingerror"/>
          <w:color w:val="000000"/>
          <w:shd w:val="clear" w:color="auto" w:fill="FFFFFF"/>
        </w:rPr>
        <w:t>famsize</w:t>
      </w:r>
      <w:proofErr w:type="spellEnd"/>
      <w:r>
        <w:rPr>
          <w:rStyle w:val="spellingerror"/>
          <w:color w:val="000000"/>
          <w:shd w:val="clear" w:color="auto" w:fill="FFFFFF"/>
        </w:rPr>
        <w:t>’</w:t>
      </w:r>
      <w:r>
        <w:rPr>
          <w:rStyle w:val="normaltextrun"/>
          <w:color w:val="000000"/>
          <w:shd w:val="clear" w:color="auto" w:fill="FFFFFF"/>
        </w:rPr>
        <w:t>, ‘</w:t>
      </w:r>
      <w:proofErr w:type="spellStart"/>
      <w:r>
        <w:rPr>
          <w:rStyle w:val="spellingerror"/>
          <w:color w:val="000000"/>
          <w:shd w:val="clear" w:color="auto" w:fill="FFFFFF"/>
        </w:rPr>
        <w:t>Pstatus</w:t>
      </w:r>
      <w:proofErr w:type="spellEnd"/>
      <w:r>
        <w:rPr>
          <w:rStyle w:val="spellingerror"/>
          <w:color w:val="000000"/>
          <w:shd w:val="clear" w:color="auto" w:fill="FFFFFF"/>
        </w:rPr>
        <w:t>’</w:t>
      </w:r>
      <w:r>
        <w:rPr>
          <w:rStyle w:val="normaltextrun"/>
          <w:color w:val="000000"/>
          <w:shd w:val="clear" w:color="auto" w:fill="FFFFFF"/>
        </w:rPr>
        <w:t>, ‘</w:t>
      </w:r>
      <w:proofErr w:type="spellStart"/>
      <w:r>
        <w:rPr>
          <w:rStyle w:val="spellingerror"/>
          <w:color w:val="000000"/>
          <w:shd w:val="clear" w:color="auto" w:fill="FFFFFF"/>
        </w:rPr>
        <w:t>famrel</w:t>
      </w:r>
      <w:proofErr w:type="spellEnd"/>
      <w:r>
        <w:rPr>
          <w:rStyle w:val="spellingerror"/>
          <w:color w:val="000000"/>
          <w:shd w:val="clear" w:color="auto" w:fill="FFFFFF"/>
        </w:rPr>
        <w:t>’</w:t>
      </w:r>
      <w:r>
        <w:rPr>
          <w:rStyle w:val="normaltextrun"/>
          <w:color w:val="000000"/>
          <w:shd w:val="clear" w:color="auto" w:fill="FFFFFF"/>
        </w:rPr>
        <w:t>, ‘</w:t>
      </w:r>
      <w:proofErr w:type="spellStart"/>
      <w:r>
        <w:rPr>
          <w:rStyle w:val="spellingerror"/>
          <w:color w:val="000000"/>
          <w:shd w:val="clear" w:color="auto" w:fill="FFFFFF"/>
        </w:rPr>
        <w:t>goout</w:t>
      </w:r>
      <w:proofErr w:type="spellEnd"/>
      <w:r>
        <w:rPr>
          <w:rStyle w:val="spellingerror"/>
          <w:color w:val="000000"/>
          <w:shd w:val="clear" w:color="auto" w:fill="FFFFFF"/>
        </w:rPr>
        <w:t>’</w:t>
      </w:r>
      <w:r>
        <w:rPr>
          <w:rStyle w:val="normaltextrun"/>
          <w:color w:val="000000"/>
          <w:shd w:val="clear" w:color="auto" w:fill="FFFFFF"/>
        </w:rPr>
        <w:t>, and ‘health’. However, for the math course dataset, there are 8 features with </w:t>
      </w:r>
      <w:r>
        <w:rPr>
          <w:rStyle w:val="normaltextrun"/>
          <w:color w:val="111111"/>
          <w:shd w:val="clear" w:color="auto" w:fill="FFFFFF"/>
        </w:rPr>
        <w:t>p-values less than 0.05: ‘</w:t>
      </w:r>
      <w:r>
        <w:rPr>
          <w:rStyle w:val="normaltextrun"/>
          <w:color w:val="000000"/>
          <w:shd w:val="clear" w:color="auto" w:fill="FFFFFF"/>
        </w:rPr>
        <w:t>sex’, ‘address’, ‘</w:t>
      </w:r>
      <w:proofErr w:type="spellStart"/>
      <w:r>
        <w:rPr>
          <w:rStyle w:val="spellingerror"/>
          <w:color w:val="000000"/>
          <w:shd w:val="clear" w:color="auto" w:fill="FFFFFF"/>
        </w:rPr>
        <w:t>famsize</w:t>
      </w:r>
      <w:proofErr w:type="spellEnd"/>
      <w:r>
        <w:rPr>
          <w:rStyle w:val="spellingerror"/>
          <w:color w:val="000000"/>
          <w:shd w:val="clear" w:color="auto" w:fill="FFFFFF"/>
        </w:rPr>
        <w:t>’</w:t>
      </w:r>
      <w:r>
        <w:rPr>
          <w:rStyle w:val="normaltextrun"/>
          <w:color w:val="000000"/>
          <w:shd w:val="clear" w:color="auto" w:fill="FFFFFF"/>
        </w:rPr>
        <w:t>, ‘</w:t>
      </w:r>
      <w:proofErr w:type="spellStart"/>
      <w:r>
        <w:rPr>
          <w:rStyle w:val="spellingerror"/>
          <w:color w:val="000000"/>
          <w:shd w:val="clear" w:color="auto" w:fill="FFFFFF"/>
        </w:rPr>
        <w:t>studytime</w:t>
      </w:r>
      <w:proofErr w:type="spellEnd"/>
      <w:r>
        <w:rPr>
          <w:rStyle w:val="spellingerror"/>
          <w:color w:val="000000"/>
          <w:shd w:val="clear" w:color="auto" w:fill="FFFFFF"/>
        </w:rPr>
        <w:t>’</w:t>
      </w:r>
      <w:r>
        <w:rPr>
          <w:rStyle w:val="normaltextrun"/>
          <w:color w:val="000000"/>
          <w:shd w:val="clear" w:color="auto" w:fill="FFFFFF"/>
        </w:rPr>
        <w:t>, ‘paid’, ‘</w:t>
      </w:r>
      <w:proofErr w:type="spellStart"/>
      <w:r>
        <w:rPr>
          <w:rStyle w:val="normaltextrun"/>
          <w:color w:val="000000"/>
          <w:shd w:val="clear" w:color="auto" w:fill="FFFFFF"/>
        </w:rPr>
        <w:t>f</w:t>
      </w:r>
      <w:r>
        <w:rPr>
          <w:rStyle w:val="spellingerror"/>
          <w:color w:val="000000"/>
          <w:shd w:val="clear" w:color="auto" w:fill="FFFFFF"/>
        </w:rPr>
        <w:t>amrel</w:t>
      </w:r>
      <w:proofErr w:type="spellEnd"/>
      <w:r>
        <w:rPr>
          <w:rStyle w:val="spellingerror"/>
          <w:color w:val="000000"/>
          <w:shd w:val="clear" w:color="auto" w:fill="FFFFFF"/>
        </w:rPr>
        <w:t>’</w:t>
      </w:r>
      <w:r>
        <w:rPr>
          <w:rStyle w:val="normaltextrun"/>
          <w:color w:val="000000"/>
          <w:shd w:val="clear" w:color="auto" w:fill="FFFFFF"/>
        </w:rPr>
        <w:t>, ‘</w:t>
      </w:r>
      <w:proofErr w:type="spellStart"/>
      <w:r>
        <w:rPr>
          <w:rStyle w:val="spellingerror"/>
          <w:color w:val="000000"/>
          <w:shd w:val="clear" w:color="auto" w:fill="FFFFFF"/>
        </w:rPr>
        <w:t>goout</w:t>
      </w:r>
      <w:proofErr w:type="spellEnd"/>
      <w:r>
        <w:rPr>
          <w:rStyle w:val="spellingerror"/>
          <w:color w:val="000000"/>
          <w:shd w:val="clear" w:color="auto" w:fill="FFFFFF"/>
        </w:rPr>
        <w:t>’</w:t>
      </w:r>
      <w:r>
        <w:rPr>
          <w:rStyle w:val="normaltextrun"/>
          <w:color w:val="000000"/>
          <w:shd w:val="clear" w:color="auto" w:fill="FFFFFF"/>
        </w:rPr>
        <w:t>, and ‘absences.’ This difference might be due to the imbalanced number of instances since the Portuguese course has almost twice as many students as the math course. It might also be due to the course itself and type of students that are taking either or both. Most of the students surveyed form the math course are in both, but only half of the students surveyed in the Portuguese course are in both; hence the other half of the Portuguese course are taking Portuguese only. Due to the disparity between the two datasets, we merged the two datasets into one and worked with the merged dataset throughout the rest of the project.</w:t>
      </w:r>
      <w:r>
        <w:rPr>
          <w:rStyle w:val="eop"/>
          <w:color w:val="000000"/>
          <w:shd w:val="clear" w:color="auto" w:fill="FFFFFF"/>
        </w:rPr>
        <w:t> </w:t>
      </w:r>
    </w:p>
    <w:p w14:paraId="438BF9E9" w14:textId="46F208F3" w:rsidR="00907B62" w:rsidRPr="00907B62" w:rsidRDefault="00907B62" w:rsidP="00907B62">
      <w:pPr>
        <w:shd w:val="clear" w:color="auto" w:fill="FFFFFF"/>
        <w:spacing w:before="100" w:beforeAutospacing="1" w:after="100" w:afterAutospacing="1" w:line="240" w:lineRule="auto"/>
        <w:rPr>
          <w:rStyle w:val="eop"/>
          <w14:ligatures w14:val="standard"/>
        </w:rPr>
      </w:pPr>
      <w:r>
        <w:rPr>
          <w:rStyle w:val="Label"/>
          <w:rFonts w:cs="Linux Libertine"/>
          <w:i/>
          <w14:ligatures w14:val="standard"/>
        </w:rPr>
        <w:t>3.2.3 Merging Datasets</w:t>
      </w:r>
    </w:p>
    <w:p w14:paraId="24312728" w14:textId="73C8BF0A" w:rsidR="00907B62" w:rsidRDefault="00907B62" w:rsidP="00FF4152">
      <w:pPr>
        <w:pStyle w:val="Para"/>
        <w:rPr>
          <w:rStyle w:val="eop"/>
          <w:color w:val="000000" w:themeColor="text1"/>
        </w:rPr>
      </w:pPr>
      <w:r>
        <w:rPr>
          <w:rStyle w:val="normaltextrun"/>
          <w:color w:val="111111"/>
          <w:shd w:val="clear" w:color="auto" w:fill="FFFFFF"/>
        </w:rPr>
        <w:t xml:space="preserve">To merge the two datasets, there needs to be an identifier that is unique to every student. Given that there is no name provided in the dataset for privacy reasons, we decided to use a hash of a few fields which are less likely to repeat for the students. Given that these values combined will be unique for different students, the hash of a string that is the fields concatenated them will also be unique for all students. So, the first job is to add a column that is the hash. Now, in the combined data frame we will have students that are present in both or in either.  Two more columns are added that tell if a student is enrolled in Math course or in Portuguese course. The value is 1 if he/she is enrolled the course. Also, the grades for Math and Portuguese </w:t>
      </w:r>
      <w:proofErr w:type="gramStart"/>
      <w:r>
        <w:rPr>
          <w:rStyle w:val="normaltextrun"/>
          <w:color w:val="111111"/>
          <w:shd w:val="clear" w:color="auto" w:fill="FFFFFF"/>
        </w:rPr>
        <w:t>have to</w:t>
      </w:r>
      <w:proofErr w:type="gramEnd"/>
      <w:r>
        <w:rPr>
          <w:rStyle w:val="normaltextrun"/>
          <w:color w:val="111111"/>
          <w:shd w:val="clear" w:color="auto" w:fill="FFFFFF"/>
        </w:rPr>
        <w:t xml:space="preserve"> be separated since they are with respect to the course. For the students that are present in both courses, the grades are present in their respective columns. For others, the column of the course they are not enrolled in is empty. For the actual merging, we found out the intersection of the hashes of both data frames to find the common students. Then, a copy of the Math dataset is created which will </w:t>
      </w:r>
      <w:r>
        <w:rPr>
          <w:rStyle w:val="normaltextrun"/>
          <w:color w:val="111111"/>
          <w:shd w:val="clear" w:color="auto" w:fill="FFFFFF"/>
        </w:rPr>
        <w:t>later become the final dataset. Lastly, the hash values that are present in the intersection but do not appear in the Portuguese data frame are added to the copy of Math. This copy becomes our final merged data frame.</w:t>
      </w:r>
      <w:r>
        <w:rPr>
          <w:rStyle w:val="eop"/>
          <w:color w:val="000000"/>
          <w:shd w:val="clear" w:color="auto" w:fill="FFFFFF"/>
        </w:rPr>
        <w:t> </w:t>
      </w:r>
    </w:p>
    <w:p w14:paraId="748ACEED" w14:textId="1FDC619D" w:rsidR="00907B62" w:rsidRDefault="00804535" w:rsidP="00BD2A33">
      <w:pPr>
        <w:pStyle w:val="Para"/>
        <w:ind w:firstLine="708"/>
        <w:rPr>
          <w:rStyle w:val="normaltextrun"/>
          <w:color w:val="111111"/>
          <w:bdr w:val="none" w:sz="0" w:space="0" w:color="auto" w:frame="1"/>
        </w:rPr>
      </w:pPr>
      <w:r>
        <w:rPr>
          <w:rStyle w:val="normaltextrun"/>
          <w:color w:val="111111"/>
          <w:bdr w:val="none" w:sz="0" w:space="0" w:color="auto" w:frame="1"/>
        </w:rPr>
        <w:t>The newly merged</w:t>
      </w:r>
      <w:r w:rsidR="00907B62">
        <w:rPr>
          <w:rStyle w:val="normaltextrun"/>
          <w:color w:val="111111"/>
          <w:bdr w:val="none" w:sz="0" w:space="0" w:color="auto" w:frame="1"/>
        </w:rPr>
        <w:t xml:space="preserve"> dataset </w:t>
      </w:r>
      <w:r>
        <w:rPr>
          <w:rStyle w:val="normaltextrun"/>
          <w:color w:val="111111"/>
          <w:bdr w:val="none" w:sz="0" w:space="0" w:color="auto" w:frame="1"/>
        </w:rPr>
        <w:t>contains missing values</w:t>
      </w:r>
      <w:r w:rsidR="00907B62">
        <w:rPr>
          <w:rStyle w:val="normaltextrun"/>
          <w:color w:val="111111"/>
          <w:bdr w:val="none" w:sz="0" w:space="0" w:color="auto" w:frame="1"/>
        </w:rPr>
        <w:t xml:space="preserve"> for the </w:t>
      </w:r>
      <w:proofErr w:type="gramStart"/>
      <w:r w:rsidR="00907B62">
        <w:rPr>
          <w:rStyle w:val="normaltextrun"/>
          <w:color w:val="111111"/>
          <w:bdr w:val="none" w:sz="0" w:space="0" w:color="auto" w:frame="1"/>
        </w:rPr>
        <w:t>grades</w:t>
      </w:r>
      <w:proofErr w:type="gramEnd"/>
      <w:r w:rsidR="00907B62">
        <w:rPr>
          <w:rStyle w:val="normaltextrun"/>
          <w:color w:val="111111"/>
          <w:bdr w:val="none" w:sz="0" w:space="0" w:color="auto" w:frame="1"/>
        </w:rPr>
        <w:t xml:space="preserve"> attributes (G1_por, G2_por, G3_por, G1_mat, G2_mat, G3_mat) since they are with respect to the courses and not everyone was enrolled in both courses. Because the p-values for grades were not significant when the dataset was split, we decided to drop them.</w:t>
      </w:r>
      <w:r w:rsidR="00AD2725">
        <w:rPr>
          <w:rStyle w:val="normaltextrun"/>
          <w:color w:val="111111"/>
          <w:bdr w:val="none" w:sz="0" w:space="0" w:color="auto" w:frame="1"/>
        </w:rPr>
        <w:t xml:space="preserve"> </w:t>
      </w:r>
    </w:p>
    <w:p w14:paraId="6333F983" w14:textId="77777777" w:rsidR="0020375D" w:rsidRDefault="00AD2725" w:rsidP="00BD2A33">
      <w:pPr>
        <w:pStyle w:val="Para"/>
        <w:ind w:firstLine="708"/>
        <w:rPr>
          <w:rStyle w:val="normaltextrun"/>
          <w:color w:val="111111"/>
          <w:bdr w:val="none" w:sz="0" w:space="0" w:color="auto" w:frame="1"/>
        </w:rPr>
      </w:pPr>
      <w:r>
        <w:rPr>
          <w:rStyle w:val="normaltextrun"/>
          <w:color w:val="111111"/>
          <w:bdr w:val="none" w:sz="0" w:space="0" w:color="auto" w:frame="1"/>
        </w:rPr>
        <w:t>Looking at the correlation matrix, the two features with the highest correlation with ‘</w:t>
      </w:r>
      <w:proofErr w:type="spellStart"/>
      <w:r>
        <w:rPr>
          <w:rStyle w:val="normaltextrun"/>
          <w:color w:val="111111"/>
          <w:bdr w:val="none" w:sz="0" w:space="0" w:color="auto" w:frame="1"/>
        </w:rPr>
        <w:t>SumAlc</w:t>
      </w:r>
      <w:proofErr w:type="spellEnd"/>
      <w:r>
        <w:rPr>
          <w:rStyle w:val="normaltextrun"/>
          <w:color w:val="111111"/>
          <w:bdr w:val="none" w:sz="0" w:space="0" w:color="auto" w:frame="1"/>
        </w:rPr>
        <w:t>’</w:t>
      </w:r>
      <w:r w:rsidR="009D700D">
        <w:rPr>
          <w:rStyle w:val="normaltextrun"/>
          <w:color w:val="111111"/>
          <w:bdr w:val="none" w:sz="0" w:space="0" w:color="auto" w:frame="1"/>
        </w:rPr>
        <w:t xml:space="preserve"> </w:t>
      </w:r>
      <w:r>
        <w:rPr>
          <w:rStyle w:val="normaltextrun"/>
          <w:color w:val="111111"/>
          <w:bdr w:val="none" w:sz="0" w:space="0" w:color="auto" w:frame="1"/>
        </w:rPr>
        <w:t>are ‘sex’</w:t>
      </w:r>
      <w:r w:rsidR="009D700D">
        <w:rPr>
          <w:rStyle w:val="normaltextrun"/>
          <w:color w:val="111111"/>
          <w:bdr w:val="none" w:sz="0" w:space="0" w:color="auto" w:frame="1"/>
        </w:rPr>
        <w:t xml:space="preserve"> (0.3)</w:t>
      </w:r>
      <w:r>
        <w:rPr>
          <w:rStyle w:val="normaltextrun"/>
          <w:color w:val="111111"/>
          <w:bdr w:val="none" w:sz="0" w:space="0" w:color="auto" w:frame="1"/>
        </w:rPr>
        <w:t xml:space="preserve"> and ‘</w:t>
      </w:r>
      <w:proofErr w:type="spellStart"/>
      <w:r>
        <w:rPr>
          <w:rStyle w:val="normaltextrun"/>
          <w:color w:val="111111"/>
          <w:bdr w:val="none" w:sz="0" w:space="0" w:color="auto" w:frame="1"/>
        </w:rPr>
        <w:t>goout</w:t>
      </w:r>
      <w:proofErr w:type="spellEnd"/>
      <w:r>
        <w:rPr>
          <w:rStyle w:val="normaltextrun"/>
          <w:color w:val="111111"/>
          <w:bdr w:val="none" w:sz="0" w:space="0" w:color="auto" w:frame="1"/>
        </w:rPr>
        <w:t>’</w:t>
      </w:r>
      <w:r w:rsidR="009D700D">
        <w:rPr>
          <w:rStyle w:val="normaltextrun"/>
          <w:color w:val="111111"/>
          <w:bdr w:val="none" w:sz="0" w:space="0" w:color="auto" w:frame="1"/>
        </w:rPr>
        <w:t xml:space="preserve"> (0.2)</w:t>
      </w:r>
      <w:r w:rsidR="0020375D">
        <w:rPr>
          <w:rStyle w:val="normaltextrun"/>
          <w:color w:val="111111"/>
          <w:bdr w:val="none" w:sz="0" w:space="0" w:color="auto" w:frame="1"/>
        </w:rPr>
        <w:t>.</w:t>
      </w:r>
    </w:p>
    <w:p w14:paraId="601C94E0" w14:textId="2EADF8F1" w:rsidR="00AD2725" w:rsidRPr="0020375D" w:rsidRDefault="00AD2725" w:rsidP="00FF4152">
      <w:pPr>
        <w:pStyle w:val="Para"/>
        <w:rPr>
          <w:color w:val="111111"/>
          <w:bdr w:val="none" w:sz="0" w:space="0" w:color="auto" w:frame="1"/>
        </w:rPr>
      </w:pPr>
      <w:r w:rsidRPr="00AD2725">
        <w:rPr>
          <w:noProof/>
        </w:rPr>
        <w:drawing>
          <wp:inline distT="0" distB="0" distL="0" distR="0" wp14:anchorId="09488567" wp14:editId="39007219">
            <wp:extent cx="3397885" cy="3863106"/>
            <wp:effectExtent l="0" t="0" r="0" b="4445"/>
            <wp:docPr id="13" name="Picture 12">
              <a:extLst xmlns:a="http://schemas.openxmlformats.org/drawingml/2006/main">
                <a:ext uri="{FF2B5EF4-FFF2-40B4-BE49-F238E27FC236}">
                  <a16:creationId xmlns:a16="http://schemas.microsoft.com/office/drawing/2014/main" id="{F403968A-0310-45F2-A614-61FDA85EF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403968A-0310-45F2-A614-61FDA85EFC25}"/>
                        </a:ext>
                      </a:extLst>
                    </pic:cNvPr>
                    <pic:cNvPicPr>
                      <a:picLocks noChangeAspect="1"/>
                    </pic:cNvPicPr>
                  </pic:nvPicPr>
                  <pic:blipFill rotWithShape="1">
                    <a:blip r:embed="rId13"/>
                    <a:srcRect b="3631"/>
                    <a:stretch/>
                  </pic:blipFill>
                  <pic:spPr>
                    <a:xfrm>
                      <a:off x="0" y="0"/>
                      <a:ext cx="3482379" cy="3959169"/>
                    </a:xfrm>
                    <a:prstGeom prst="rect">
                      <a:avLst/>
                    </a:prstGeom>
                  </pic:spPr>
                </pic:pic>
              </a:graphicData>
            </a:graphic>
          </wp:inline>
        </w:drawing>
      </w:r>
    </w:p>
    <w:p w14:paraId="7CB7926A" w14:textId="73860AA8" w:rsidR="00A87AEE" w:rsidRPr="008C2632" w:rsidRDefault="037D9E63" w:rsidP="00FF4152">
      <w:pPr>
        <w:pStyle w:val="Para"/>
      </w:pPr>
      <w:r w:rsidRPr="008C2632">
        <w:t xml:space="preserve">Figure 1. Correlation matrix heatmap of all the preprocessed variables in the merged dataset. </w:t>
      </w:r>
    </w:p>
    <w:p w14:paraId="7853D4DA" w14:textId="77777777" w:rsidR="00A87AEE" w:rsidRPr="00A87AEE" w:rsidRDefault="00A87AEE" w:rsidP="00FF4152">
      <w:pPr>
        <w:pStyle w:val="Para"/>
      </w:pPr>
    </w:p>
    <w:p w14:paraId="1B5A1CD1" w14:textId="77777777" w:rsidR="00AD2725" w:rsidRDefault="00AD2725" w:rsidP="00FF4152">
      <w:pPr>
        <w:pStyle w:val="Para"/>
      </w:pPr>
      <w:r>
        <w:t>A deeper look into the gender separation between drinkers and non-drinkers shows that males are more likely to be drinkers than females.</w:t>
      </w:r>
    </w:p>
    <w:p w14:paraId="3CD13769" w14:textId="431998EB" w:rsidR="00AD2725" w:rsidRDefault="00AD2725" w:rsidP="00FF4152">
      <w:pPr>
        <w:pStyle w:val="Para"/>
      </w:pPr>
      <w:r w:rsidRPr="00AD2725">
        <w:rPr>
          <w:noProof/>
        </w:rPr>
        <w:lastRenderedPageBreak/>
        <w:drawing>
          <wp:inline distT="0" distB="0" distL="0" distR="0" wp14:anchorId="15028E89" wp14:editId="1E22D49F">
            <wp:extent cx="2884170" cy="1864360"/>
            <wp:effectExtent l="133350" t="114300" r="125730" b="173990"/>
            <wp:docPr id="9" name="Picture 8">
              <a:extLst xmlns:a="http://schemas.openxmlformats.org/drawingml/2006/main">
                <a:ext uri="{FF2B5EF4-FFF2-40B4-BE49-F238E27FC236}">
                  <a16:creationId xmlns:a16="http://schemas.microsoft.com/office/drawing/2014/main" id="{B78510C5-8780-4C10-BA33-F01335342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78510C5-8780-4C10-BA33-F01335342B3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170" cy="1864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480C5499" w14:textId="6230D1F0" w:rsidR="00A87AEE" w:rsidRPr="00AB1FC1" w:rsidRDefault="037D9E63" w:rsidP="00FF4152">
      <w:pPr>
        <w:pStyle w:val="Para"/>
      </w:pPr>
      <w:r w:rsidRPr="00AB1FC1">
        <w:t>Figure 2. Count of female and male drinkers in the dataset</w:t>
      </w:r>
    </w:p>
    <w:p w14:paraId="7420F87D" w14:textId="58C2235A" w:rsidR="00AD2725" w:rsidRDefault="00AD2725" w:rsidP="00FF4152">
      <w:pPr>
        <w:pStyle w:val="Para"/>
      </w:pPr>
    </w:p>
    <w:p w14:paraId="2AD326A3" w14:textId="0075AA9E" w:rsidR="00AD2725" w:rsidRDefault="00AD2725" w:rsidP="00FF4152">
      <w:pPr>
        <w:pStyle w:val="Para"/>
      </w:pPr>
      <w:r>
        <w:t>As for going out comparison,</w:t>
      </w:r>
      <w:r w:rsidR="0045379A">
        <w:t xml:space="preserve"> the number of drinkers increase as the going out rate increases. </w:t>
      </w:r>
    </w:p>
    <w:p w14:paraId="3D1F3263" w14:textId="1C42A97E" w:rsidR="0045379A" w:rsidRDefault="00A87AEE" w:rsidP="00FF4152">
      <w:pPr>
        <w:pStyle w:val="Para"/>
      </w:pPr>
      <w:r w:rsidRPr="00A87AEE">
        <w:rPr>
          <w:noProof/>
        </w:rPr>
        <w:drawing>
          <wp:inline distT="0" distB="0" distL="0" distR="0" wp14:anchorId="446D0A49" wp14:editId="4C64198D">
            <wp:extent cx="3048000" cy="1914525"/>
            <wp:effectExtent l="133350" t="114300" r="133350" b="161925"/>
            <wp:docPr id="1032" name="Picture 8">
              <a:extLst xmlns:a="http://schemas.openxmlformats.org/drawingml/2006/main">
                <a:ext uri="{FF2B5EF4-FFF2-40B4-BE49-F238E27FC236}">
                  <a16:creationId xmlns:a16="http://schemas.microsoft.com/office/drawing/2014/main" id="{AD1226D5-6404-4955-B5A7-B8C5A23C6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AD1226D5-6404-4955-B5A7-B8C5A23C6C8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73BB8433" w14:textId="4342DD03" w:rsidR="00A87AEE" w:rsidRPr="00A87AEE" w:rsidRDefault="2B0FEC07" w:rsidP="00FF4152">
      <w:pPr>
        <w:pStyle w:val="Para"/>
      </w:pPr>
      <w:r w:rsidRPr="2B0FEC07">
        <w:t>Figure 3. Count of drinkers and non-drinkers dependent based on going out rate</w:t>
      </w:r>
    </w:p>
    <w:p w14:paraId="19032E26" w14:textId="0E0685B7" w:rsidR="00AD2725" w:rsidRDefault="00AD2725" w:rsidP="00FF4152">
      <w:pPr>
        <w:pStyle w:val="Para"/>
      </w:pPr>
    </w:p>
    <w:p w14:paraId="60502FD0" w14:textId="5F89FA47" w:rsidR="00907B62" w:rsidRPr="00907B62" w:rsidRDefault="00907B62" w:rsidP="00907B62">
      <w:pPr>
        <w:shd w:val="clear" w:color="auto" w:fill="FFFFFF"/>
        <w:spacing w:before="100" w:beforeAutospacing="1" w:after="100" w:afterAutospacing="1" w:line="240" w:lineRule="auto"/>
        <w:rPr>
          <w:rStyle w:val="eop"/>
          <w14:ligatures w14:val="standard"/>
        </w:rPr>
      </w:pPr>
      <w:bookmarkStart w:id="1" w:name="_Hlk6248744"/>
      <w:r>
        <w:rPr>
          <w:rStyle w:val="Label"/>
          <w:rFonts w:cs="Linux Libertine"/>
          <w:i/>
          <w14:ligatures w14:val="standard"/>
        </w:rPr>
        <w:t>3.2.4 Feature Selection</w:t>
      </w:r>
    </w:p>
    <w:bookmarkEnd w:id="1"/>
    <w:p w14:paraId="08C6462E" w14:textId="69157B38" w:rsidR="00477D96" w:rsidRDefault="2B0FEC07" w:rsidP="00FF4152">
      <w:pPr>
        <w:pStyle w:val="Para"/>
      </w:pPr>
      <w:r>
        <w:t xml:space="preserve">Three methods were used to select the most important features and reduce the dimensionality of the data. The first method selected important features using p-values calculated from ordinary least square model Only features with p-value less than 0.05 </w:t>
      </w:r>
      <w:proofErr w:type="gramStart"/>
      <w:r>
        <w:t>were considered to be</w:t>
      </w:r>
      <w:proofErr w:type="gramEnd"/>
      <w:r>
        <w:t xml:space="preserve"> significant. There are five features that satisfy this condition: ‘sex’, ‘absences’, ‘age’, ‘</w:t>
      </w:r>
      <w:proofErr w:type="spellStart"/>
      <w:r>
        <w:t>goout</w:t>
      </w:r>
      <w:proofErr w:type="spellEnd"/>
      <w:r>
        <w:t>’, and ‘</w:t>
      </w:r>
      <w:proofErr w:type="spellStart"/>
      <w:r>
        <w:t>in_Portuguese</w:t>
      </w:r>
      <w:proofErr w:type="spellEnd"/>
      <w:r>
        <w:t>’. However, ‘</w:t>
      </w:r>
      <w:proofErr w:type="spellStart"/>
      <w:r>
        <w:t>in_Portuguese</w:t>
      </w:r>
      <w:proofErr w:type="spellEnd"/>
      <w:r>
        <w:t>’ was dropped after looking into the built-in feature importance function of the Random Forest and Decision Tree Model and that improved many of the models. The remaining four features become our p-value selected feature subset. It is no surprise that the ‘sex’ and ‘</w:t>
      </w:r>
      <w:proofErr w:type="spellStart"/>
      <w:r>
        <w:t>goout</w:t>
      </w:r>
      <w:proofErr w:type="spellEnd"/>
      <w:r>
        <w:t>’ features are part of this subset since the two have the highest correlation with ‘</w:t>
      </w:r>
      <w:proofErr w:type="spellStart"/>
      <w:r>
        <w:t>SumAlc</w:t>
      </w:r>
      <w:proofErr w:type="spellEnd"/>
      <w:r>
        <w:t>’ as seen in the correlation matrix.</w:t>
      </w:r>
    </w:p>
    <w:p w14:paraId="56DB6B1A" w14:textId="3E904A81" w:rsidR="00477D96" w:rsidRDefault="2B0FEC07" w:rsidP="00BD2A33">
      <w:pPr>
        <w:pStyle w:val="Para"/>
        <w:ind w:firstLine="708"/>
      </w:pPr>
      <w:r>
        <w:t xml:space="preserve">The second method selected most important feature using RFE (recursive feature elimination) on a model, which we </w:t>
      </w:r>
      <w:r>
        <w:t>chose to be Support Vector Machine [10]. RFE recursively constructs a model and removes the most important feature, based on the feature importance estimator, in that set of features, and repeats the process with the remaining features until the features are exhausted. The features removed are ranked according to when that feature was eliminated.  The rankings were printed, and we utilized the top 10 ranked features as our RFE selected feature subset. The 10 ranked features are '</w:t>
      </w:r>
      <w:proofErr w:type="spellStart"/>
      <w:r>
        <w:t>goout</w:t>
      </w:r>
      <w:proofErr w:type="spellEnd"/>
      <w:r>
        <w:t>', 'absences', 'age', 'sex', '</w:t>
      </w:r>
      <w:proofErr w:type="spellStart"/>
      <w:r>
        <w:t>traveltime</w:t>
      </w:r>
      <w:proofErr w:type="spellEnd"/>
      <w:r>
        <w:t>', '</w:t>
      </w:r>
      <w:proofErr w:type="spellStart"/>
      <w:r>
        <w:t>studytime</w:t>
      </w:r>
      <w:proofErr w:type="spellEnd"/>
      <w:r>
        <w:t>', 'health', '</w:t>
      </w:r>
      <w:proofErr w:type="spellStart"/>
      <w:r>
        <w:t>famrel</w:t>
      </w:r>
      <w:proofErr w:type="spellEnd"/>
      <w:r>
        <w:t>', '</w:t>
      </w:r>
      <w:proofErr w:type="spellStart"/>
      <w:r>
        <w:t>in_Portuguese</w:t>
      </w:r>
      <w:proofErr w:type="spellEnd"/>
      <w:r>
        <w:t xml:space="preserve">', 'school', 'guardian'. </w:t>
      </w:r>
    </w:p>
    <w:p w14:paraId="7B0D2DD0" w14:textId="38BEED99" w:rsidR="00907B62" w:rsidRDefault="2B0FEC07" w:rsidP="000607BF">
      <w:pPr>
        <w:pStyle w:val="Para"/>
        <w:ind w:firstLine="708"/>
      </w:pPr>
      <w:r>
        <w:t>The third method reduced the dimensionality by using Principal Component Analysis (PCA). PCA reduces the feature space to one that contains only the subset of features (known as principal components) that accounts for as much of the variability in the data as possible [11]. The number of principal components was specified to 4 components and 10 components in attempt to match the number of features in the subset form the previous two methods</w:t>
      </w:r>
    </w:p>
    <w:p w14:paraId="6EB69952" w14:textId="2CA7FA16" w:rsidR="00477D96" w:rsidRPr="00907B62" w:rsidRDefault="00477D96" w:rsidP="00477D96">
      <w:pPr>
        <w:shd w:val="clear" w:color="auto" w:fill="FFFFFF"/>
        <w:spacing w:before="100" w:beforeAutospacing="1" w:after="100" w:afterAutospacing="1" w:line="240" w:lineRule="auto"/>
        <w:rPr>
          <w:rStyle w:val="eop"/>
          <w14:ligatures w14:val="standard"/>
        </w:rPr>
      </w:pPr>
      <w:r>
        <w:rPr>
          <w:rStyle w:val="Label"/>
          <w:rFonts w:cs="Linux Libertine"/>
          <w:i/>
          <w14:ligatures w14:val="standard"/>
        </w:rPr>
        <w:t xml:space="preserve">3.2.4 </w:t>
      </w:r>
      <w:r w:rsidR="00C82DE6">
        <w:rPr>
          <w:rStyle w:val="Label"/>
          <w:rFonts w:cs="Linux Libertine"/>
          <w:i/>
          <w14:ligatures w14:val="standard"/>
        </w:rPr>
        <w:t>Scaling and Splitting</w:t>
      </w:r>
    </w:p>
    <w:p w14:paraId="42639CE0" w14:textId="32F30937" w:rsidR="00477D96" w:rsidRDefault="00477D96" w:rsidP="00FF4152">
      <w:pPr>
        <w:pStyle w:val="Para"/>
        <w:rPr>
          <w:rStyle w:val="normaltextrun"/>
          <w:color w:val="111111"/>
          <w:shd w:val="clear" w:color="auto" w:fill="FFFFFF"/>
        </w:rPr>
      </w:pPr>
      <w:r>
        <w:rPr>
          <w:rStyle w:val="normaltextrun"/>
          <w:color w:val="111111"/>
          <w:shd w:val="clear" w:color="auto" w:fill="FFFFFF"/>
        </w:rPr>
        <w:t xml:space="preserve">The dataset is split into training and testing sets so that parameter tuning can be </w:t>
      </w:r>
      <w:r w:rsidR="00C82DE6">
        <w:rPr>
          <w:rStyle w:val="normaltextrun"/>
          <w:color w:val="111111"/>
          <w:shd w:val="clear" w:color="auto" w:fill="FFFFFF"/>
        </w:rPr>
        <w:t>performed</w:t>
      </w:r>
      <w:r>
        <w:rPr>
          <w:rStyle w:val="normaltextrun"/>
          <w:color w:val="111111"/>
          <w:shd w:val="clear" w:color="auto" w:fill="FFFFFF"/>
        </w:rPr>
        <w:t xml:space="preserve"> with training set and model performance can be fairly evaluated with testing set. Because not all the features are on the same scale, scaling was used. Both Standard Scaler and Min-Max Scaler </w:t>
      </w:r>
      <w:r w:rsidR="001A35A0">
        <w:rPr>
          <w:rStyle w:val="normaltextrun"/>
          <w:color w:val="111111"/>
          <w:shd w:val="clear" w:color="auto" w:fill="FFFFFF"/>
        </w:rPr>
        <w:t xml:space="preserve">were tested. </w:t>
      </w:r>
    </w:p>
    <w:p w14:paraId="337F3FB3" w14:textId="493C6FC1" w:rsidR="00BB1072" w:rsidRPr="00BB1072" w:rsidRDefault="00BB1072" w:rsidP="007A1BCB">
      <w:pPr>
        <w:pStyle w:val="Head1"/>
        <w:rPr>
          <w:rStyle w:val="normaltextrun"/>
        </w:rPr>
      </w:pPr>
      <w:r>
        <w:t>3.</w:t>
      </w:r>
      <w:r w:rsidR="0065387B">
        <w:t>3</w:t>
      </w:r>
      <w:r>
        <w:t xml:space="preserve"> Balancing the Dataset</w:t>
      </w:r>
    </w:p>
    <w:p w14:paraId="63A4B99F" w14:textId="6B14E393" w:rsidR="00BB1072" w:rsidRDefault="00BB1072" w:rsidP="00FF4152">
      <w:pPr>
        <w:pStyle w:val="Para"/>
        <w:rPr>
          <w:rStyle w:val="eop"/>
          <w:color w:val="000000"/>
          <w:shd w:val="clear" w:color="auto" w:fill="FFFFFF"/>
        </w:rPr>
      </w:pPr>
      <w:r>
        <w:rPr>
          <w:rStyle w:val="normaltextrun"/>
          <w:color w:val="111111"/>
          <w:shd w:val="clear" w:color="auto" w:fill="FFFFFF"/>
        </w:rPr>
        <w:t>One of the main issues with using this dataset is the imbalance of data. There are 78/674 (12%) instances labeled as drinkers and the rest are non-drinkers as shown below.</w:t>
      </w:r>
      <w:r>
        <w:rPr>
          <w:rStyle w:val="eop"/>
          <w:color w:val="000000"/>
          <w:shd w:val="clear" w:color="auto" w:fill="FFFFFF"/>
        </w:rPr>
        <w:t> </w:t>
      </w:r>
    </w:p>
    <w:p w14:paraId="1B6B6F8C" w14:textId="7345E27F" w:rsidR="00BB1072" w:rsidRDefault="00BB1072" w:rsidP="00FF4152">
      <w:pPr>
        <w:pStyle w:val="Para"/>
        <w:rPr>
          <w:rStyle w:val="normaltextrun"/>
          <w:color w:val="111111"/>
          <w:shd w:val="clear" w:color="auto" w:fill="FFFFFF"/>
        </w:rPr>
      </w:pPr>
      <w:r>
        <w:rPr>
          <w:noProof/>
        </w:rPr>
        <w:drawing>
          <wp:inline distT="0" distB="0" distL="0" distR="0" wp14:anchorId="1D8A1864" wp14:editId="1ACD24BA">
            <wp:extent cx="3048000" cy="1918335"/>
            <wp:effectExtent l="0" t="0" r="0" b="5715"/>
            <wp:docPr id="1786891805" name="Picture 2" descr="C:\Users\Lucyc\AppData\Local\Microsoft\Windows\INetCache\Content.MSO\70ABF9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048000" cy="1918335"/>
                    </a:xfrm>
                    <a:prstGeom prst="rect">
                      <a:avLst/>
                    </a:prstGeom>
                  </pic:spPr>
                </pic:pic>
              </a:graphicData>
            </a:graphic>
          </wp:inline>
        </w:drawing>
      </w:r>
    </w:p>
    <w:p w14:paraId="5B0F178C" w14:textId="4355C44F" w:rsidR="00407D87" w:rsidRDefault="00407D87" w:rsidP="00FF4152">
      <w:pPr>
        <w:pStyle w:val="Para"/>
        <w:rPr>
          <w:rStyle w:val="normaltextrun"/>
          <w:b/>
          <w:color w:val="111111"/>
          <w:shd w:val="clear" w:color="auto" w:fill="FFFFFF"/>
        </w:rPr>
      </w:pPr>
      <w:r>
        <w:rPr>
          <w:rStyle w:val="normaltextrun"/>
          <w:b/>
          <w:color w:val="111111"/>
          <w:shd w:val="clear" w:color="auto" w:fill="FFFFFF"/>
        </w:rPr>
        <w:t>Figure 4. Count of drinkers and non-drinkers in the merged dataset. This shows the imbalanced of the data</w:t>
      </w:r>
    </w:p>
    <w:p w14:paraId="4C58D2EE" w14:textId="77777777" w:rsidR="007A1BCB" w:rsidRPr="00407D87" w:rsidRDefault="007A1BCB" w:rsidP="00FF4152">
      <w:pPr>
        <w:pStyle w:val="Para"/>
        <w:rPr>
          <w:rStyle w:val="normaltextrun"/>
          <w:b/>
          <w:color w:val="111111"/>
          <w:shd w:val="clear" w:color="auto" w:fill="FFFFFF"/>
        </w:rPr>
      </w:pPr>
    </w:p>
    <w:p w14:paraId="4B3BC842" w14:textId="77777777" w:rsidR="00BB1072" w:rsidRDefault="00BB1072" w:rsidP="00FF4152">
      <w:pPr>
        <w:pStyle w:val="Para"/>
        <w:rPr>
          <w:rStyle w:val="normaltextrun"/>
          <w:color w:val="111111"/>
          <w:shd w:val="clear" w:color="auto" w:fill="FFFFFF"/>
        </w:rPr>
      </w:pPr>
      <w:r>
        <w:rPr>
          <w:rStyle w:val="normaltextrun"/>
          <w:color w:val="111111"/>
          <w:shd w:val="clear" w:color="auto" w:fill="FFFFFF"/>
        </w:rPr>
        <w:t>Due to this imbalance of data, the models all initially underfitted and predicted all test set to be 0 (non-drinker), as shown in the confusion matrix below, which led to accuracies around 88% for each, but precision and recall values no greater than 0.</w:t>
      </w:r>
    </w:p>
    <w:p w14:paraId="741860FF" w14:textId="1A62319F" w:rsidR="00BB1072" w:rsidRDefault="00BB1072" w:rsidP="00FF4152">
      <w:pPr>
        <w:pStyle w:val="Para"/>
        <w:rPr>
          <w:rStyle w:val="normaltextrun"/>
          <w:color w:val="111111"/>
          <w:shd w:val="clear" w:color="auto" w:fill="FFFFFF"/>
        </w:rPr>
      </w:pPr>
      <w:r>
        <w:rPr>
          <w:noProof/>
        </w:rPr>
        <w:lastRenderedPageBreak/>
        <w:drawing>
          <wp:inline distT="0" distB="0" distL="0" distR="0" wp14:anchorId="2B5415F0" wp14:editId="512AA52C">
            <wp:extent cx="2903220" cy="680720"/>
            <wp:effectExtent l="0" t="0" r="0" b="5080"/>
            <wp:docPr id="826253096" name="Picture 3" descr="C:\Users\Lucyc\AppData\Local\Microsoft\Windows\INetCache\Content.MSO\BC9915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903220" cy="680720"/>
                    </a:xfrm>
                    <a:prstGeom prst="rect">
                      <a:avLst/>
                    </a:prstGeom>
                  </pic:spPr>
                </pic:pic>
              </a:graphicData>
            </a:graphic>
          </wp:inline>
        </w:drawing>
      </w:r>
    </w:p>
    <w:p w14:paraId="441661A6" w14:textId="06A0D233" w:rsidR="00407D87" w:rsidRDefault="00407D87" w:rsidP="00FF4152">
      <w:pPr>
        <w:pStyle w:val="Para"/>
        <w:rPr>
          <w:rStyle w:val="normaltextrun"/>
          <w:b/>
          <w:color w:val="111111"/>
          <w:shd w:val="clear" w:color="auto" w:fill="FFFFFF"/>
        </w:rPr>
      </w:pPr>
      <w:r>
        <w:rPr>
          <w:rStyle w:val="normaltextrun"/>
          <w:b/>
          <w:color w:val="111111"/>
          <w:shd w:val="clear" w:color="auto" w:fill="FFFFFF"/>
        </w:rPr>
        <w:t>Figure 5. Confusion matrix of one of the many models that underfitted and predicted all testing set data to be 0</w:t>
      </w:r>
    </w:p>
    <w:p w14:paraId="62ACAAEB" w14:textId="77777777" w:rsidR="007A1BCB" w:rsidRPr="00407D87" w:rsidRDefault="007A1BCB" w:rsidP="00FF4152">
      <w:pPr>
        <w:pStyle w:val="Para"/>
        <w:rPr>
          <w:rStyle w:val="normaltextrun"/>
          <w:b/>
          <w:color w:val="111111"/>
          <w:shd w:val="clear" w:color="auto" w:fill="FFFFFF"/>
        </w:rPr>
      </w:pPr>
    </w:p>
    <w:p w14:paraId="765A1181" w14:textId="57499D79" w:rsidR="00BB1072" w:rsidRDefault="00BB1072" w:rsidP="00FF4152">
      <w:pPr>
        <w:pStyle w:val="Para"/>
        <w:rPr>
          <w:rStyle w:val="normaltextrun"/>
          <w:color w:val="111111"/>
        </w:rPr>
      </w:pPr>
      <w:r>
        <w:rPr>
          <w:rStyle w:val="normaltextrun"/>
          <w:color w:val="111111"/>
          <w:shd w:val="clear" w:color="auto" w:fill="FFFFFF"/>
        </w:rPr>
        <w:t xml:space="preserve">The solution to this problem is using oversampling methods to balance the dataset. Three oversampling methods were tested to balance the training set. The first is using a resampling technique and repeatedly randomly chose drinker instances from the training set to append to the train dataset until there is an equal number of drinker and nondrinker instances in the training set. The second method is using SMOTE, which generates synthetic data based on the training set using n-nearest neighbors. The last method is using ADASYN which is </w:t>
      </w:r>
      <w:proofErr w:type="gramStart"/>
      <w:r>
        <w:rPr>
          <w:rStyle w:val="normaltextrun"/>
          <w:color w:val="111111"/>
          <w:shd w:val="clear" w:color="auto" w:fill="FFFFFF"/>
        </w:rPr>
        <w:t>similar to</w:t>
      </w:r>
      <w:proofErr w:type="gramEnd"/>
      <w:r>
        <w:rPr>
          <w:rStyle w:val="normaltextrun"/>
          <w:color w:val="111111"/>
          <w:shd w:val="clear" w:color="auto" w:fill="FFFFFF"/>
        </w:rPr>
        <w:t xml:space="preserve"> SMOTE in that it adds synthetic data but there is also an additional small value added to make the synthetic data more like a real value. Due to the imbalance of the dataset, the performance of all the models were measured by not only the accuracy, but also the recall and precision. We were careful to use these methods only on the training data. Initially, we applied oversampling methods on the entire dataset before splitting it into training and testing set, but it became clear that training set data was bleeding into the testing set. The non-parametric methods were predicting at a very high percentage for accuracy, precision, and recall, and it was clear that something was wrong. We re-evaluated our results and applied over-sampling only to the training data which resulted in more realistic results and tweaked our models to best obtain new results. </w:t>
      </w:r>
      <w:r>
        <w:rPr>
          <w:rStyle w:val="eop"/>
          <w:color w:val="000000"/>
          <w:shd w:val="clear" w:color="auto" w:fill="FFFFFF"/>
        </w:rPr>
        <w:t> </w:t>
      </w:r>
      <w:r>
        <w:rPr>
          <w:rStyle w:val="normaltextrun"/>
          <w:color w:val="111111"/>
          <w:shd w:val="clear" w:color="auto" w:fill="FFFFFF"/>
        </w:rPr>
        <w:t xml:space="preserve"> </w:t>
      </w:r>
    </w:p>
    <w:p w14:paraId="4C6D58D2" w14:textId="5ACA1A77" w:rsidR="00BB1072" w:rsidRDefault="00BB1072" w:rsidP="007A1BCB">
      <w:pPr>
        <w:pStyle w:val="Head1"/>
      </w:pPr>
      <w:r>
        <w:t>3.</w:t>
      </w:r>
      <w:r w:rsidR="0065387B">
        <w:t>4</w:t>
      </w:r>
      <w:r>
        <w:t xml:space="preserve"> Machine Learning Models</w:t>
      </w:r>
    </w:p>
    <w:p w14:paraId="166630A8" w14:textId="72719D76" w:rsidR="0065387B" w:rsidRPr="0065387B" w:rsidRDefault="0065387B" w:rsidP="0065387B">
      <w:pPr>
        <w:shd w:val="clear" w:color="auto" w:fill="FFFFFF"/>
        <w:spacing w:before="100" w:beforeAutospacing="1" w:after="100" w:afterAutospacing="1" w:line="240" w:lineRule="auto"/>
        <w:rPr>
          <w14:ligatures w14:val="standard"/>
        </w:rPr>
      </w:pPr>
      <w:r>
        <w:rPr>
          <w:rStyle w:val="Label"/>
          <w:rFonts w:cs="Linux Libertine"/>
          <w:i/>
          <w14:ligatures w14:val="standard"/>
        </w:rPr>
        <w:t>3.4.1 Overview</w:t>
      </w:r>
    </w:p>
    <w:p w14:paraId="1D09A45E" w14:textId="1C911052" w:rsidR="00732243" w:rsidRDefault="00BB1072" w:rsidP="00FF4152">
      <w:pPr>
        <w:pStyle w:val="Para"/>
      </w:pPr>
      <w:r w:rsidRPr="00BB1072">
        <w:t>Various classifiers were chosen and applied to the dataset</w:t>
      </w:r>
      <w:r>
        <w:t xml:space="preserve"> after all the preprocessing, feature engineering, and balancing of the dataset were applied</w:t>
      </w:r>
      <w:r w:rsidRPr="00BB1072">
        <w:t xml:space="preserve">. Each model was applied with one or two tuning parameters and the rest default. The usage for loops and10-fold Cross validation with f1-score as the scorer were applied to all models for finding the optimal tuning parameters values. The performance of the models is evaluated by recall and precision score in addition to accuracy. The models were trained with all combinations of resampling technique and subsets of features from earlier preprocessing steps. All the classification models </w:t>
      </w:r>
      <w:r w:rsidR="0065387B" w:rsidRPr="00BB1072">
        <w:t>used,</w:t>
      </w:r>
      <w:r w:rsidRPr="00BB1072">
        <w:t xml:space="preserve"> and the tuning parameters altered are listed below. Bagging and boosting assembling technique were applied to Decision Tree and Random Forest</w:t>
      </w:r>
      <w:r w:rsidR="00FB0C92">
        <w:t>.</w:t>
      </w:r>
    </w:p>
    <w:p w14:paraId="5F12A540" w14:textId="2B076DBF" w:rsidR="00FB0C92" w:rsidRDefault="00FB0C92" w:rsidP="00FF4152">
      <w:pPr>
        <w:pStyle w:val="Para"/>
      </w:pPr>
    </w:p>
    <w:p w14:paraId="5709FA79" w14:textId="77777777" w:rsidR="00FF4152" w:rsidRDefault="00FF4152" w:rsidP="00FF4152">
      <w:pPr>
        <w:pStyle w:val="Para"/>
      </w:pPr>
    </w:p>
    <w:p w14:paraId="4A468F13" w14:textId="77777777" w:rsidR="00FF4152" w:rsidRDefault="00FF4152" w:rsidP="00FF4152">
      <w:pPr>
        <w:pStyle w:val="Para"/>
      </w:pPr>
    </w:p>
    <w:p w14:paraId="5BF7D614" w14:textId="77777777" w:rsidR="00FF4152" w:rsidRDefault="00FF4152" w:rsidP="00FF4152">
      <w:pPr>
        <w:pStyle w:val="Para"/>
      </w:pPr>
    </w:p>
    <w:p w14:paraId="50A84F4D" w14:textId="1FAD784B" w:rsidR="00FB0C92" w:rsidRPr="00FF4152" w:rsidRDefault="00FB0C92" w:rsidP="00FF4152">
      <w:pPr>
        <w:pStyle w:val="Para"/>
        <w:rPr>
          <w:b/>
        </w:rPr>
      </w:pPr>
      <w:r w:rsidRPr="00FF4152">
        <w:rPr>
          <w:b/>
        </w:rPr>
        <w:t xml:space="preserve">Table 2. All the classification models </w:t>
      </w:r>
      <w:r w:rsidR="00FF4152" w:rsidRPr="00FF4152">
        <w:rPr>
          <w:b/>
        </w:rPr>
        <w:t>applied,</w:t>
      </w:r>
      <w:r w:rsidRPr="00FF4152">
        <w:rPr>
          <w:b/>
        </w:rPr>
        <w:t xml:space="preserve"> and the tuning parameters altered</w:t>
      </w:r>
    </w:p>
    <w:tbl>
      <w:tblPr>
        <w:tblStyle w:val="GridTable4"/>
        <w:tblW w:w="4816" w:type="dxa"/>
        <w:tblLook w:val="04A0" w:firstRow="1" w:lastRow="0" w:firstColumn="1" w:lastColumn="0" w:noHBand="0" w:noVBand="1"/>
      </w:tblPr>
      <w:tblGrid>
        <w:gridCol w:w="2078"/>
        <w:gridCol w:w="2738"/>
      </w:tblGrid>
      <w:tr w:rsidR="0065387B" w:rsidRPr="0065387B" w14:paraId="377F7D38" w14:textId="77777777" w:rsidTr="2B0FE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hideMark/>
          </w:tcPr>
          <w:p w14:paraId="1CBE6860" w14:textId="77777777" w:rsidR="0065387B" w:rsidRPr="006A2155" w:rsidRDefault="0065387B" w:rsidP="00FF4152">
            <w:pPr>
              <w:pStyle w:val="Para"/>
            </w:pPr>
            <w:r w:rsidRPr="006A2155">
              <w:t>Model </w:t>
            </w:r>
          </w:p>
        </w:tc>
        <w:tc>
          <w:tcPr>
            <w:tcW w:w="2738" w:type="dxa"/>
            <w:hideMark/>
          </w:tcPr>
          <w:p w14:paraId="4FB6EBC3" w14:textId="77777777" w:rsidR="0065387B" w:rsidRPr="006A2155" w:rsidRDefault="0065387B" w:rsidP="00FF4152">
            <w:pPr>
              <w:pStyle w:val="Para"/>
              <w:cnfStyle w:val="100000000000" w:firstRow="1" w:lastRow="0" w:firstColumn="0" w:lastColumn="0" w:oddVBand="0" w:evenVBand="0" w:oddHBand="0" w:evenHBand="0" w:firstRowFirstColumn="0" w:firstRowLastColumn="0" w:lastRowFirstColumn="0" w:lastRowLastColumn="0"/>
            </w:pPr>
            <w:r w:rsidRPr="006A2155">
              <w:t>Tuning Parameters </w:t>
            </w:r>
          </w:p>
        </w:tc>
      </w:tr>
      <w:tr w:rsidR="0065387B" w:rsidRPr="0065387B" w14:paraId="52CCA339" w14:textId="77777777" w:rsidTr="2B0FE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hideMark/>
          </w:tcPr>
          <w:p w14:paraId="30F39DF8" w14:textId="77777777" w:rsidR="0065387B" w:rsidRPr="006A2155" w:rsidRDefault="0065387B" w:rsidP="00FF4152">
            <w:pPr>
              <w:pStyle w:val="Para"/>
            </w:pPr>
            <w:r w:rsidRPr="006A2155">
              <w:t>K-nearest neighbors </w:t>
            </w:r>
          </w:p>
        </w:tc>
        <w:tc>
          <w:tcPr>
            <w:tcW w:w="2738" w:type="dxa"/>
            <w:hideMark/>
          </w:tcPr>
          <w:p w14:paraId="0CFFF7A8" w14:textId="59857253" w:rsidR="0065387B" w:rsidRPr="0065387B" w:rsidRDefault="0065387B" w:rsidP="00FF4152">
            <w:pPr>
              <w:pStyle w:val="Para"/>
              <w:cnfStyle w:val="000000100000" w:firstRow="0" w:lastRow="0" w:firstColumn="0" w:lastColumn="0" w:oddVBand="0" w:evenVBand="0" w:oddHBand="1" w:evenHBand="0" w:firstRowFirstColumn="0" w:firstRowLastColumn="0" w:lastRowFirstColumn="0" w:lastRowLastColumn="0"/>
            </w:pPr>
            <w:r>
              <w:t>n- n</w:t>
            </w:r>
            <w:r w:rsidRPr="0065387B">
              <w:t>eighbors </w:t>
            </w:r>
          </w:p>
        </w:tc>
      </w:tr>
      <w:tr w:rsidR="0065387B" w:rsidRPr="0065387B" w14:paraId="65841A06" w14:textId="77777777" w:rsidTr="00E64CFE">
        <w:tc>
          <w:tcPr>
            <w:cnfStyle w:val="001000000000" w:firstRow="0" w:lastRow="0" w:firstColumn="1" w:lastColumn="0" w:oddVBand="0" w:evenVBand="0" w:oddHBand="0" w:evenHBand="0" w:firstRowFirstColumn="0" w:firstRowLastColumn="0" w:lastRowFirstColumn="0" w:lastRowLastColumn="0"/>
            <w:tcW w:w="2078" w:type="dxa"/>
            <w:hideMark/>
          </w:tcPr>
          <w:p w14:paraId="01D5B8EA" w14:textId="77777777" w:rsidR="00CE79AC" w:rsidRDefault="037D9E63" w:rsidP="00E64CFE">
            <w:pPr>
              <w:pStyle w:val="Para"/>
              <w:jc w:val="left"/>
            </w:pPr>
            <w:r>
              <w:t xml:space="preserve">Decision Tree </w:t>
            </w:r>
          </w:p>
          <w:p w14:paraId="0F9EAE95" w14:textId="1BB56561" w:rsidR="0065387B" w:rsidRPr="006A2155" w:rsidRDefault="2B0FEC07" w:rsidP="00E64CFE">
            <w:pPr>
              <w:pStyle w:val="Para"/>
              <w:jc w:val="left"/>
            </w:pPr>
            <w:r>
              <w:t>(</w:t>
            </w:r>
            <w:proofErr w:type="gramStart"/>
            <w:r>
              <w:t>plus</w:t>
            </w:r>
            <w:proofErr w:type="gramEnd"/>
            <w:r>
              <w:t xml:space="preserve"> Bagging and AdaBoost) </w:t>
            </w:r>
          </w:p>
        </w:tc>
        <w:tc>
          <w:tcPr>
            <w:tcW w:w="2738" w:type="dxa"/>
            <w:hideMark/>
          </w:tcPr>
          <w:p w14:paraId="559C3AAE" w14:textId="77777777" w:rsidR="0065387B" w:rsidRPr="0065387B" w:rsidRDefault="037D9E63" w:rsidP="00E64CFE">
            <w:pPr>
              <w:pStyle w:val="Para"/>
              <w:jc w:val="left"/>
              <w:cnfStyle w:val="000000000000" w:firstRow="0" w:lastRow="0" w:firstColumn="0" w:lastColumn="0" w:oddVBand="0" w:evenVBand="0" w:oddHBand="0" w:evenHBand="0" w:firstRowFirstColumn="0" w:firstRowLastColumn="0" w:lastRowFirstColumn="0" w:lastRowLastColumn="0"/>
            </w:pPr>
            <w:r>
              <w:t>Max depth </w:t>
            </w:r>
          </w:p>
        </w:tc>
      </w:tr>
      <w:tr w:rsidR="0065387B" w:rsidRPr="0065387B" w14:paraId="680B27D9" w14:textId="77777777" w:rsidTr="00E6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hideMark/>
          </w:tcPr>
          <w:p w14:paraId="17E738D7" w14:textId="77777777" w:rsidR="0065387B" w:rsidRPr="006A2155" w:rsidRDefault="037D9E63" w:rsidP="00E64CFE">
            <w:pPr>
              <w:pStyle w:val="Para"/>
              <w:jc w:val="left"/>
            </w:pPr>
            <w:r>
              <w:t>Random Forest (plus Bagging) </w:t>
            </w:r>
          </w:p>
        </w:tc>
        <w:tc>
          <w:tcPr>
            <w:tcW w:w="2738" w:type="dxa"/>
            <w:hideMark/>
          </w:tcPr>
          <w:p w14:paraId="1C7C4FB9" w14:textId="77777777" w:rsidR="0065387B" w:rsidRPr="0065387B" w:rsidRDefault="037D9E63" w:rsidP="00E64CFE">
            <w:pPr>
              <w:pStyle w:val="Para"/>
              <w:jc w:val="left"/>
              <w:cnfStyle w:val="000000100000" w:firstRow="0" w:lastRow="0" w:firstColumn="0" w:lastColumn="0" w:oddVBand="0" w:evenVBand="0" w:oddHBand="1" w:evenHBand="0" w:firstRowFirstColumn="0" w:firstRowLastColumn="0" w:lastRowFirstColumn="0" w:lastRowLastColumn="0"/>
            </w:pPr>
            <w:r>
              <w:t>Max depth </w:t>
            </w:r>
          </w:p>
        </w:tc>
      </w:tr>
      <w:tr w:rsidR="0065387B" w:rsidRPr="0065387B" w14:paraId="47E0B81F" w14:textId="77777777" w:rsidTr="00E64CFE">
        <w:tc>
          <w:tcPr>
            <w:cnfStyle w:val="001000000000" w:firstRow="0" w:lastRow="0" w:firstColumn="1" w:lastColumn="0" w:oddVBand="0" w:evenVBand="0" w:oddHBand="0" w:evenHBand="0" w:firstRowFirstColumn="0" w:firstRowLastColumn="0" w:lastRowFirstColumn="0" w:lastRowLastColumn="0"/>
            <w:tcW w:w="2078" w:type="dxa"/>
            <w:hideMark/>
          </w:tcPr>
          <w:p w14:paraId="0F04A027" w14:textId="77777777" w:rsidR="0065387B" w:rsidRPr="006A2155" w:rsidRDefault="037D9E63" w:rsidP="00E64CFE">
            <w:pPr>
              <w:pStyle w:val="Para"/>
              <w:jc w:val="left"/>
            </w:pPr>
            <w:r>
              <w:t>Logistic Regression </w:t>
            </w:r>
          </w:p>
        </w:tc>
        <w:tc>
          <w:tcPr>
            <w:tcW w:w="2738" w:type="dxa"/>
            <w:hideMark/>
          </w:tcPr>
          <w:p w14:paraId="3F80B65C" w14:textId="77777777" w:rsidR="0065387B" w:rsidRPr="0065387B" w:rsidRDefault="037D9E63" w:rsidP="00E64CFE">
            <w:pPr>
              <w:pStyle w:val="Para"/>
              <w:jc w:val="left"/>
              <w:cnfStyle w:val="000000000000" w:firstRow="0" w:lastRow="0" w:firstColumn="0" w:lastColumn="0" w:oddVBand="0" w:evenVBand="0" w:oddHBand="0" w:evenHBand="0" w:firstRowFirstColumn="0" w:firstRowLastColumn="0" w:lastRowFirstColumn="0" w:lastRowLastColumn="0"/>
            </w:pPr>
            <w:r>
              <w:t>Regularization penalty (Ridge vs Lasso), regularization parameter C </w:t>
            </w:r>
          </w:p>
        </w:tc>
      </w:tr>
      <w:tr w:rsidR="0065387B" w:rsidRPr="0065387B" w14:paraId="3068212C" w14:textId="77777777" w:rsidTr="00E6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hideMark/>
          </w:tcPr>
          <w:p w14:paraId="130448CB" w14:textId="77777777" w:rsidR="0065387B" w:rsidRPr="006A2155" w:rsidRDefault="037D9E63" w:rsidP="00E64CFE">
            <w:pPr>
              <w:pStyle w:val="Para"/>
              <w:jc w:val="left"/>
            </w:pPr>
            <w:r>
              <w:t>Linear Discriminant Analysis </w:t>
            </w:r>
          </w:p>
        </w:tc>
        <w:tc>
          <w:tcPr>
            <w:tcW w:w="2738" w:type="dxa"/>
            <w:hideMark/>
          </w:tcPr>
          <w:p w14:paraId="26694AD2" w14:textId="77777777" w:rsidR="0065387B" w:rsidRPr="0065387B" w:rsidRDefault="037D9E63" w:rsidP="00E64CFE">
            <w:pPr>
              <w:pStyle w:val="Para"/>
              <w:jc w:val="left"/>
              <w:cnfStyle w:val="000000100000" w:firstRow="0" w:lastRow="0" w:firstColumn="0" w:lastColumn="0" w:oddVBand="0" w:evenVBand="0" w:oddHBand="1" w:evenHBand="0" w:firstRowFirstColumn="0" w:firstRowLastColumn="0" w:lastRowFirstColumn="0" w:lastRowLastColumn="0"/>
            </w:pPr>
            <w:r>
              <w:t>Default </w:t>
            </w:r>
          </w:p>
        </w:tc>
      </w:tr>
      <w:tr w:rsidR="0065387B" w:rsidRPr="0065387B" w14:paraId="71B7C4F1" w14:textId="77777777" w:rsidTr="00E64CFE">
        <w:tc>
          <w:tcPr>
            <w:cnfStyle w:val="001000000000" w:firstRow="0" w:lastRow="0" w:firstColumn="1" w:lastColumn="0" w:oddVBand="0" w:evenVBand="0" w:oddHBand="0" w:evenHBand="0" w:firstRowFirstColumn="0" w:firstRowLastColumn="0" w:lastRowFirstColumn="0" w:lastRowLastColumn="0"/>
            <w:tcW w:w="2078" w:type="dxa"/>
            <w:hideMark/>
          </w:tcPr>
          <w:p w14:paraId="25CD6862" w14:textId="77777777" w:rsidR="0065387B" w:rsidRPr="006A2155" w:rsidRDefault="037D9E63" w:rsidP="00E64CFE">
            <w:pPr>
              <w:pStyle w:val="Para"/>
              <w:jc w:val="left"/>
            </w:pPr>
            <w:r>
              <w:t>Multilayer Perceptron </w:t>
            </w:r>
          </w:p>
        </w:tc>
        <w:tc>
          <w:tcPr>
            <w:tcW w:w="2738" w:type="dxa"/>
            <w:hideMark/>
          </w:tcPr>
          <w:p w14:paraId="542A3172" w14:textId="77777777" w:rsidR="0065387B" w:rsidRPr="0065387B" w:rsidRDefault="037D9E63" w:rsidP="00E64CFE">
            <w:pPr>
              <w:pStyle w:val="Para"/>
              <w:jc w:val="left"/>
              <w:cnfStyle w:val="000000000000" w:firstRow="0" w:lastRow="0" w:firstColumn="0" w:lastColumn="0" w:oddVBand="0" w:evenVBand="0" w:oddHBand="0" w:evenHBand="0" w:firstRowFirstColumn="0" w:firstRowLastColumn="0" w:lastRowFirstColumn="0" w:lastRowLastColumn="0"/>
            </w:pPr>
            <w:r>
              <w:t>Activation function, </w:t>
            </w:r>
            <w:proofErr w:type="spellStart"/>
            <w:r>
              <w:t>sovler</w:t>
            </w:r>
            <w:proofErr w:type="spellEnd"/>
            <w:r>
              <w:t> </w:t>
            </w:r>
          </w:p>
        </w:tc>
      </w:tr>
      <w:tr w:rsidR="0065387B" w:rsidRPr="0065387B" w14:paraId="4E03C822" w14:textId="77777777" w:rsidTr="00E6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hideMark/>
          </w:tcPr>
          <w:p w14:paraId="320B4C49" w14:textId="77777777" w:rsidR="0065387B" w:rsidRPr="006A2155" w:rsidRDefault="037D9E63" w:rsidP="00E64CFE">
            <w:pPr>
              <w:pStyle w:val="Para"/>
              <w:jc w:val="left"/>
            </w:pPr>
            <w:r>
              <w:t>Support Vector Machine </w:t>
            </w:r>
          </w:p>
        </w:tc>
        <w:tc>
          <w:tcPr>
            <w:tcW w:w="2738" w:type="dxa"/>
            <w:hideMark/>
          </w:tcPr>
          <w:p w14:paraId="767A545F" w14:textId="77777777" w:rsidR="0065387B" w:rsidRPr="0065387B" w:rsidRDefault="037D9E63" w:rsidP="00E64CFE">
            <w:pPr>
              <w:pStyle w:val="Para"/>
              <w:jc w:val="left"/>
              <w:cnfStyle w:val="000000100000" w:firstRow="0" w:lastRow="0" w:firstColumn="0" w:lastColumn="0" w:oddVBand="0" w:evenVBand="0" w:oddHBand="1" w:evenHBand="0" w:firstRowFirstColumn="0" w:firstRowLastColumn="0" w:lastRowFirstColumn="0" w:lastRowLastColumn="0"/>
            </w:pPr>
            <w:r>
              <w:t>Kernel, regularization parameter C </w:t>
            </w:r>
          </w:p>
        </w:tc>
      </w:tr>
      <w:tr w:rsidR="0065387B" w:rsidRPr="0065387B" w14:paraId="58B3CF08" w14:textId="77777777" w:rsidTr="00E64CFE">
        <w:tc>
          <w:tcPr>
            <w:cnfStyle w:val="001000000000" w:firstRow="0" w:lastRow="0" w:firstColumn="1" w:lastColumn="0" w:oddVBand="0" w:evenVBand="0" w:oddHBand="0" w:evenHBand="0" w:firstRowFirstColumn="0" w:firstRowLastColumn="0" w:lastRowFirstColumn="0" w:lastRowLastColumn="0"/>
            <w:tcW w:w="2078" w:type="dxa"/>
            <w:hideMark/>
          </w:tcPr>
          <w:p w14:paraId="02219181" w14:textId="77777777" w:rsidR="0065387B" w:rsidRPr="006A2155" w:rsidRDefault="037D9E63" w:rsidP="00E64CFE">
            <w:pPr>
              <w:pStyle w:val="Para"/>
              <w:jc w:val="left"/>
            </w:pPr>
            <w:r>
              <w:t>Extreme Gradient Boosting </w:t>
            </w:r>
          </w:p>
        </w:tc>
        <w:tc>
          <w:tcPr>
            <w:tcW w:w="2738" w:type="dxa"/>
            <w:hideMark/>
          </w:tcPr>
          <w:p w14:paraId="5CD7AA79" w14:textId="43878B0F" w:rsidR="0065387B" w:rsidRPr="0065387B" w:rsidRDefault="2B0FEC07" w:rsidP="00E64CFE">
            <w:pPr>
              <w:pStyle w:val="Para"/>
              <w:jc w:val="left"/>
              <w:cnfStyle w:val="000000000000" w:firstRow="0" w:lastRow="0" w:firstColumn="0" w:lastColumn="0" w:oddVBand="0" w:evenVBand="0" w:oddHBand="0" w:evenHBand="0" w:firstRowFirstColumn="0" w:firstRowLastColumn="0" w:lastRowFirstColumn="0" w:lastRowLastColumn="0"/>
            </w:pPr>
            <w:proofErr w:type="spellStart"/>
            <w:r>
              <w:t>Max_depth</w:t>
            </w:r>
            <w:proofErr w:type="spellEnd"/>
            <w:r>
              <w:t>, min child weight, scale positive weight</w:t>
            </w:r>
          </w:p>
        </w:tc>
      </w:tr>
    </w:tbl>
    <w:p w14:paraId="1878510D" w14:textId="1DE1CC64" w:rsidR="0065387B" w:rsidRDefault="0065387B" w:rsidP="0065387B">
      <w:pPr>
        <w:shd w:val="clear" w:color="auto" w:fill="FFFFFF"/>
        <w:spacing w:before="100" w:beforeAutospacing="1" w:after="100" w:afterAutospacing="1" w:line="240" w:lineRule="auto"/>
        <w:rPr>
          <w:rStyle w:val="Label"/>
          <w:rFonts w:cs="Linux Libertine"/>
          <w:i/>
          <w14:ligatures w14:val="standard"/>
        </w:rPr>
      </w:pPr>
      <w:r>
        <w:rPr>
          <w:rStyle w:val="Label"/>
          <w:rFonts w:cs="Linux Libertine"/>
          <w:i/>
          <w14:ligatures w14:val="standard"/>
        </w:rPr>
        <w:t>3.4.2 Threshold Change</w:t>
      </w:r>
    </w:p>
    <w:p w14:paraId="5DAC283C" w14:textId="31B388C2" w:rsidR="0065387B" w:rsidRPr="00907B62" w:rsidRDefault="0065387B" w:rsidP="2B0FEC07">
      <w:pPr>
        <w:shd w:val="clear" w:color="auto" w:fill="FFFFFF" w:themeFill="background1"/>
        <w:spacing w:before="100" w:beforeAutospacing="1" w:after="100" w:afterAutospacing="1" w:line="240" w:lineRule="auto"/>
        <w:rPr>
          <w:rStyle w:val="normaltextrun"/>
          <w:color w:val="111111"/>
        </w:rPr>
      </w:pPr>
      <w:r>
        <w:rPr>
          <w:rStyle w:val="normaltextrun"/>
          <w:color w:val="111111"/>
          <w:shd w:val="clear" w:color="auto" w:fill="FFFFFF"/>
        </w:rPr>
        <w:t xml:space="preserve">Due to the imbalanced dataset, the probability threshold was also </w:t>
      </w:r>
      <w:bookmarkStart w:id="2" w:name="_Hlk6249923"/>
      <w:r>
        <w:rPr>
          <w:rStyle w:val="normaltextrun"/>
          <w:color w:val="111111"/>
          <w:shd w:val="clear" w:color="auto" w:fill="FFFFFF"/>
        </w:rPr>
        <w:t>adjusted after</w:t>
      </w:r>
      <w:r w:rsidR="009018B8">
        <w:rPr>
          <w:rStyle w:val="normaltextrun"/>
          <w:color w:val="111111"/>
          <w:shd w:val="clear" w:color="auto" w:fill="FFFFFF"/>
        </w:rPr>
        <w:t xml:space="preserve"> </w:t>
      </w:r>
      <w:r>
        <w:rPr>
          <w:rStyle w:val="normaltextrun"/>
          <w:color w:val="111111"/>
          <w:shd w:val="clear" w:color="auto" w:fill="FFFFFF"/>
        </w:rPr>
        <w:t>fitting each model.</w:t>
      </w:r>
      <w:bookmarkStart w:id="3" w:name="_Hlk6249906"/>
      <w:r w:rsidR="2B0FEC07" w:rsidRPr="2B0FEC07">
        <w:rPr>
          <w:rStyle w:val="normaltextrun"/>
          <w:color w:val="111111"/>
        </w:rPr>
        <w:t xml:space="preserve"> It was desirable to improve the precision and the recall of the models as far as possible with the new threshold. So, the Precision-Recall Curve was plotted to find which point on the curve, i.e. which threshold value gave the best recall and the best precision. Once the threshold was detected, it was used for the classification.</w:t>
      </w:r>
      <w:bookmarkStart w:id="4" w:name="_Hlk6249945"/>
    </w:p>
    <w:bookmarkEnd w:id="2"/>
    <w:bookmarkEnd w:id="3"/>
    <w:bookmarkEnd w:id="4"/>
    <w:p w14:paraId="12C2D1A1" w14:textId="77777777" w:rsidR="2B0FEC07" w:rsidRDefault="2B0FEC07" w:rsidP="2B0FEC07">
      <w:pPr>
        <w:shd w:val="clear" w:color="auto" w:fill="FFFFFF" w:themeFill="background1"/>
        <w:spacing w:beforeAutospacing="1" w:afterAutospacing="1" w:line="240" w:lineRule="auto"/>
        <w:rPr>
          <w:rStyle w:val="normaltextrun"/>
          <w:color w:val="111111"/>
        </w:rPr>
      </w:pPr>
    </w:p>
    <w:p w14:paraId="51014106" w14:textId="5FFB1731" w:rsidR="0065387B" w:rsidRDefault="0065387B" w:rsidP="007A1BCB">
      <w:pPr>
        <w:pStyle w:val="Head1"/>
      </w:pPr>
      <w:r>
        <w:rPr>
          <w:rStyle w:val="Label"/>
          <w14:ligatures w14:val="standard"/>
        </w:rPr>
        <w:t>4</w:t>
      </w:r>
      <w:r w:rsidRPr="00586A35">
        <w:t> </w:t>
      </w:r>
      <w:r>
        <w:t>RESULTS</w:t>
      </w:r>
    </w:p>
    <w:p w14:paraId="44DE1D3C" w14:textId="025E4252" w:rsidR="0065387B" w:rsidRDefault="0065387B" w:rsidP="2B0FEC07">
      <w:pPr>
        <w:pStyle w:val="Head1"/>
        <w:rPr>
          <w:rStyle w:val="eop"/>
          <w:rFonts w:eastAsiaTheme="minorEastAsia"/>
          <w:b w:val="0"/>
          <w:color w:val="000000" w:themeColor="text1"/>
          <w:sz w:val="18"/>
          <w:szCs w:val="18"/>
        </w:rPr>
      </w:pPr>
      <w:r w:rsidRPr="2B0FEC07">
        <w:rPr>
          <w:rStyle w:val="eop"/>
          <w:rFonts w:eastAsiaTheme="minorEastAsia"/>
          <w:b w:val="0"/>
          <w:color w:val="000000"/>
          <w:sz w:val="18"/>
          <w:szCs w:val="18"/>
          <w:shd w:val="clear" w:color="auto" w:fill="FFFFFF"/>
        </w:rPr>
        <w:t xml:space="preserve">After applying </w:t>
      </w:r>
      <w:r w:rsidR="00D8557D" w:rsidRPr="2B0FEC07">
        <w:rPr>
          <w:rStyle w:val="eop"/>
          <w:rFonts w:eastAsiaTheme="minorEastAsia"/>
          <w:b w:val="0"/>
          <w:color w:val="000000"/>
          <w:sz w:val="18"/>
          <w:szCs w:val="18"/>
          <w:shd w:val="clear" w:color="auto" w:fill="FFFFFF"/>
        </w:rPr>
        <w:t>all</w:t>
      </w:r>
      <w:r w:rsidRPr="2B0FEC07">
        <w:rPr>
          <w:rStyle w:val="eop"/>
          <w:rFonts w:eastAsiaTheme="minorEastAsia"/>
          <w:b w:val="0"/>
          <w:color w:val="000000"/>
          <w:sz w:val="18"/>
          <w:szCs w:val="18"/>
          <w:shd w:val="clear" w:color="auto" w:fill="FFFFFF"/>
        </w:rPr>
        <w:t xml:space="preserve"> the possible combinations of oversampling techniques and feature selection methods, results show that Min-Max Scaler performed better than Standard scaler and oversampling using the resampling method performed better than the SMOTE and ADASYS methods. In addition, using PCA feature dimensionality reduction did not improve the performance of the models like RFE features and P-value selected features did. The following three charts showcases the performance results of all the classification models with the resampling method applied on the main three sets of features.</w:t>
      </w:r>
    </w:p>
    <w:p w14:paraId="35969149" w14:textId="0A6B8D57" w:rsidR="00E94927" w:rsidRPr="00E94927" w:rsidRDefault="0065387B" w:rsidP="007A1BCB">
      <w:pPr>
        <w:pStyle w:val="Head1"/>
        <w:rPr>
          <w:rStyle w:val="eop"/>
          <w:rFonts w:eastAsiaTheme="minorHAnsi"/>
          <w:b w:val="0"/>
          <w:color w:val="000000"/>
          <w:sz w:val="18"/>
          <w:szCs w:val="18"/>
          <w:shd w:val="clear" w:color="auto" w:fill="FFFFFF"/>
        </w:rPr>
      </w:pPr>
      <w:r>
        <w:rPr>
          <w:noProof/>
        </w:rPr>
        <w:lastRenderedPageBreak/>
        <w:drawing>
          <wp:inline distT="0" distB="0" distL="0" distR="0" wp14:anchorId="0E5FFBD6" wp14:editId="63098B10">
            <wp:extent cx="3048000" cy="3437890"/>
            <wp:effectExtent l="0" t="0" r="0" b="0"/>
            <wp:docPr id="1938829159" name="Picture 4" descr="C:\Users\Lucyc\AppData\Local\Microsoft\Windows\INetCache\Content.MSO\98FF33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048000" cy="3437890"/>
                    </a:xfrm>
                    <a:prstGeom prst="rect">
                      <a:avLst/>
                    </a:prstGeom>
                  </pic:spPr>
                </pic:pic>
              </a:graphicData>
            </a:graphic>
          </wp:inline>
        </w:drawing>
      </w:r>
      <w:r w:rsidR="00E94927">
        <w:rPr>
          <w:rStyle w:val="eop"/>
          <w:rFonts w:eastAsiaTheme="minorHAnsi"/>
          <w:color w:val="000000"/>
          <w:sz w:val="18"/>
          <w:szCs w:val="18"/>
          <w:shd w:val="clear" w:color="auto" w:fill="FFFFFF"/>
        </w:rPr>
        <w:t>Figure 6. Accuracy, precision, and recall scores of all the models with and without change in threshold using all the features</w:t>
      </w:r>
    </w:p>
    <w:p w14:paraId="320A703A" w14:textId="0CAA9463" w:rsidR="00E94927" w:rsidRDefault="0065387B" w:rsidP="037D9E63">
      <w:pPr>
        <w:pStyle w:val="Head1"/>
        <w:rPr>
          <w:rStyle w:val="eop"/>
          <w:rFonts w:eastAsiaTheme="minorEastAsia"/>
          <w:color w:val="000000" w:themeColor="text1"/>
          <w:sz w:val="18"/>
          <w:szCs w:val="18"/>
        </w:rPr>
      </w:pPr>
      <w:r>
        <w:rPr>
          <w:rStyle w:val="eop"/>
          <w:rFonts w:eastAsiaTheme="minorHAnsi"/>
          <w:noProof/>
          <w:color w:val="000000"/>
          <w:sz w:val="18"/>
          <w:szCs w:val="18"/>
          <w:shd w:val="clear" w:color="auto" w:fill="FFFFFF"/>
        </w:rPr>
        <w:drawing>
          <wp:inline distT="0" distB="0" distL="0" distR="0" wp14:anchorId="7E8079FD" wp14:editId="64DB1FB0">
            <wp:extent cx="2819400" cy="3250565"/>
            <wp:effectExtent l="0" t="0" r="0" b="6985"/>
            <wp:docPr id="5" name="Picture 5" descr="C:\Users\Lucyc\AppData\Local\Microsoft\Windows\INetCache\Content.MSO\4D37B0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ucyc\AppData\Local\Microsoft\Windows\INetCache\Content.MSO\4D37B0F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904" cy="3290346"/>
                    </a:xfrm>
                    <a:prstGeom prst="rect">
                      <a:avLst/>
                    </a:prstGeom>
                    <a:noFill/>
                    <a:ln>
                      <a:noFill/>
                    </a:ln>
                  </pic:spPr>
                </pic:pic>
              </a:graphicData>
            </a:graphic>
          </wp:inline>
        </w:drawing>
      </w:r>
      <w:r w:rsidRPr="037D9E63">
        <w:rPr>
          <w:rStyle w:val="eop"/>
          <w:rFonts w:eastAsiaTheme="minorEastAsia"/>
          <w:color w:val="000000"/>
          <w:sz w:val="18"/>
          <w:szCs w:val="18"/>
          <w:shd w:val="clear" w:color="auto" w:fill="FFFFFF"/>
        </w:rPr>
        <w:t xml:space="preserve"> </w:t>
      </w:r>
    </w:p>
    <w:p w14:paraId="66637B33" w14:textId="0CAA9463" w:rsidR="00E94927" w:rsidRDefault="00E94927" w:rsidP="037D9E63">
      <w:pPr>
        <w:pStyle w:val="Head1"/>
        <w:rPr>
          <w:rStyle w:val="eop"/>
          <w:rFonts w:eastAsiaTheme="minorEastAsia"/>
          <w:color w:val="000000" w:themeColor="text1"/>
          <w:sz w:val="18"/>
          <w:szCs w:val="18"/>
        </w:rPr>
      </w:pPr>
      <w:r w:rsidRPr="037D9E63">
        <w:rPr>
          <w:rStyle w:val="eop"/>
          <w:rFonts w:eastAsiaTheme="minorEastAsia"/>
          <w:color w:val="000000"/>
          <w:sz w:val="18"/>
          <w:szCs w:val="18"/>
          <w:shd w:val="clear" w:color="auto" w:fill="FFFFFF"/>
        </w:rPr>
        <w:t>Figure 7. Accuracy, precision, and recall scores of all the models with and without change in threshold using RFE selected features subset</w:t>
      </w:r>
    </w:p>
    <w:p w14:paraId="40C42C6B" w14:textId="22891D0C" w:rsidR="0065387B" w:rsidRDefault="0065387B" w:rsidP="007A1BCB">
      <w:pPr>
        <w:pStyle w:val="Head1"/>
        <w:rPr>
          <w:rStyle w:val="eop"/>
          <w:rFonts w:eastAsiaTheme="minorHAnsi"/>
          <w:b w:val="0"/>
          <w:color w:val="000000"/>
          <w:sz w:val="18"/>
          <w:szCs w:val="18"/>
          <w:shd w:val="clear" w:color="auto" w:fill="FFFFFF"/>
        </w:rPr>
      </w:pPr>
      <w:r>
        <w:rPr>
          <w:noProof/>
        </w:rPr>
        <w:drawing>
          <wp:inline distT="0" distB="0" distL="0" distR="0" wp14:anchorId="5AF7DEC6" wp14:editId="49C6588F">
            <wp:extent cx="2872740" cy="3352800"/>
            <wp:effectExtent l="0" t="0" r="3810" b="0"/>
            <wp:docPr id="1920762696" name="Picture 7" descr="C:\Users\Lucyc\AppData\Local\Microsoft\Windows\INetCache\Content.MSO\12EEB6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872740" cy="3352800"/>
                    </a:xfrm>
                    <a:prstGeom prst="rect">
                      <a:avLst/>
                    </a:prstGeom>
                  </pic:spPr>
                </pic:pic>
              </a:graphicData>
            </a:graphic>
          </wp:inline>
        </w:drawing>
      </w:r>
    </w:p>
    <w:p w14:paraId="65353414" w14:textId="451BCB1E" w:rsidR="00717054" w:rsidRPr="00717054" w:rsidRDefault="00AB2336" w:rsidP="007A1BCB">
      <w:pPr>
        <w:pStyle w:val="Head1"/>
        <w:rPr>
          <w:rStyle w:val="eop"/>
          <w:rFonts w:eastAsiaTheme="minorHAnsi"/>
          <w:color w:val="000000"/>
          <w:sz w:val="18"/>
          <w:szCs w:val="18"/>
          <w:shd w:val="clear" w:color="auto" w:fill="FFFFFF"/>
        </w:rPr>
      </w:pPr>
      <w:r>
        <w:rPr>
          <w:rStyle w:val="eop"/>
          <w:rFonts w:eastAsiaTheme="minorHAnsi"/>
          <w:color w:val="000000"/>
          <w:sz w:val="18"/>
          <w:szCs w:val="18"/>
          <w:shd w:val="clear" w:color="auto" w:fill="FFFFFF"/>
        </w:rPr>
        <w:t>Figure 8. Accuracy, precision, and recall scores of all the models with and without change in threshold using all p-value selected features subset</w:t>
      </w:r>
    </w:p>
    <w:p w14:paraId="4D619560" w14:textId="205DCCC5" w:rsidR="0065387B" w:rsidRDefault="0065387B" w:rsidP="00717054">
      <w:pPr>
        <w:ind w:firstLine="708"/>
        <w:rPr>
          <w:rStyle w:val="eop"/>
          <w:rFonts w:eastAsiaTheme="minorEastAsia"/>
          <w:color w:val="000000" w:themeColor="text1"/>
          <w:szCs w:val="18"/>
        </w:rPr>
      </w:pPr>
      <w:r w:rsidRPr="2B0FEC07">
        <w:rPr>
          <w:rStyle w:val="eop"/>
          <w:rFonts w:eastAsiaTheme="minorEastAsia"/>
          <w:color w:val="000000"/>
          <w:szCs w:val="18"/>
          <w:shd w:val="clear" w:color="auto" w:fill="FFFFFF"/>
        </w:rPr>
        <w:t xml:space="preserve">As shown in the results above, Logistic Regression with Ridge and Lasso regularization performed the best across all subset of features with precision and accuracy above 0.50 when the threshold was changed to 0.68. Without the change in threshold, majority of the models performed poorly. However, Logistic Regression (with Lasso Regularization) performed better with all the features than with RFE feature subset or p-value selected feature subset. This makes sense because the more features there are, the more flexible and more fitted the model becomes. Even with all the features, the model did not overfit to the training data, as proven by the highest accuracy, recall, and precision. Although Logistic Regression performed the best with all the features, its performance with the RFE feature subset and the p-value selected feature subset did not stray far behind; the difference in performance is only due to difference in one or two predictions. This indicates that the features that explains majority of the variability in the alcohol consumption behavior of students in this dataset are the four p-value selected features. This can be further supported with the increase in performance of LDA with a subset of the important features. LDA did not perform as well as Logistic Regression with all the features, however it did perform just as well as Logistic Regression with a smaller subset of the features. This suggests that the LDA model was overfitting with all the </w:t>
      </w:r>
      <w:r w:rsidR="00717054" w:rsidRPr="2B0FEC07">
        <w:rPr>
          <w:rStyle w:val="eop"/>
          <w:rFonts w:eastAsiaTheme="minorEastAsia"/>
          <w:color w:val="000000"/>
          <w:szCs w:val="18"/>
          <w:shd w:val="clear" w:color="auto" w:fill="FFFFFF"/>
        </w:rPr>
        <w:t>features but</w:t>
      </w:r>
      <w:r w:rsidRPr="2B0FEC07">
        <w:rPr>
          <w:rStyle w:val="eop"/>
          <w:rFonts w:eastAsiaTheme="minorEastAsia"/>
          <w:color w:val="000000"/>
          <w:szCs w:val="18"/>
          <w:shd w:val="clear" w:color="auto" w:fill="FFFFFF"/>
        </w:rPr>
        <w:t xml:space="preserve"> fit</w:t>
      </w:r>
      <w:r w:rsidR="00717054">
        <w:rPr>
          <w:rStyle w:val="eop"/>
          <w:rFonts w:eastAsiaTheme="minorEastAsia"/>
          <w:color w:val="000000"/>
          <w:szCs w:val="18"/>
          <w:shd w:val="clear" w:color="auto" w:fill="FFFFFF"/>
        </w:rPr>
        <w:t>ted</w:t>
      </w:r>
      <w:r w:rsidRPr="2B0FEC07">
        <w:rPr>
          <w:rStyle w:val="eop"/>
          <w:rFonts w:eastAsiaTheme="minorEastAsia"/>
          <w:color w:val="000000"/>
          <w:szCs w:val="18"/>
          <w:shd w:val="clear" w:color="auto" w:fill="FFFFFF"/>
        </w:rPr>
        <w:t xml:space="preserve"> well with reduced number of features. The four important features that had a major effect on the alcohol consumption behavior are ‘gender’, ‘</w:t>
      </w:r>
      <w:proofErr w:type="spellStart"/>
      <w:r w:rsidRPr="2B0FEC07">
        <w:rPr>
          <w:rStyle w:val="eop"/>
          <w:rFonts w:eastAsiaTheme="minorEastAsia"/>
          <w:color w:val="000000"/>
          <w:szCs w:val="18"/>
          <w:shd w:val="clear" w:color="auto" w:fill="FFFFFF"/>
        </w:rPr>
        <w:t>goout</w:t>
      </w:r>
      <w:proofErr w:type="spellEnd"/>
      <w:r w:rsidRPr="2B0FEC07">
        <w:rPr>
          <w:rStyle w:val="eop"/>
          <w:rFonts w:eastAsiaTheme="minorEastAsia"/>
          <w:color w:val="000000"/>
          <w:szCs w:val="18"/>
          <w:shd w:val="clear" w:color="auto" w:fill="FFFFFF"/>
        </w:rPr>
        <w:t>’, ‘age’, and ‘absences’. It is not surprising that ‘gender’ and ‘</w:t>
      </w:r>
      <w:proofErr w:type="spellStart"/>
      <w:r w:rsidRPr="2B0FEC07">
        <w:rPr>
          <w:rStyle w:val="eop"/>
          <w:rFonts w:eastAsiaTheme="minorEastAsia"/>
          <w:color w:val="000000"/>
          <w:szCs w:val="18"/>
          <w:shd w:val="clear" w:color="auto" w:fill="FFFFFF"/>
        </w:rPr>
        <w:t>goout</w:t>
      </w:r>
      <w:proofErr w:type="spellEnd"/>
      <w:r w:rsidRPr="2B0FEC07">
        <w:rPr>
          <w:rStyle w:val="eop"/>
          <w:rFonts w:eastAsiaTheme="minorEastAsia"/>
          <w:color w:val="000000"/>
          <w:szCs w:val="18"/>
          <w:shd w:val="clear" w:color="auto" w:fill="FFFFFF"/>
        </w:rPr>
        <w:t xml:space="preserve">’ are </w:t>
      </w:r>
      <w:r w:rsidRPr="2B0FEC07">
        <w:rPr>
          <w:rStyle w:val="eop"/>
          <w:rFonts w:eastAsiaTheme="minorEastAsia"/>
          <w:color w:val="000000"/>
          <w:szCs w:val="18"/>
          <w:shd w:val="clear" w:color="auto" w:fill="FFFFFF"/>
        </w:rPr>
        <w:lastRenderedPageBreak/>
        <w:t>significant factors in this prediction since the two have the highest correlation coefficient with ‘</w:t>
      </w:r>
      <w:proofErr w:type="spellStart"/>
      <w:r w:rsidRPr="2B0FEC07">
        <w:rPr>
          <w:rStyle w:val="eop"/>
          <w:rFonts w:eastAsiaTheme="minorEastAsia"/>
          <w:color w:val="000000"/>
          <w:szCs w:val="18"/>
          <w:shd w:val="clear" w:color="auto" w:fill="FFFFFF"/>
        </w:rPr>
        <w:t>SumAlc</w:t>
      </w:r>
      <w:proofErr w:type="spellEnd"/>
      <w:r w:rsidRPr="2B0FEC07">
        <w:rPr>
          <w:rStyle w:val="eop"/>
          <w:rFonts w:eastAsiaTheme="minorEastAsia"/>
          <w:color w:val="000000"/>
          <w:szCs w:val="18"/>
          <w:shd w:val="clear" w:color="auto" w:fill="FFFFFF"/>
        </w:rPr>
        <w:t>’ as shown in the correlation matrix earlier. We</w:t>
      </w:r>
      <w:r w:rsidR="2B0FEC07" w:rsidRPr="2B0FEC07">
        <w:t xml:space="preserve"> tried Extreme Gradient Boosting due to its success on many Kaggle competitions </w:t>
      </w:r>
      <w:proofErr w:type="gramStart"/>
      <w:r w:rsidR="2B0FEC07" w:rsidRPr="2B0FEC07">
        <w:t>and also</w:t>
      </w:r>
      <w:proofErr w:type="gramEnd"/>
      <w:r w:rsidR="2B0FEC07" w:rsidRPr="2B0FEC07">
        <w:t xml:space="preserve"> because it was expected to work well with an imbalanced dataset such as ours. This is because it has a special tuning parameter called scale positive weight that precisely helps remove the bias in the model due to large number of negative or positive values. Although, when applied to the dataset, this model did not seem to work as well as it was expected to. </w:t>
      </w:r>
      <w:r w:rsidRPr="2B0FEC07">
        <w:rPr>
          <w:rStyle w:val="eop"/>
          <w:rFonts w:eastAsiaTheme="minorEastAsia"/>
          <w:color w:val="000000"/>
          <w:szCs w:val="18"/>
          <w:shd w:val="clear" w:color="auto" w:fill="FFFFFF"/>
        </w:rPr>
        <w:t xml:space="preserve">Overall, the best model for this dataset is Logistic Regression with the parameters and finals results shown below.  </w:t>
      </w:r>
    </w:p>
    <w:p w14:paraId="7023AF26" w14:textId="1921CDB9" w:rsidR="00AB2336" w:rsidRPr="00AB2336" w:rsidRDefault="00AB2336" w:rsidP="007A1BCB">
      <w:pPr>
        <w:pStyle w:val="Head1"/>
        <w:rPr>
          <w:rStyle w:val="eop"/>
          <w:rFonts w:eastAsiaTheme="minorHAnsi"/>
          <w:color w:val="000000"/>
          <w:sz w:val="18"/>
          <w:szCs w:val="18"/>
          <w:shd w:val="clear" w:color="auto" w:fill="FFFFFF"/>
        </w:rPr>
      </w:pPr>
      <w:r>
        <w:rPr>
          <w:rStyle w:val="eop"/>
          <w:rFonts w:eastAsiaTheme="minorHAnsi"/>
          <w:color w:val="000000"/>
          <w:sz w:val="18"/>
          <w:szCs w:val="18"/>
          <w:shd w:val="clear" w:color="auto" w:fill="FFFFFF"/>
        </w:rPr>
        <w:t xml:space="preserve">Table 3. Best Logistic Regression parameters and finals results with </w:t>
      </w:r>
      <w:r w:rsidR="00896DC6">
        <w:rPr>
          <w:rStyle w:val="eop"/>
          <w:rFonts w:eastAsiaTheme="minorHAnsi"/>
          <w:color w:val="000000"/>
          <w:sz w:val="18"/>
          <w:szCs w:val="18"/>
          <w:shd w:val="clear" w:color="auto" w:fill="FFFFFF"/>
        </w:rPr>
        <w:t>p-value selected features subset</w:t>
      </w:r>
    </w:p>
    <w:tbl>
      <w:tblPr>
        <w:tblStyle w:val="PlainTable1"/>
        <w:tblW w:w="4816" w:type="dxa"/>
        <w:tblLook w:val="04A0" w:firstRow="1" w:lastRow="0" w:firstColumn="1" w:lastColumn="0" w:noHBand="0" w:noVBand="1"/>
      </w:tblPr>
      <w:tblGrid>
        <w:gridCol w:w="2538"/>
        <w:gridCol w:w="2278"/>
      </w:tblGrid>
      <w:tr w:rsidR="00EA6629" w:rsidRPr="0065387B" w14:paraId="17F85E89" w14:textId="77777777" w:rsidTr="2B0FE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6" w:type="dxa"/>
            <w:gridSpan w:val="2"/>
            <w:hideMark/>
          </w:tcPr>
          <w:p w14:paraId="58D5AA70" w14:textId="50FE9821" w:rsidR="00EA6629" w:rsidRPr="0065387B" w:rsidRDefault="00EA6629" w:rsidP="00EA6629">
            <w:pPr>
              <w:spacing w:line="240" w:lineRule="auto"/>
              <w:jc w:val="center"/>
              <w:textAlignment w:val="baseline"/>
              <w:rPr>
                <w:rStyle w:val="eop"/>
                <w:rFonts w:cs="Linux Libertine"/>
                <w:color w:val="000000"/>
                <w:szCs w:val="18"/>
                <w:shd w:val="clear" w:color="auto" w:fill="FFFFFF"/>
              </w:rPr>
            </w:pPr>
            <w:r w:rsidRPr="00C304D9">
              <w:rPr>
                <w:rStyle w:val="eop"/>
                <w:rFonts w:cs="Linux Libertine"/>
                <w:color w:val="000000"/>
                <w:szCs w:val="18"/>
                <w:shd w:val="clear" w:color="auto" w:fill="FFFFFF"/>
              </w:rPr>
              <w:t>Logistic Regression</w:t>
            </w:r>
          </w:p>
        </w:tc>
      </w:tr>
      <w:tr w:rsidR="00FF6229" w:rsidRPr="0065387B" w14:paraId="03FC9A05" w14:textId="77777777" w:rsidTr="2B0FE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14:paraId="2E4F6B10" w14:textId="768DE234" w:rsidR="0065387B" w:rsidRPr="0065387B" w:rsidRDefault="0065387B" w:rsidP="2B0FEC07">
            <w:pPr>
              <w:spacing w:line="240" w:lineRule="auto"/>
              <w:jc w:val="left"/>
              <w:textAlignment w:val="baseline"/>
              <w:rPr>
                <w:rStyle w:val="eop"/>
                <w:rFonts w:cs="Linux Libertine"/>
                <w:b w:val="0"/>
                <w:bCs w:val="0"/>
              </w:rPr>
            </w:pPr>
            <w:r w:rsidRPr="2B0FEC07">
              <w:rPr>
                <w:rStyle w:val="eop"/>
                <w:rFonts w:cs="Linux Libertine"/>
                <w:b w:val="0"/>
                <w:bCs w:val="0"/>
                <w:shd w:val="clear" w:color="auto" w:fill="FFFFFF"/>
              </w:rPr>
              <w:t>Regularization parameter </w:t>
            </w:r>
            <w:r w:rsidR="00C304D9" w:rsidRPr="2B0FEC07">
              <w:rPr>
                <w:rStyle w:val="eop"/>
                <w:rFonts w:cs="Linux Libertine"/>
                <w:b w:val="0"/>
                <w:bCs w:val="0"/>
                <w:shd w:val="clear" w:color="auto" w:fill="FFFFFF"/>
              </w:rPr>
              <w:t>C</w:t>
            </w:r>
          </w:p>
        </w:tc>
        <w:tc>
          <w:tcPr>
            <w:tcW w:w="2278" w:type="dxa"/>
            <w:hideMark/>
          </w:tcPr>
          <w:p w14:paraId="37CB0E9E" w14:textId="77777777" w:rsidR="0065387B" w:rsidRPr="0065387B" w:rsidRDefault="0065387B" w:rsidP="0065387B">
            <w:pPr>
              <w:spacing w:line="240" w:lineRule="auto"/>
              <w:jc w:val="left"/>
              <w:textAlignment w:val="baseline"/>
              <w:cnfStyle w:val="000000100000" w:firstRow="0" w:lastRow="0" w:firstColumn="0" w:lastColumn="0" w:oddVBand="0" w:evenVBand="0" w:oddHBand="1"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1 </w:t>
            </w:r>
          </w:p>
        </w:tc>
      </w:tr>
      <w:tr w:rsidR="0065387B" w:rsidRPr="0065387B" w14:paraId="2C697D13" w14:textId="77777777" w:rsidTr="2B0FEC07">
        <w:tc>
          <w:tcPr>
            <w:cnfStyle w:val="001000000000" w:firstRow="0" w:lastRow="0" w:firstColumn="1" w:lastColumn="0" w:oddVBand="0" w:evenVBand="0" w:oddHBand="0" w:evenHBand="0" w:firstRowFirstColumn="0" w:firstRowLastColumn="0" w:lastRowFirstColumn="0" w:lastRowLastColumn="0"/>
            <w:tcW w:w="2538" w:type="dxa"/>
            <w:hideMark/>
          </w:tcPr>
          <w:p w14:paraId="0CAD6465" w14:textId="77777777" w:rsidR="0065387B" w:rsidRPr="0065387B" w:rsidRDefault="0065387B" w:rsidP="0065387B">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Solver (default) </w:t>
            </w:r>
          </w:p>
        </w:tc>
        <w:tc>
          <w:tcPr>
            <w:tcW w:w="2278" w:type="dxa"/>
            <w:hideMark/>
          </w:tcPr>
          <w:p w14:paraId="72F14178" w14:textId="77777777" w:rsidR="0065387B" w:rsidRPr="0065387B" w:rsidRDefault="0065387B" w:rsidP="0065387B">
            <w:pPr>
              <w:spacing w:line="240" w:lineRule="auto"/>
              <w:jc w:val="left"/>
              <w:textAlignment w:val="baseline"/>
              <w:cnfStyle w:val="000000000000" w:firstRow="0" w:lastRow="0" w:firstColumn="0" w:lastColumn="0" w:oddVBand="0" w:evenVBand="0" w:oddHBand="0"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w:t>
            </w:r>
            <w:proofErr w:type="spellStart"/>
            <w:r w:rsidRPr="0065387B">
              <w:rPr>
                <w:rStyle w:val="eop"/>
                <w:rFonts w:cs="Linux Libertine"/>
                <w:szCs w:val="18"/>
                <w:shd w:val="clear" w:color="auto" w:fill="FFFFFF"/>
              </w:rPr>
              <w:t>liblinear</w:t>
            </w:r>
            <w:proofErr w:type="spellEnd"/>
            <w:r w:rsidRPr="0065387B">
              <w:rPr>
                <w:rStyle w:val="eop"/>
                <w:rFonts w:cs="Linux Libertine"/>
                <w:szCs w:val="18"/>
                <w:shd w:val="clear" w:color="auto" w:fill="FFFFFF"/>
              </w:rPr>
              <w:t>’ </w:t>
            </w:r>
          </w:p>
        </w:tc>
      </w:tr>
      <w:tr w:rsidR="00FF6229" w:rsidRPr="0065387B" w14:paraId="5DBB1673" w14:textId="77777777" w:rsidTr="2B0FE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14:paraId="65F00BB4" w14:textId="77777777" w:rsidR="0065387B" w:rsidRPr="0065387B" w:rsidRDefault="0065387B" w:rsidP="0065387B">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Probability Threshold </w:t>
            </w:r>
          </w:p>
        </w:tc>
        <w:tc>
          <w:tcPr>
            <w:tcW w:w="2278" w:type="dxa"/>
            <w:hideMark/>
          </w:tcPr>
          <w:p w14:paraId="44FDF55F" w14:textId="77777777" w:rsidR="0065387B" w:rsidRPr="0065387B" w:rsidRDefault="0065387B" w:rsidP="0065387B">
            <w:pPr>
              <w:spacing w:line="240" w:lineRule="auto"/>
              <w:jc w:val="left"/>
              <w:textAlignment w:val="baseline"/>
              <w:cnfStyle w:val="000000100000" w:firstRow="0" w:lastRow="0" w:firstColumn="0" w:lastColumn="0" w:oddVBand="0" w:evenVBand="0" w:oddHBand="1"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0.68 </w:t>
            </w:r>
          </w:p>
        </w:tc>
      </w:tr>
      <w:tr w:rsidR="0065387B" w:rsidRPr="0065387B" w14:paraId="24AD3E00" w14:textId="77777777" w:rsidTr="2B0FEC07">
        <w:tc>
          <w:tcPr>
            <w:cnfStyle w:val="001000000000" w:firstRow="0" w:lastRow="0" w:firstColumn="1" w:lastColumn="0" w:oddVBand="0" w:evenVBand="0" w:oddHBand="0" w:evenHBand="0" w:firstRowFirstColumn="0" w:firstRowLastColumn="0" w:lastRowFirstColumn="0" w:lastRowLastColumn="0"/>
            <w:tcW w:w="2538" w:type="dxa"/>
            <w:hideMark/>
          </w:tcPr>
          <w:p w14:paraId="6D592AEB" w14:textId="77777777" w:rsidR="0065387B" w:rsidRPr="0065387B" w:rsidRDefault="0065387B" w:rsidP="0065387B">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Accuracy </w:t>
            </w:r>
          </w:p>
        </w:tc>
        <w:tc>
          <w:tcPr>
            <w:tcW w:w="2278" w:type="dxa"/>
            <w:hideMark/>
          </w:tcPr>
          <w:p w14:paraId="10D05DDA" w14:textId="77777777" w:rsidR="0065387B" w:rsidRPr="0065387B" w:rsidRDefault="0065387B" w:rsidP="0065387B">
            <w:pPr>
              <w:spacing w:line="240" w:lineRule="auto"/>
              <w:jc w:val="left"/>
              <w:textAlignment w:val="baseline"/>
              <w:cnfStyle w:val="000000000000" w:firstRow="0" w:lastRow="0" w:firstColumn="0" w:lastColumn="0" w:oddVBand="0" w:evenVBand="0" w:oddHBand="0"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0.88 </w:t>
            </w:r>
          </w:p>
        </w:tc>
      </w:tr>
      <w:tr w:rsidR="00FF6229" w:rsidRPr="0065387B" w14:paraId="6E26BE62" w14:textId="77777777" w:rsidTr="2B0FE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14:paraId="25305C9E" w14:textId="77777777" w:rsidR="0065387B" w:rsidRPr="0065387B" w:rsidRDefault="0065387B" w:rsidP="0065387B">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Precision </w:t>
            </w:r>
          </w:p>
        </w:tc>
        <w:tc>
          <w:tcPr>
            <w:tcW w:w="2278" w:type="dxa"/>
            <w:hideMark/>
          </w:tcPr>
          <w:p w14:paraId="4B5DF257" w14:textId="77777777" w:rsidR="0065387B" w:rsidRPr="0065387B" w:rsidRDefault="0065387B" w:rsidP="0065387B">
            <w:pPr>
              <w:spacing w:line="240" w:lineRule="auto"/>
              <w:jc w:val="left"/>
              <w:textAlignment w:val="baseline"/>
              <w:cnfStyle w:val="000000100000" w:firstRow="0" w:lastRow="0" w:firstColumn="0" w:lastColumn="0" w:oddVBand="0" w:evenVBand="0" w:oddHBand="1"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0.52 </w:t>
            </w:r>
          </w:p>
        </w:tc>
      </w:tr>
      <w:tr w:rsidR="0065387B" w:rsidRPr="0065387B" w14:paraId="637E35F1" w14:textId="77777777" w:rsidTr="2B0FEC07">
        <w:tc>
          <w:tcPr>
            <w:cnfStyle w:val="001000000000" w:firstRow="0" w:lastRow="0" w:firstColumn="1" w:lastColumn="0" w:oddVBand="0" w:evenVBand="0" w:oddHBand="0" w:evenHBand="0" w:firstRowFirstColumn="0" w:firstRowLastColumn="0" w:lastRowFirstColumn="0" w:lastRowLastColumn="0"/>
            <w:tcW w:w="2538" w:type="dxa"/>
            <w:hideMark/>
          </w:tcPr>
          <w:p w14:paraId="5F629A14" w14:textId="77777777" w:rsidR="0065387B" w:rsidRPr="0065387B" w:rsidRDefault="0065387B" w:rsidP="0065387B">
            <w:pPr>
              <w:spacing w:line="240" w:lineRule="auto"/>
              <w:jc w:val="left"/>
              <w:textAlignment w:val="baseline"/>
              <w:rPr>
                <w:rStyle w:val="eop"/>
                <w:rFonts w:cs="Linux Libertine"/>
                <w:b w:val="0"/>
                <w:szCs w:val="18"/>
                <w:shd w:val="clear" w:color="auto" w:fill="FFFFFF"/>
              </w:rPr>
            </w:pPr>
            <w:r w:rsidRPr="0065387B">
              <w:rPr>
                <w:rStyle w:val="eop"/>
                <w:rFonts w:cs="Linux Libertine"/>
                <w:b w:val="0"/>
                <w:szCs w:val="18"/>
                <w:shd w:val="clear" w:color="auto" w:fill="FFFFFF"/>
              </w:rPr>
              <w:t>Recall </w:t>
            </w:r>
          </w:p>
        </w:tc>
        <w:tc>
          <w:tcPr>
            <w:tcW w:w="2278" w:type="dxa"/>
            <w:hideMark/>
          </w:tcPr>
          <w:p w14:paraId="64BDE16E" w14:textId="77777777" w:rsidR="0065387B" w:rsidRPr="0065387B" w:rsidRDefault="0065387B" w:rsidP="0065387B">
            <w:pPr>
              <w:spacing w:line="240" w:lineRule="auto"/>
              <w:jc w:val="left"/>
              <w:textAlignment w:val="baseline"/>
              <w:cnfStyle w:val="000000000000" w:firstRow="0" w:lastRow="0" w:firstColumn="0" w:lastColumn="0" w:oddVBand="0" w:evenVBand="0" w:oddHBand="0" w:evenHBand="0" w:firstRowFirstColumn="0" w:firstRowLastColumn="0" w:lastRowFirstColumn="0" w:lastRowLastColumn="0"/>
              <w:rPr>
                <w:rStyle w:val="eop"/>
                <w:rFonts w:cs="Linux Libertine"/>
                <w:szCs w:val="18"/>
                <w:shd w:val="clear" w:color="auto" w:fill="FFFFFF"/>
              </w:rPr>
            </w:pPr>
            <w:r w:rsidRPr="0065387B">
              <w:rPr>
                <w:rStyle w:val="eop"/>
                <w:rFonts w:cs="Linux Libertine"/>
                <w:szCs w:val="18"/>
                <w:shd w:val="clear" w:color="auto" w:fill="FFFFFF"/>
              </w:rPr>
              <w:t>0.52 </w:t>
            </w:r>
          </w:p>
        </w:tc>
      </w:tr>
    </w:tbl>
    <w:p w14:paraId="7ABBE8D5" w14:textId="40DDE529" w:rsidR="0065387B" w:rsidRPr="0065387B" w:rsidRDefault="0065387B" w:rsidP="00B21EC8">
      <w:pPr>
        <w:spacing w:line="240" w:lineRule="auto"/>
        <w:textAlignment w:val="baseline"/>
        <w:rPr>
          <w:rStyle w:val="eop"/>
          <w:rFonts w:ascii="Segoe UI" w:eastAsia="Times New Roman" w:hAnsi="Segoe UI" w:cs="Segoe UI"/>
          <w:szCs w:val="18"/>
          <w:lang w:eastAsia="zh-CN"/>
        </w:rPr>
      </w:pPr>
    </w:p>
    <w:p w14:paraId="38286171" w14:textId="6E5844B8" w:rsidR="0065387B" w:rsidRDefault="0065387B" w:rsidP="007A1BCB">
      <w:pPr>
        <w:pStyle w:val="Head1"/>
      </w:pPr>
      <w:r>
        <w:rPr>
          <w:rStyle w:val="Label"/>
          <w14:ligatures w14:val="standard"/>
        </w:rPr>
        <w:t>5</w:t>
      </w:r>
      <w:r w:rsidRPr="00586A35">
        <w:t> </w:t>
      </w:r>
      <w:r>
        <w:t>CONCLUSION</w:t>
      </w:r>
    </w:p>
    <w:p w14:paraId="4944C613" w14:textId="27E95EE1" w:rsidR="0065387B" w:rsidRDefault="2B0FEC07" w:rsidP="00FF4152">
      <w:pPr>
        <w:pStyle w:val="Para"/>
      </w:pPr>
      <w:r>
        <w:t xml:space="preserve">Underage drinking is an issue that many countries are trying to curb especially since according to the Center for Disease Control and Prevention, general teenage alcohol consumption is on the decline but binge drinking among admitted drinkers is increasing [12]. There are many intervention programs aimed at limiting underage drinking. In order to successfully do so, one must discover and focus on the factors that contribute to underage drinking. There are several studies that have concluded certain elements that impact underage drinking and can help with intervention programs.  </w:t>
      </w:r>
    </w:p>
    <w:p w14:paraId="5F07AF26" w14:textId="72976312" w:rsidR="0065387B" w:rsidRPr="00586A35" w:rsidRDefault="2B0FEC07" w:rsidP="00890825">
      <w:pPr>
        <w:pStyle w:val="Para"/>
        <w:ind w:firstLine="708"/>
      </w:pPr>
      <w:bookmarkStart w:id="5" w:name="_GoBack"/>
      <w:bookmarkEnd w:id="5"/>
      <w:r>
        <w:t xml:space="preserve">With the dataset provided by Cortez and Silva, the goal of this project was to predict alcohol consumption behaviors of students in Portugal and determine the factors that impact their drinking habits. Several feature selection and dataset balancing techniques were tested on various machine learning classification models. Overall, the performance of the models varied but the logistic regression (both ridge and the lasso regularization) performed the best with the adjusted probability threshold of 0.68. The most important features that affect prediction of alcohol consumption behaviors were determined to be age, how often students go out with their friends, absences from school, and age. The attributes age, gender, and how often students go out with their friends, align with the ones determined by NIAAA. As for absences, one can assume that students who miss school a lot probably spend more time going out with friends and drinking, and care less about school and as a result make the poor decision to not attend. Although this dataset was initially used for predicting student's grades, and not alcohol consumption, it did allow us to predict alcohol consumption to an extent with fair </w:t>
      </w:r>
      <w:r>
        <w:t xml:space="preserve">results. Further research with a larger dataset that is intended for studying adolescent alcohol consumption is required to better predict alcohol consumption behaviors and understand more about underage drinking.  </w:t>
      </w:r>
    </w:p>
    <w:p w14:paraId="7797E7DE" w14:textId="77777777" w:rsidR="0007392C" w:rsidRPr="00586A35" w:rsidRDefault="00AA5BF1" w:rsidP="00AA5BF1">
      <w:pPr>
        <w:pStyle w:val="ReferenceHead"/>
        <w:rPr>
          <w14:ligatures w14:val="standard"/>
        </w:rPr>
      </w:pPr>
      <w:r w:rsidRPr="00586A35">
        <w:rPr>
          <w14:ligatures w14:val="standard"/>
        </w:rPr>
        <w:t>REFERENCES</w:t>
      </w:r>
    </w:p>
    <w:p w14:paraId="1F0B05C8" w14:textId="675B7927" w:rsidR="00D83F59" w:rsidRPr="00D83F59" w:rsidRDefault="00D83F59" w:rsidP="2B0FEC07">
      <w:pPr>
        <w:pStyle w:val="ReferenceHead"/>
        <w:rPr>
          <w:b w:val="0"/>
          <w:sz w:val="14"/>
          <w:szCs w:val="14"/>
        </w:rPr>
      </w:pPr>
      <w:r w:rsidRPr="2B0FEC07">
        <w:rPr>
          <w:b w:val="0"/>
          <w:sz w:val="14"/>
          <w:szCs w:val="14"/>
          <w14:ligatures w14:val="standard"/>
        </w:rPr>
        <w:t xml:space="preserve">[1] Brown, Jessica </w:t>
      </w:r>
      <w:proofErr w:type="spellStart"/>
      <w:r w:rsidRPr="2B0FEC07">
        <w:rPr>
          <w:b w:val="0"/>
          <w:sz w:val="14"/>
          <w:szCs w:val="14"/>
          <w14:ligatures w14:val="standard"/>
        </w:rPr>
        <w:t>Maikhanh</w:t>
      </w:r>
      <w:proofErr w:type="spellEnd"/>
      <w:r w:rsidRPr="2B0FEC07">
        <w:rPr>
          <w:b w:val="0"/>
          <w:sz w:val="14"/>
          <w:szCs w:val="14"/>
          <w14:ligatures w14:val="standard"/>
        </w:rPr>
        <w:t xml:space="preserve">. Predicting math test scores using K-Nearest Neighbor. In 2017 IEEE Integrated STEM Education Conference (ISEC), pp. 104-106. IEEE, 2017. </w:t>
      </w:r>
    </w:p>
    <w:p w14:paraId="0E3E3E56" w14:textId="725193EC" w:rsidR="00D83F59" w:rsidRPr="00D83F59" w:rsidRDefault="00D83F59" w:rsidP="00D83F59">
      <w:pPr>
        <w:pStyle w:val="ReferenceHead"/>
        <w:rPr>
          <w:b w:val="0"/>
          <w:sz w:val="14"/>
          <w14:ligatures w14:val="standard"/>
        </w:rPr>
      </w:pPr>
      <w:r w:rsidRPr="00D83F59">
        <w:rPr>
          <w:b w:val="0"/>
          <w:sz w:val="14"/>
          <w14:ligatures w14:val="standard"/>
        </w:rPr>
        <w:t xml:space="preserve">[2] </w:t>
      </w:r>
      <w:proofErr w:type="spellStart"/>
      <w:r w:rsidRPr="00D83F59">
        <w:rPr>
          <w:b w:val="0"/>
          <w:sz w:val="14"/>
          <w14:ligatures w14:val="standard"/>
        </w:rPr>
        <w:t>Comasco</w:t>
      </w:r>
      <w:proofErr w:type="spellEnd"/>
      <w:r w:rsidRPr="00D83F59">
        <w:rPr>
          <w:b w:val="0"/>
          <w:sz w:val="14"/>
          <w14:ligatures w14:val="standard"/>
        </w:rPr>
        <w:t xml:space="preserve">, Erika &amp; Berglund, Kenneth &amp; Oreland, Lars &amp; Nilsson, Kent. (2010). Why Do Adolescents Drink? Motivational Patterns Related to Alcohol Consumption and Alcohol-Related Problems. Substance use &amp; misuse. 45. 1589-604. 10.3109/10826081003690159. </w:t>
      </w:r>
    </w:p>
    <w:p w14:paraId="23375DB5" w14:textId="02781A48" w:rsidR="00D83F59" w:rsidRPr="00D83F59" w:rsidRDefault="00D83F59" w:rsidP="00D83F59">
      <w:pPr>
        <w:pStyle w:val="ReferenceHead"/>
        <w:rPr>
          <w:b w:val="0"/>
          <w:sz w:val="14"/>
          <w14:ligatures w14:val="standard"/>
        </w:rPr>
      </w:pPr>
      <w:r w:rsidRPr="00D83F59">
        <w:rPr>
          <w:b w:val="0"/>
          <w:sz w:val="14"/>
          <w14:ligatures w14:val="standard"/>
        </w:rPr>
        <w:t>[</w:t>
      </w:r>
      <w:r w:rsidR="00417C2B">
        <w:rPr>
          <w:b w:val="0"/>
          <w:sz w:val="14"/>
          <w14:ligatures w14:val="standard"/>
        </w:rPr>
        <w:t>3</w:t>
      </w:r>
      <w:r w:rsidRPr="00D83F59">
        <w:rPr>
          <w:b w:val="0"/>
          <w:sz w:val="14"/>
          <w14:ligatures w14:val="standard"/>
        </w:rPr>
        <w:t xml:space="preserve">] Cortez, Paulo, and Alice Maria Gonçalves Silva. "Using data mining to predict secondary school student performance." (2008): 5-12. </w:t>
      </w:r>
    </w:p>
    <w:p w14:paraId="506F9683" w14:textId="73352EF1" w:rsidR="00D83F59" w:rsidRPr="00D83F59" w:rsidRDefault="00D83F59" w:rsidP="2B0FEC07">
      <w:pPr>
        <w:pStyle w:val="ReferenceHead"/>
        <w:rPr>
          <w:b w:val="0"/>
          <w:sz w:val="14"/>
          <w:szCs w:val="14"/>
        </w:rPr>
      </w:pPr>
      <w:r w:rsidRPr="2B0FEC07">
        <w:rPr>
          <w:b w:val="0"/>
          <w:sz w:val="14"/>
          <w:szCs w:val="14"/>
          <w14:ligatures w14:val="standard"/>
        </w:rPr>
        <w:t>[</w:t>
      </w:r>
      <w:r w:rsidR="00417C2B" w:rsidRPr="2B0FEC07">
        <w:rPr>
          <w:b w:val="0"/>
          <w:sz w:val="14"/>
          <w:szCs w:val="14"/>
          <w14:ligatures w14:val="standard"/>
        </w:rPr>
        <w:t>4</w:t>
      </w:r>
      <w:r w:rsidRPr="2B0FEC07">
        <w:rPr>
          <w:b w:val="0"/>
          <w:sz w:val="14"/>
          <w:szCs w:val="14"/>
          <w14:ligatures w14:val="standard"/>
        </w:rPr>
        <w:t xml:space="preserve">] E. Jane Marshall. Adolescent Alcohol Use: Risks and Consequences, Alcohol and Alcoholism. Volume 49, Issue 2, March/April 2014, Pages 160–164, https://doi.org/10.1093/alcalc/agt180 </w:t>
      </w:r>
    </w:p>
    <w:p w14:paraId="3B8102E4" w14:textId="4F262EF2" w:rsidR="00D83F59" w:rsidRPr="00D83F59" w:rsidRDefault="00D83F59" w:rsidP="00D83F59">
      <w:pPr>
        <w:pStyle w:val="ReferenceHead"/>
        <w:rPr>
          <w:b w:val="0"/>
          <w:sz w:val="14"/>
          <w14:ligatures w14:val="standard"/>
        </w:rPr>
      </w:pPr>
      <w:r w:rsidRPr="00D83F59">
        <w:rPr>
          <w:b w:val="0"/>
          <w:sz w:val="14"/>
          <w14:ligatures w14:val="standard"/>
        </w:rPr>
        <w:t>[</w:t>
      </w:r>
      <w:r w:rsidR="00417C2B">
        <w:rPr>
          <w:b w:val="0"/>
          <w:sz w:val="14"/>
          <w14:ligatures w14:val="standard"/>
        </w:rPr>
        <w:t>5</w:t>
      </w:r>
      <w:r w:rsidRPr="00D83F59">
        <w:rPr>
          <w:b w:val="0"/>
          <w:sz w:val="14"/>
          <w14:ligatures w14:val="standard"/>
        </w:rPr>
        <w:t>] Fabio, Mendoza-</w:t>
      </w:r>
      <w:proofErr w:type="spellStart"/>
      <w:r w:rsidRPr="00D83F59">
        <w:rPr>
          <w:b w:val="0"/>
          <w:sz w:val="14"/>
          <w14:ligatures w14:val="standard"/>
        </w:rPr>
        <w:t>Palechor</w:t>
      </w:r>
      <w:proofErr w:type="spellEnd"/>
      <w:r w:rsidRPr="00D83F59">
        <w:rPr>
          <w:b w:val="0"/>
          <w:sz w:val="14"/>
          <w14:ligatures w14:val="standard"/>
        </w:rPr>
        <w:t xml:space="preserve">, De la </w:t>
      </w:r>
      <w:proofErr w:type="spellStart"/>
      <w:r w:rsidRPr="00D83F59">
        <w:rPr>
          <w:b w:val="0"/>
          <w:sz w:val="14"/>
          <w14:ligatures w14:val="standard"/>
        </w:rPr>
        <w:t>Hoz-Manotas</w:t>
      </w:r>
      <w:proofErr w:type="spellEnd"/>
      <w:r w:rsidRPr="00D83F59">
        <w:rPr>
          <w:b w:val="0"/>
          <w:sz w:val="14"/>
          <w14:ligatures w14:val="standard"/>
        </w:rPr>
        <w:t xml:space="preserve"> Alexis, Morales-Ortega Roberto, Martínez-Palacio Ubaldo, Díaz-Martínez Jorge, and </w:t>
      </w:r>
      <w:proofErr w:type="spellStart"/>
      <w:r w:rsidRPr="00D83F59">
        <w:rPr>
          <w:b w:val="0"/>
          <w:sz w:val="14"/>
          <w14:ligatures w14:val="standard"/>
        </w:rPr>
        <w:t>Combita</w:t>
      </w:r>
      <w:proofErr w:type="spellEnd"/>
      <w:r w:rsidRPr="00D83F59">
        <w:rPr>
          <w:b w:val="0"/>
          <w:sz w:val="14"/>
          <w14:ligatures w14:val="standard"/>
        </w:rPr>
        <w:t xml:space="preserve">-Niño Harold. "Research Article Designing A Method for Alcohol Consumption Prediction Based on Clustering and Support Vector Machines." Research Journal of Applied Sciences, Engineering and Technology 14, no. 4 (2017): 146-154. </w:t>
      </w:r>
    </w:p>
    <w:p w14:paraId="6BC26A57" w14:textId="49BB92D1" w:rsidR="00D83F59" w:rsidRPr="00D83F59" w:rsidRDefault="00D83F59" w:rsidP="2B0FEC07">
      <w:pPr>
        <w:pStyle w:val="ReferenceHead"/>
        <w:rPr>
          <w:b w:val="0"/>
          <w:sz w:val="14"/>
          <w:szCs w:val="14"/>
        </w:rPr>
      </w:pPr>
      <w:r w:rsidRPr="2B0FEC07">
        <w:rPr>
          <w:b w:val="0"/>
          <w:sz w:val="14"/>
          <w:szCs w:val="14"/>
          <w14:ligatures w14:val="standard"/>
        </w:rPr>
        <w:t>[</w:t>
      </w:r>
      <w:r w:rsidR="00417C2B" w:rsidRPr="2B0FEC07">
        <w:rPr>
          <w:b w:val="0"/>
          <w:sz w:val="14"/>
          <w:szCs w:val="14"/>
          <w14:ligatures w14:val="standard"/>
        </w:rPr>
        <w:t>6</w:t>
      </w:r>
      <w:r w:rsidRPr="2B0FEC07">
        <w:rPr>
          <w:b w:val="0"/>
          <w:sz w:val="14"/>
          <w:szCs w:val="14"/>
          <w14:ligatures w14:val="standard"/>
        </w:rPr>
        <w:t xml:space="preserve">] National Institute on Alcohol Abuse and Alcoholism (NIAAA). U.S. Department of Health and Human Services, www.niaaa.nih.gov/. </w:t>
      </w:r>
    </w:p>
    <w:p w14:paraId="09D0221B" w14:textId="30075C6C" w:rsidR="00D83F59" w:rsidRPr="00D83F59" w:rsidRDefault="00D83F59" w:rsidP="2B0FEC07">
      <w:pPr>
        <w:pStyle w:val="ReferenceHead"/>
        <w:rPr>
          <w:b w:val="0"/>
          <w:sz w:val="14"/>
          <w:szCs w:val="14"/>
        </w:rPr>
      </w:pPr>
      <w:r w:rsidRPr="2B0FEC07">
        <w:rPr>
          <w:b w:val="0"/>
          <w:sz w:val="14"/>
          <w:szCs w:val="14"/>
          <w14:ligatures w14:val="standard"/>
        </w:rPr>
        <w:t>[</w:t>
      </w:r>
      <w:r w:rsidR="00417C2B" w:rsidRPr="2B0FEC07">
        <w:rPr>
          <w:b w:val="0"/>
          <w:sz w:val="14"/>
          <w:szCs w:val="14"/>
          <w14:ligatures w14:val="standard"/>
        </w:rPr>
        <w:t>7</w:t>
      </w:r>
      <w:r w:rsidRPr="2B0FEC07">
        <w:rPr>
          <w:b w:val="0"/>
          <w:sz w:val="14"/>
          <w:szCs w:val="14"/>
          <w14:ligatures w14:val="standard"/>
        </w:rPr>
        <w:t xml:space="preserve">] Pagnotta, F, </w:t>
      </w:r>
      <w:proofErr w:type="spellStart"/>
      <w:r w:rsidRPr="2B0FEC07">
        <w:rPr>
          <w:b w:val="0"/>
          <w:sz w:val="14"/>
          <w:szCs w:val="14"/>
          <w14:ligatures w14:val="standard"/>
        </w:rPr>
        <w:t>Amran</w:t>
      </w:r>
      <w:proofErr w:type="spellEnd"/>
      <w:r w:rsidRPr="2B0FEC07">
        <w:rPr>
          <w:b w:val="0"/>
          <w:sz w:val="14"/>
          <w:szCs w:val="14"/>
          <w14:ligatures w14:val="standard"/>
        </w:rPr>
        <w:t xml:space="preserve"> Hossain H. Using Data Mining to </w:t>
      </w:r>
      <w:proofErr w:type="spellStart"/>
      <w:r w:rsidRPr="2B0FEC07">
        <w:rPr>
          <w:b w:val="0"/>
          <w:sz w:val="14"/>
          <w:szCs w:val="14"/>
          <w14:ligatures w14:val="standard"/>
        </w:rPr>
        <w:t>Predit</w:t>
      </w:r>
      <w:proofErr w:type="spellEnd"/>
      <w:r w:rsidRPr="2B0FEC07">
        <w:rPr>
          <w:b w:val="0"/>
          <w:sz w:val="14"/>
          <w:szCs w:val="14"/>
          <w14:ligatures w14:val="standard"/>
        </w:rPr>
        <w:t xml:space="preserve"> Secondary School Student Alcohol Consumption. http://www3.dsi.uminho.pt/pcortez/student.pdf </w:t>
      </w:r>
    </w:p>
    <w:p w14:paraId="2995A57A" w14:textId="50C2FF2C" w:rsidR="00D83F59" w:rsidRPr="00D83F59" w:rsidRDefault="00D83F59" w:rsidP="00D83F59">
      <w:pPr>
        <w:pStyle w:val="ReferenceHead"/>
        <w:rPr>
          <w:b w:val="0"/>
          <w:sz w:val="14"/>
          <w14:ligatures w14:val="standard"/>
        </w:rPr>
      </w:pPr>
      <w:r w:rsidRPr="00D83F59">
        <w:rPr>
          <w:b w:val="0"/>
          <w:sz w:val="14"/>
          <w14:ligatures w14:val="standard"/>
        </w:rPr>
        <w:t>[</w:t>
      </w:r>
      <w:r w:rsidR="00417C2B">
        <w:rPr>
          <w:b w:val="0"/>
          <w:sz w:val="14"/>
          <w14:ligatures w14:val="standard"/>
        </w:rPr>
        <w:t>8</w:t>
      </w:r>
      <w:r w:rsidRPr="00D83F59">
        <w:rPr>
          <w:b w:val="0"/>
          <w:sz w:val="14"/>
          <w14:ligatures w14:val="standard"/>
        </w:rPr>
        <w:t xml:space="preserve">] </w:t>
      </w:r>
      <w:proofErr w:type="spellStart"/>
      <w:r w:rsidRPr="00D83F59">
        <w:rPr>
          <w:b w:val="0"/>
          <w:sz w:val="14"/>
          <w14:ligatures w14:val="standard"/>
        </w:rPr>
        <w:t>Shamala</w:t>
      </w:r>
      <w:proofErr w:type="spellEnd"/>
      <w:r w:rsidRPr="00D83F59">
        <w:rPr>
          <w:b w:val="0"/>
          <w:sz w:val="14"/>
          <w14:ligatures w14:val="standard"/>
        </w:rPr>
        <w:t xml:space="preserve"> </w:t>
      </w:r>
      <w:proofErr w:type="spellStart"/>
      <w:r w:rsidRPr="00D83F59">
        <w:rPr>
          <w:b w:val="0"/>
          <w:sz w:val="14"/>
          <w14:ligatures w14:val="standard"/>
        </w:rPr>
        <w:t>Palaniappan</w:t>
      </w:r>
      <w:proofErr w:type="spellEnd"/>
      <w:r w:rsidRPr="00D83F59">
        <w:rPr>
          <w:b w:val="0"/>
          <w:sz w:val="14"/>
          <w14:ligatures w14:val="standard"/>
        </w:rPr>
        <w:t xml:space="preserve">, </w:t>
      </w:r>
      <w:proofErr w:type="spellStart"/>
      <w:r w:rsidRPr="00D83F59">
        <w:rPr>
          <w:b w:val="0"/>
          <w:sz w:val="14"/>
          <w14:ligatures w14:val="standard"/>
        </w:rPr>
        <w:t>Norhamreeza</w:t>
      </w:r>
      <w:proofErr w:type="spellEnd"/>
      <w:r w:rsidRPr="00D83F59">
        <w:rPr>
          <w:b w:val="0"/>
          <w:sz w:val="14"/>
          <w14:ligatures w14:val="standard"/>
        </w:rPr>
        <w:t xml:space="preserve"> A Hameed, Aida Mustapha, Noor </w:t>
      </w:r>
      <w:proofErr w:type="spellStart"/>
      <w:r w:rsidRPr="00D83F59">
        <w:rPr>
          <w:b w:val="0"/>
          <w:sz w:val="14"/>
          <w14:ligatures w14:val="standard"/>
        </w:rPr>
        <w:t>Azah</w:t>
      </w:r>
      <w:proofErr w:type="spellEnd"/>
      <w:r w:rsidRPr="00D83F59">
        <w:rPr>
          <w:b w:val="0"/>
          <w:sz w:val="14"/>
          <w14:ligatures w14:val="standard"/>
        </w:rPr>
        <w:t xml:space="preserve"> </w:t>
      </w:r>
      <w:proofErr w:type="spellStart"/>
      <w:r w:rsidRPr="00D83F59">
        <w:rPr>
          <w:b w:val="0"/>
          <w:sz w:val="14"/>
          <w14:ligatures w14:val="standard"/>
        </w:rPr>
        <w:t>Samsudin</w:t>
      </w:r>
      <w:proofErr w:type="spellEnd"/>
      <w:r w:rsidRPr="00D83F59">
        <w:rPr>
          <w:b w:val="0"/>
          <w:sz w:val="14"/>
          <w14:ligatures w14:val="standard"/>
        </w:rPr>
        <w:t xml:space="preserve">. (2017). “Classification of Alcohol Consumption among Secondary School Students”. </w:t>
      </w:r>
    </w:p>
    <w:p w14:paraId="1216FB83" w14:textId="73EF995D" w:rsidR="00C14A4F" w:rsidRPr="00D83F59" w:rsidRDefault="00D83F59" w:rsidP="2B0FEC07">
      <w:pPr>
        <w:pStyle w:val="MetadataHead"/>
        <w:rPr>
          <w:color w:val="auto"/>
          <w:sz w:val="14"/>
          <w:szCs w:val="14"/>
        </w:rPr>
      </w:pPr>
      <w:r w:rsidRPr="037D9E63">
        <w:rPr>
          <w:color w:val="auto"/>
          <w:sz w:val="14"/>
          <w:szCs w:val="14"/>
          <w14:ligatures w14:val="standard"/>
        </w:rPr>
        <w:t>[</w:t>
      </w:r>
      <w:r w:rsidR="00417C2B" w:rsidRPr="037D9E63">
        <w:rPr>
          <w:color w:val="auto"/>
          <w:sz w:val="14"/>
          <w:szCs w:val="14"/>
          <w14:ligatures w14:val="standard"/>
        </w:rPr>
        <w:t>9</w:t>
      </w:r>
      <w:r w:rsidRPr="037D9E63">
        <w:rPr>
          <w:color w:val="auto"/>
          <w:sz w:val="14"/>
          <w:szCs w:val="14"/>
          <w14:ligatures w14:val="standard"/>
        </w:rPr>
        <w:t xml:space="preserve">] Pal, Saurabh &amp; </w:t>
      </w:r>
      <w:proofErr w:type="spellStart"/>
      <w:r w:rsidRPr="037D9E63">
        <w:rPr>
          <w:color w:val="auto"/>
          <w:sz w:val="14"/>
          <w:szCs w:val="14"/>
          <w14:ligatures w14:val="standard"/>
        </w:rPr>
        <w:t>Chaurasia</w:t>
      </w:r>
      <w:proofErr w:type="spellEnd"/>
      <w:r w:rsidRPr="037D9E63">
        <w:rPr>
          <w:color w:val="auto"/>
          <w:sz w:val="14"/>
          <w:szCs w:val="14"/>
          <w14:ligatures w14:val="standard"/>
        </w:rPr>
        <w:t xml:space="preserve">, Vikas. (2017). Performance Analysis of Students Consuming Alcohol Using Data Mining Techniques. IJARSE. 6. 13. </w:t>
      </w:r>
      <w:r w:rsidR="00C14A4F" w:rsidRPr="00D83F59">
        <w:rPr>
          <w:vanish/>
          <w:color w:val="auto"/>
          <w:sz w:val="14"/>
          <w:szCs w:val="14"/>
          <w14:ligatures w14:val="standard"/>
        </w:rPr>
        <w:t xml:space="preserve">Conference </w:t>
      </w:r>
    </w:p>
    <w:p w14:paraId="688397B7" w14:textId="262995F5" w:rsidR="2B0FEC07" w:rsidRDefault="2B0FEC07" w:rsidP="2B0FEC07">
      <w:pPr>
        <w:pStyle w:val="MetadataHead"/>
        <w:rPr>
          <w:color w:val="auto"/>
          <w:sz w:val="14"/>
          <w:szCs w:val="14"/>
        </w:rPr>
      </w:pPr>
      <w:r w:rsidRPr="2B0FEC07">
        <w:rPr>
          <w:color w:val="auto"/>
          <w:sz w:val="14"/>
          <w:szCs w:val="14"/>
        </w:rPr>
        <w:t xml:space="preserve">[10] Brownlee, Jason. (2014). Feature Selection for Machine Learning in Python. </w:t>
      </w:r>
      <w:hyperlink r:id="rId21">
        <w:r w:rsidRPr="2B0FEC07">
          <w:rPr>
            <w:rStyle w:val="Hyperlink"/>
            <w:color w:val="auto"/>
            <w:sz w:val="14"/>
            <w:szCs w:val="14"/>
          </w:rPr>
          <w:t>https://machinelearningmastery.com/feature-selection-machine-learning-python/</w:t>
        </w:r>
      </w:hyperlink>
    </w:p>
    <w:p w14:paraId="585E055A" w14:textId="00352B8E" w:rsidR="2B0FEC07" w:rsidRDefault="2B0FEC07" w:rsidP="2B0FEC07">
      <w:pPr>
        <w:pStyle w:val="MetadataHead"/>
        <w:rPr>
          <w:color w:val="auto"/>
          <w:sz w:val="14"/>
          <w:szCs w:val="14"/>
        </w:rPr>
      </w:pPr>
      <w:r w:rsidRPr="2B0FEC07">
        <w:rPr>
          <w:color w:val="auto"/>
          <w:sz w:val="14"/>
          <w:szCs w:val="14"/>
        </w:rPr>
        <w:t xml:space="preserve">[11] </w:t>
      </w:r>
      <w:proofErr w:type="spellStart"/>
      <w:r w:rsidRPr="2B0FEC07">
        <w:rPr>
          <w:color w:val="auto"/>
          <w:sz w:val="14"/>
          <w:szCs w:val="14"/>
        </w:rPr>
        <w:t>Brems</w:t>
      </w:r>
      <w:proofErr w:type="spellEnd"/>
      <w:r w:rsidRPr="2B0FEC07">
        <w:rPr>
          <w:color w:val="auto"/>
          <w:sz w:val="14"/>
          <w:szCs w:val="14"/>
        </w:rPr>
        <w:t xml:space="preserve">, Matt. A One-Stop Shop for Principal Component Analysis. </w:t>
      </w:r>
      <w:hyperlink r:id="rId22">
        <w:r w:rsidRPr="2B0FEC07">
          <w:rPr>
            <w:rStyle w:val="Hyperlink"/>
            <w:color w:val="auto"/>
            <w:sz w:val="14"/>
            <w:szCs w:val="14"/>
          </w:rPr>
          <w:t>https://towardsdatascience.com/a-one-stop-shop-for-principal-component-analysis-5582fb7e0a9c</w:t>
        </w:r>
      </w:hyperlink>
    </w:p>
    <w:p w14:paraId="0600BDA0" w14:textId="0DE90FC4" w:rsidR="2B0FEC07" w:rsidRDefault="2B0FEC07" w:rsidP="2B0FEC07">
      <w:pPr>
        <w:pStyle w:val="MetadataHead"/>
        <w:rPr>
          <w:color w:val="auto"/>
          <w:sz w:val="14"/>
          <w:szCs w:val="14"/>
        </w:rPr>
      </w:pPr>
      <w:r w:rsidRPr="2B0FEC07">
        <w:rPr>
          <w:color w:val="auto"/>
          <w:sz w:val="14"/>
          <w:szCs w:val="14"/>
        </w:rPr>
        <w:t>[12]</w:t>
      </w:r>
      <w:r w:rsidR="00717054">
        <w:rPr>
          <w:color w:val="auto"/>
          <w:sz w:val="14"/>
          <w:szCs w:val="14"/>
        </w:rPr>
        <w:t xml:space="preserve"> </w:t>
      </w:r>
      <w:r w:rsidRPr="2B0FEC07">
        <w:rPr>
          <w:color w:val="auto"/>
          <w:sz w:val="14"/>
          <w:szCs w:val="14"/>
        </w:rPr>
        <w:t>Excessive Alcohol Use. Center for Disease Control and Prevention. https://www.cdc.gov/chronicdisease/resources/publications/aag/alcohol.htm</w:t>
      </w:r>
    </w:p>
    <w:p w14:paraId="5CD8BCB2" w14:textId="1077B33A" w:rsidR="2B0FEC07" w:rsidRDefault="2B0FEC07" w:rsidP="2B0FEC07">
      <w:pPr>
        <w:pStyle w:val="MetadataHead"/>
        <w:rPr>
          <w:color w:val="auto"/>
          <w:sz w:val="14"/>
          <w:szCs w:val="14"/>
        </w:rPr>
      </w:pPr>
    </w:p>
    <w:sectPr w:rsidR="2B0FEC0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2397A" w14:textId="77777777" w:rsidR="001D4338" w:rsidRDefault="001D4338">
      <w:r>
        <w:separator/>
      </w:r>
    </w:p>
  </w:endnote>
  <w:endnote w:type="continuationSeparator" w:id="0">
    <w:p w14:paraId="0C017415" w14:textId="77777777" w:rsidR="001D4338" w:rsidRDefault="001D4338">
      <w:r>
        <w:continuationSeparator/>
      </w:r>
    </w:p>
  </w:endnote>
  <w:endnote w:type="continuationNotice" w:id="1">
    <w:p w14:paraId="58B0A55F" w14:textId="77777777" w:rsidR="001D4338" w:rsidRDefault="001D4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EC669" w14:textId="77777777" w:rsidR="00586A35" w:rsidRPr="00586A35" w:rsidRDefault="00586A35" w:rsidP="00586A35">
    <w:pPr>
      <w:pStyle w:val="Footer"/>
      <w:rPr>
        <w:rStyle w:val="PageNumber"/>
        <w:rFonts w:ascii="Linux Biolinum" w:hAnsi="Linux Biolinum" w:cs="Linux Biolinum"/>
      </w:rPr>
    </w:pPr>
  </w:p>
  <w:p w14:paraId="3656B9A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D5A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1DDC3" w14:textId="77777777" w:rsidR="001D4338" w:rsidRDefault="001D4338">
      <w:r>
        <w:separator/>
      </w:r>
    </w:p>
  </w:footnote>
  <w:footnote w:type="continuationSeparator" w:id="0">
    <w:p w14:paraId="3020F5D7" w14:textId="77777777" w:rsidR="001D4338" w:rsidRDefault="001D4338">
      <w:r>
        <w:continuationSeparator/>
      </w:r>
    </w:p>
  </w:footnote>
  <w:footnote w:type="continuationNotice" w:id="1">
    <w:p w14:paraId="15B215C3" w14:textId="77777777" w:rsidR="001D4338" w:rsidRDefault="001D43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AA02A8" w:rsidRPr="00586A35" w14:paraId="1F7F4B23" w14:textId="77777777" w:rsidTr="00AA02A8">
      <w:tc>
        <w:tcPr>
          <w:tcW w:w="5000" w:type="pct"/>
          <w:vAlign w:val="center"/>
        </w:tcPr>
        <w:p w14:paraId="27C14CF4" w14:textId="763FA8FA" w:rsidR="00AA02A8" w:rsidRPr="00586A35" w:rsidRDefault="00AA02A8" w:rsidP="00586A35">
          <w:pPr>
            <w:pStyle w:val="Header"/>
            <w:tabs>
              <w:tab w:val="clear" w:pos="4320"/>
              <w:tab w:val="clear" w:pos="8640"/>
            </w:tabs>
            <w:jc w:val="left"/>
            <w:rPr>
              <w:rFonts w:ascii="Linux Biolinum" w:hAnsi="Linux Biolinum" w:cs="Linux Biolinum"/>
            </w:rPr>
          </w:pPr>
        </w:p>
      </w:tc>
    </w:tr>
  </w:tbl>
  <w:p w14:paraId="049F31C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7AF4E1B" w14:textId="77777777" w:rsidTr="00586A35">
      <w:tc>
        <w:tcPr>
          <w:tcW w:w="2500" w:type="pct"/>
          <w:vAlign w:val="center"/>
        </w:tcPr>
        <w:p w14:paraId="5EA94D7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484265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5FB081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3457818"/>
    <w:multiLevelType w:val="multilevel"/>
    <w:tmpl w:val="E962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9A570E8"/>
    <w:multiLevelType w:val="multilevel"/>
    <w:tmpl w:val="9E98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A543F"/>
    <w:multiLevelType w:val="multilevel"/>
    <w:tmpl w:val="9120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2"/>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30"/>
  </w:num>
  <w:num w:numId="33">
    <w:abstractNumId w:val="31"/>
  </w:num>
  <w:num w:numId="3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7BF"/>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35A0"/>
    <w:rsid w:val="001A43B1"/>
    <w:rsid w:val="001A71BB"/>
    <w:rsid w:val="001B29D6"/>
    <w:rsid w:val="001D4338"/>
    <w:rsid w:val="001D5887"/>
    <w:rsid w:val="001E2720"/>
    <w:rsid w:val="001E71D7"/>
    <w:rsid w:val="0020294A"/>
    <w:rsid w:val="0020375D"/>
    <w:rsid w:val="002233F8"/>
    <w:rsid w:val="00226FD9"/>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7D87"/>
    <w:rsid w:val="004128EE"/>
    <w:rsid w:val="00417C2B"/>
    <w:rsid w:val="00427C7D"/>
    <w:rsid w:val="00431CB0"/>
    <w:rsid w:val="0045379A"/>
    <w:rsid w:val="0046042C"/>
    <w:rsid w:val="00477D96"/>
    <w:rsid w:val="0048106F"/>
    <w:rsid w:val="0048126B"/>
    <w:rsid w:val="004825CE"/>
    <w:rsid w:val="004836A6"/>
    <w:rsid w:val="00492EF4"/>
    <w:rsid w:val="004947C9"/>
    <w:rsid w:val="00495781"/>
    <w:rsid w:val="00497365"/>
    <w:rsid w:val="004A7556"/>
    <w:rsid w:val="004B0BF6"/>
    <w:rsid w:val="004C1EDF"/>
    <w:rsid w:val="004C49F3"/>
    <w:rsid w:val="004C6B2D"/>
    <w:rsid w:val="004E2DB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3F9E"/>
    <w:rsid w:val="006317A6"/>
    <w:rsid w:val="00631C6D"/>
    <w:rsid w:val="0063608B"/>
    <w:rsid w:val="00644AC8"/>
    <w:rsid w:val="00650463"/>
    <w:rsid w:val="006514CD"/>
    <w:rsid w:val="0065275A"/>
    <w:rsid w:val="0065387B"/>
    <w:rsid w:val="00654D92"/>
    <w:rsid w:val="00660A05"/>
    <w:rsid w:val="00670649"/>
    <w:rsid w:val="00675128"/>
    <w:rsid w:val="0069472B"/>
    <w:rsid w:val="00694749"/>
    <w:rsid w:val="006978B2"/>
    <w:rsid w:val="006A2155"/>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054"/>
    <w:rsid w:val="00717FB2"/>
    <w:rsid w:val="007249CB"/>
    <w:rsid w:val="007258D1"/>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BCB"/>
    <w:rsid w:val="007A3F4E"/>
    <w:rsid w:val="007A481F"/>
    <w:rsid w:val="007A502C"/>
    <w:rsid w:val="007A579F"/>
    <w:rsid w:val="007C57E7"/>
    <w:rsid w:val="007D3C28"/>
    <w:rsid w:val="007E0B4F"/>
    <w:rsid w:val="007E6B2E"/>
    <w:rsid w:val="007E7648"/>
    <w:rsid w:val="007F2D1D"/>
    <w:rsid w:val="00802E06"/>
    <w:rsid w:val="00804535"/>
    <w:rsid w:val="008051C3"/>
    <w:rsid w:val="00810CE2"/>
    <w:rsid w:val="008150D4"/>
    <w:rsid w:val="00824131"/>
    <w:rsid w:val="008313F7"/>
    <w:rsid w:val="0083735E"/>
    <w:rsid w:val="00837CBF"/>
    <w:rsid w:val="00843705"/>
    <w:rsid w:val="00847A31"/>
    <w:rsid w:val="00850D0C"/>
    <w:rsid w:val="0085553A"/>
    <w:rsid w:val="00855E51"/>
    <w:rsid w:val="00871E83"/>
    <w:rsid w:val="0089066F"/>
    <w:rsid w:val="00890825"/>
    <w:rsid w:val="00891A1D"/>
    <w:rsid w:val="008949E1"/>
    <w:rsid w:val="00894A44"/>
    <w:rsid w:val="00896DC6"/>
    <w:rsid w:val="008A665A"/>
    <w:rsid w:val="008B1EFD"/>
    <w:rsid w:val="008B710D"/>
    <w:rsid w:val="008C2632"/>
    <w:rsid w:val="008C6E83"/>
    <w:rsid w:val="008C72C9"/>
    <w:rsid w:val="008D4A83"/>
    <w:rsid w:val="008F6FB8"/>
    <w:rsid w:val="009010B7"/>
    <w:rsid w:val="009018B8"/>
    <w:rsid w:val="009073E1"/>
    <w:rsid w:val="00907B62"/>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00D"/>
    <w:rsid w:val="009E56C5"/>
    <w:rsid w:val="009F1C54"/>
    <w:rsid w:val="009F2833"/>
    <w:rsid w:val="009F7F97"/>
    <w:rsid w:val="00A012F5"/>
    <w:rsid w:val="00A12291"/>
    <w:rsid w:val="00A15152"/>
    <w:rsid w:val="00A155F9"/>
    <w:rsid w:val="00A164B7"/>
    <w:rsid w:val="00A21DEF"/>
    <w:rsid w:val="00A319FD"/>
    <w:rsid w:val="00A462C6"/>
    <w:rsid w:val="00A55023"/>
    <w:rsid w:val="00A71E6F"/>
    <w:rsid w:val="00A739CB"/>
    <w:rsid w:val="00A75047"/>
    <w:rsid w:val="00A8507F"/>
    <w:rsid w:val="00A87AEE"/>
    <w:rsid w:val="00A900CE"/>
    <w:rsid w:val="00A91E16"/>
    <w:rsid w:val="00A95518"/>
    <w:rsid w:val="00AA02A8"/>
    <w:rsid w:val="00AA10C4"/>
    <w:rsid w:val="00AA57D8"/>
    <w:rsid w:val="00AA5BF1"/>
    <w:rsid w:val="00AA6E2B"/>
    <w:rsid w:val="00AB0733"/>
    <w:rsid w:val="00AB1FC1"/>
    <w:rsid w:val="00AB21AA"/>
    <w:rsid w:val="00AB2327"/>
    <w:rsid w:val="00AB2336"/>
    <w:rsid w:val="00AC4630"/>
    <w:rsid w:val="00AD0294"/>
    <w:rsid w:val="00AD2725"/>
    <w:rsid w:val="00AE1E64"/>
    <w:rsid w:val="00AF1F73"/>
    <w:rsid w:val="00B13E4F"/>
    <w:rsid w:val="00B14E51"/>
    <w:rsid w:val="00B15A21"/>
    <w:rsid w:val="00B1638F"/>
    <w:rsid w:val="00B21EC8"/>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1072"/>
    <w:rsid w:val="00BB333E"/>
    <w:rsid w:val="00BC5BDA"/>
    <w:rsid w:val="00BD2A33"/>
    <w:rsid w:val="00BD304D"/>
    <w:rsid w:val="00BD61E5"/>
    <w:rsid w:val="00BD793B"/>
    <w:rsid w:val="00BF3D6B"/>
    <w:rsid w:val="00C03DCA"/>
    <w:rsid w:val="00C06212"/>
    <w:rsid w:val="00C1142C"/>
    <w:rsid w:val="00C14A4F"/>
    <w:rsid w:val="00C304D9"/>
    <w:rsid w:val="00C32613"/>
    <w:rsid w:val="00C41AE1"/>
    <w:rsid w:val="00C4538D"/>
    <w:rsid w:val="00C461FF"/>
    <w:rsid w:val="00C50274"/>
    <w:rsid w:val="00C5423E"/>
    <w:rsid w:val="00C67B13"/>
    <w:rsid w:val="00C72FAB"/>
    <w:rsid w:val="00C822AF"/>
    <w:rsid w:val="00C82DE6"/>
    <w:rsid w:val="00C90428"/>
    <w:rsid w:val="00C9472A"/>
    <w:rsid w:val="00C95C6E"/>
    <w:rsid w:val="00C96C07"/>
    <w:rsid w:val="00CA17C5"/>
    <w:rsid w:val="00CB6709"/>
    <w:rsid w:val="00CC2FE0"/>
    <w:rsid w:val="00CD4663"/>
    <w:rsid w:val="00CE752A"/>
    <w:rsid w:val="00CE79AC"/>
    <w:rsid w:val="00CF2B1E"/>
    <w:rsid w:val="00CF39D4"/>
    <w:rsid w:val="00D04103"/>
    <w:rsid w:val="00D24AA4"/>
    <w:rsid w:val="00D31EBA"/>
    <w:rsid w:val="00D341FA"/>
    <w:rsid w:val="00D34435"/>
    <w:rsid w:val="00D47BCC"/>
    <w:rsid w:val="00D658B3"/>
    <w:rsid w:val="00D70EDE"/>
    <w:rsid w:val="00D7748D"/>
    <w:rsid w:val="00D83F59"/>
    <w:rsid w:val="00D8557D"/>
    <w:rsid w:val="00D9290D"/>
    <w:rsid w:val="00DA294E"/>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4CFE"/>
    <w:rsid w:val="00E71D5C"/>
    <w:rsid w:val="00E83192"/>
    <w:rsid w:val="00E834D5"/>
    <w:rsid w:val="00E87E12"/>
    <w:rsid w:val="00E943FF"/>
    <w:rsid w:val="00E94927"/>
    <w:rsid w:val="00EA18AE"/>
    <w:rsid w:val="00EA33FF"/>
    <w:rsid w:val="00EA6629"/>
    <w:rsid w:val="00EB0977"/>
    <w:rsid w:val="00EB13C5"/>
    <w:rsid w:val="00EB2E12"/>
    <w:rsid w:val="00EB3F7D"/>
    <w:rsid w:val="00EB49FA"/>
    <w:rsid w:val="00EB5854"/>
    <w:rsid w:val="00EC4D39"/>
    <w:rsid w:val="00EC5E10"/>
    <w:rsid w:val="00EF03F0"/>
    <w:rsid w:val="00F03718"/>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0C92"/>
    <w:rsid w:val="00FB2AFC"/>
    <w:rsid w:val="00FB7A39"/>
    <w:rsid w:val="00FC0E1D"/>
    <w:rsid w:val="00FC53DA"/>
    <w:rsid w:val="00FD16A9"/>
    <w:rsid w:val="00FE4758"/>
    <w:rsid w:val="00FF004E"/>
    <w:rsid w:val="00FF0E35"/>
    <w:rsid w:val="00FF0F4A"/>
    <w:rsid w:val="00FF4152"/>
    <w:rsid w:val="00FF6229"/>
    <w:rsid w:val="037D9E63"/>
    <w:rsid w:val="2B0FEC07"/>
    <w:rsid w:val="7E821CB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3277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7A1BCB"/>
    <w:pPr>
      <w:spacing w:before="380" w:after="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F4152"/>
    <w:pPr>
      <w:spacing w:line="264" w:lineRule="auto"/>
      <w:jc w:val="both"/>
    </w:pPr>
    <w:rPr>
      <w:rFonts w:ascii="Linux Libertine" w:eastAsiaTheme="minorHAnsi" w:hAnsi="Linux Libertine" w:cs="Linux Libertine"/>
      <w:bCs/>
      <w:sz w:val="18"/>
      <w:szCs w:val="18"/>
      <w:lang w:val="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normaltextrun">
    <w:name w:val="normaltextrun"/>
    <w:basedOn w:val="DefaultParagraphFont"/>
    <w:rsid w:val="00AA02A8"/>
  </w:style>
  <w:style w:type="character" w:customStyle="1" w:styleId="eop">
    <w:name w:val="eop"/>
    <w:basedOn w:val="DefaultParagraphFont"/>
    <w:rsid w:val="00AA02A8"/>
  </w:style>
  <w:style w:type="character" w:customStyle="1" w:styleId="spellingerror">
    <w:name w:val="spellingerror"/>
    <w:basedOn w:val="DefaultParagraphFont"/>
    <w:rsid w:val="00A71E6F"/>
  </w:style>
  <w:style w:type="table" w:styleId="GridTable4">
    <w:name w:val="Grid Table 4"/>
    <w:basedOn w:val="TableNormal"/>
    <w:uiPriority w:val="49"/>
    <w:rsid w:val="00C304D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Subtle1">
    <w:name w:val="Table Subtle 1"/>
    <w:basedOn w:val="TableNormal"/>
    <w:rsid w:val="00C304D9"/>
    <w:pPr>
      <w:spacing w:line="264"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C30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304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04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A215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0664742">
      <w:bodyDiv w:val="1"/>
      <w:marLeft w:val="0"/>
      <w:marRight w:val="0"/>
      <w:marTop w:val="0"/>
      <w:marBottom w:val="0"/>
      <w:divBdr>
        <w:top w:val="none" w:sz="0" w:space="0" w:color="auto"/>
        <w:left w:val="none" w:sz="0" w:space="0" w:color="auto"/>
        <w:bottom w:val="none" w:sz="0" w:space="0" w:color="auto"/>
        <w:right w:val="none" w:sz="0" w:space="0" w:color="auto"/>
      </w:divBdr>
      <w:divsChild>
        <w:div w:id="254216475">
          <w:marLeft w:val="0"/>
          <w:marRight w:val="0"/>
          <w:marTop w:val="0"/>
          <w:marBottom w:val="0"/>
          <w:divBdr>
            <w:top w:val="none" w:sz="0" w:space="0" w:color="auto"/>
            <w:left w:val="none" w:sz="0" w:space="0" w:color="auto"/>
            <w:bottom w:val="none" w:sz="0" w:space="0" w:color="auto"/>
            <w:right w:val="none" w:sz="0" w:space="0" w:color="auto"/>
          </w:divBdr>
        </w:div>
        <w:div w:id="1472482063">
          <w:marLeft w:val="0"/>
          <w:marRight w:val="0"/>
          <w:marTop w:val="0"/>
          <w:marBottom w:val="0"/>
          <w:divBdr>
            <w:top w:val="none" w:sz="0" w:space="0" w:color="auto"/>
            <w:left w:val="none" w:sz="0" w:space="0" w:color="auto"/>
            <w:bottom w:val="none" w:sz="0" w:space="0" w:color="auto"/>
            <w:right w:val="none" w:sz="0" w:space="0" w:color="auto"/>
          </w:divBdr>
        </w:div>
        <w:div w:id="483787549">
          <w:marLeft w:val="0"/>
          <w:marRight w:val="0"/>
          <w:marTop w:val="0"/>
          <w:marBottom w:val="0"/>
          <w:divBdr>
            <w:top w:val="none" w:sz="0" w:space="0" w:color="auto"/>
            <w:left w:val="none" w:sz="0" w:space="0" w:color="auto"/>
            <w:bottom w:val="none" w:sz="0" w:space="0" w:color="auto"/>
            <w:right w:val="none" w:sz="0" w:space="0" w:color="auto"/>
          </w:divBdr>
        </w:div>
      </w:divsChild>
    </w:div>
    <w:div w:id="84768537">
      <w:bodyDiv w:val="1"/>
      <w:marLeft w:val="0"/>
      <w:marRight w:val="0"/>
      <w:marTop w:val="0"/>
      <w:marBottom w:val="0"/>
      <w:divBdr>
        <w:top w:val="none" w:sz="0" w:space="0" w:color="auto"/>
        <w:left w:val="none" w:sz="0" w:space="0" w:color="auto"/>
        <w:bottom w:val="none" w:sz="0" w:space="0" w:color="auto"/>
        <w:right w:val="none" w:sz="0" w:space="0" w:color="auto"/>
      </w:divBdr>
      <w:divsChild>
        <w:div w:id="821653994">
          <w:marLeft w:val="0"/>
          <w:marRight w:val="0"/>
          <w:marTop w:val="0"/>
          <w:marBottom w:val="0"/>
          <w:divBdr>
            <w:top w:val="none" w:sz="0" w:space="0" w:color="auto"/>
            <w:left w:val="none" w:sz="0" w:space="0" w:color="auto"/>
            <w:bottom w:val="none" w:sz="0" w:space="0" w:color="auto"/>
            <w:right w:val="none" w:sz="0" w:space="0" w:color="auto"/>
          </w:divBdr>
          <w:divsChild>
            <w:div w:id="194781301">
              <w:marLeft w:val="-75"/>
              <w:marRight w:val="0"/>
              <w:marTop w:val="30"/>
              <w:marBottom w:val="30"/>
              <w:divBdr>
                <w:top w:val="none" w:sz="0" w:space="0" w:color="auto"/>
                <w:left w:val="none" w:sz="0" w:space="0" w:color="auto"/>
                <w:bottom w:val="none" w:sz="0" w:space="0" w:color="auto"/>
                <w:right w:val="none" w:sz="0" w:space="0" w:color="auto"/>
              </w:divBdr>
              <w:divsChild>
                <w:div w:id="1219709041">
                  <w:marLeft w:val="0"/>
                  <w:marRight w:val="0"/>
                  <w:marTop w:val="0"/>
                  <w:marBottom w:val="0"/>
                  <w:divBdr>
                    <w:top w:val="none" w:sz="0" w:space="0" w:color="auto"/>
                    <w:left w:val="none" w:sz="0" w:space="0" w:color="auto"/>
                    <w:bottom w:val="none" w:sz="0" w:space="0" w:color="auto"/>
                    <w:right w:val="none" w:sz="0" w:space="0" w:color="auto"/>
                  </w:divBdr>
                  <w:divsChild>
                    <w:div w:id="666176928">
                      <w:marLeft w:val="0"/>
                      <w:marRight w:val="0"/>
                      <w:marTop w:val="0"/>
                      <w:marBottom w:val="0"/>
                      <w:divBdr>
                        <w:top w:val="none" w:sz="0" w:space="0" w:color="auto"/>
                        <w:left w:val="none" w:sz="0" w:space="0" w:color="auto"/>
                        <w:bottom w:val="none" w:sz="0" w:space="0" w:color="auto"/>
                        <w:right w:val="none" w:sz="0" w:space="0" w:color="auto"/>
                      </w:divBdr>
                    </w:div>
                  </w:divsChild>
                </w:div>
                <w:div w:id="1132940271">
                  <w:marLeft w:val="0"/>
                  <w:marRight w:val="0"/>
                  <w:marTop w:val="0"/>
                  <w:marBottom w:val="0"/>
                  <w:divBdr>
                    <w:top w:val="none" w:sz="0" w:space="0" w:color="auto"/>
                    <w:left w:val="none" w:sz="0" w:space="0" w:color="auto"/>
                    <w:bottom w:val="none" w:sz="0" w:space="0" w:color="auto"/>
                    <w:right w:val="none" w:sz="0" w:space="0" w:color="auto"/>
                  </w:divBdr>
                  <w:divsChild>
                    <w:div w:id="883910695">
                      <w:marLeft w:val="0"/>
                      <w:marRight w:val="0"/>
                      <w:marTop w:val="0"/>
                      <w:marBottom w:val="0"/>
                      <w:divBdr>
                        <w:top w:val="none" w:sz="0" w:space="0" w:color="auto"/>
                        <w:left w:val="none" w:sz="0" w:space="0" w:color="auto"/>
                        <w:bottom w:val="none" w:sz="0" w:space="0" w:color="auto"/>
                        <w:right w:val="none" w:sz="0" w:space="0" w:color="auto"/>
                      </w:divBdr>
                    </w:div>
                  </w:divsChild>
                </w:div>
                <w:div w:id="745804705">
                  <w:marLeft w:val="0"/>
                  <w:marRight w:val="0"/>
                  <w:marTop w:val="0"/>
                  <w:marBottom w:val="0"/>
                  <w:divBdr>
                    <w:top w:val="none" w:sz="0" w:space="0" w:color="auto"/>
                    <w:left w:val="none" w:sz="0" w:space="0" w:color="auto"/>
                    <w:bottom w:val="none" w:sz="0" w:space="0" w:color="auto"/>
                    <w:right w:val="none" w:sz="0" w:space="0" w:color="auto"/>
                  </w:divBdr>
                  <w:divsChild>
                    <w:div w:id="982077113">
                      <w:marLeft w:val="0"/>
                      <w:marRight w:val="0"/>
                      <w:marTop w:val="0"/>
                      <w:marBottom w:val="0"/>
                      <w:divBdr>
                        <w:top w:val="none" w:sz="0" w:space="0" w:color="auto"/>
                        <w:left w:val="none" w:sz="0" w:space="0" w:color="auto"/>
                        <w:bottom w:val="none" w:sz="0" w:space="0" w:color="auto"/>
                        <w:right w:val="none" w:sz="0" w:space="0" w:color="auto"/>
                      </w:divBdr>
                    </w:div>
                  </w:divsChild>
                </w:div>
                <w:div w:id="288711465">
                  <w:marLeft w:val="0"/>
                  <w:marRight w:val="0"/>
                  <w:marTop w:val="0"/>
                  <w:marBottom w:val="0"/>
                  <w:divBdr>
                    <w:top w:val="none" w:sz="0" w:space="0" w:color="auto"/>
                    <w:left w:val="none" w:sz="0" w:space="0" w:color="auto"/>
                    <w:bottom w:val="none" w:sz="0" w:space="0" w:color="auto"/>
                    <w:right w:val="none" w:sz="0" w:space="0" w:color="auto"/>
                  </w:divBdr>
                  <w:divsChild>
                    <w:div w:id="121964738">
                      <w:marLeft w:val="0"/>
                      <w:marRight w:val="0"/>
                      <w:marTop w:val="0"/>
                      <w:marBottom w:val="0"/>
                      <w:divBdr>
                        <w:top w:val="none" w:sz="0" w:space="0" w:color="auto"/>
                        <w:left w:val="none" w:sz="0" w:space="0" w:color="auto"/>
                        <w:bottom w:val="none" w:sz="0" w:space="0" w:color="auto"/>
                        <w:right w:val="none" w:sz="0" w:space="0" w:color="auto"/>
                      </w:divBdr>
                    </w:div>
                  </w:divsChild>
                </w:div>
                <w:div w:id="1215704410">
                  <w:marLeft w:val="0"/>
                  <w:marRight w:val="0"/>
                  <w:marTop w:val="0"/>
                  <w:marBottom w:val="0"/>
                  <w:divBdr>
                    <w:top w:val="none" w:sz="0" w:space="0" w:color="auto"/>
                    <w:left w:val="none" w:sz="0" w:space="0" w:color="auto"/>
                    <w:bottom w:val="none" w:sz="0" w:space="0" w:color="auto"/>
                    <w:right w:val="none" w:sz="0" w:space="0" w:color="auto"/>
                  </w:divBdr>
                  <w:divsChild>
                    <w:div w:id="957566576">
                      <w:marLeft w:val="0"/>
                      <w:marRight w:val="0"/>
                      <w:marTop w:val="0"/>
                      <w:marBottom w:val="0"/>
                      <w:divBdr>
                        <w:top w:val="none" w:sz="0" w:space="0" w:color="auto"/>
                        <w:left w:val="none" w:sz="0" w:space="0" w:color="auto"/>
                        <w:bottom w:val="none" w:sz="0" w:space="0" w:color="auto"/>
                        <w:right w:val="none" w:sz="0" w:space="0" w:color="auto"/>
                      </w:divBdr>
                    </w:div>
                  </w:divsChild>
                </w:div>
                <w:div w:id="336663202">
                  <w:marLeft w:val="0"/>
                  <w:marRight w:val="0"/>
                  <w:marTop w:val="0"/>
                  <w:marBottom w:val="0"/>
                  <w:divBdr>
                    <w:top w:val="none" w:sz="0" w:space="0" w:color="auto"/>
                    <w:left w:val="none" w:sz="0" w:space="0" w:color="auto"/>
                    <w:bottom w:val="none" w:sz="0" w:space="0" w:color="auto"/>
                    <w:right w:val="none" w:sz="0" w:space="0" w:color="auto"/>
                  </w:divBdr>
                  <w:divsChild>
                    <w:div w:id="1593932242">
                      <w:marLeft w:val="0"/>
                      <w:marRight w:val="0"/>
                      <w:marTop w:val="0"/>
                      <w:marBottom w:val="0"/>
                      <w:divBdr>
                        <w:top w:val="none" w:sz="0" w:space="0" w:color="auto"/>
                        <w:left w:val="none" w:sz="0" w:space="0" w:color="auto"/>
                        <w:bottom w:val="none" w:sz="0" w:space="0" w:color="auto"/>
                        <w:right w:val="none" w:sz="0" w:space="0" w:color="auto"/>
                      </w:divBdr>
                    </w:div>
                  </w:divsChild>
                </w:div>
                <w:div w:id="1621572869">
                  <w:marLeft w:val="0"/>
                  <w:marRight w:val="0"/>
                  <w:marTop w:val="0"/>
                  <w:marBottom w:val="0"/>
                  <w:divBdr>
                    <w:top w:val="none" w:sz="0" w:space="0" w:color="auto"/>
                    <w:left w:val="none" w:sz="0" w:space="0" w:color="auto"/>
                    <w:bottom w:val="none" w:sz="0" w:space="0" w:color="auto"/>
                    <w:right w:val="none" w:sz="0" w:space="0" w:color="auto"/>
                  </w:divBdr>
                  <w:divsChild>
                    <w:div w:id="1666711958">
                      <w:marLeft w:val="0"/>
                      <w:marRight w:val="0"/>
                      <w:marTop w:val="0"/>
                      <w:marBottom w:val="0"/>
                      <w:divBdr>
                        <w:top w:val="none" w:sz="0" w:space="0" w:color="auto"/>
                        <w:left w:val="none" w:sz="0" w:space="0" w:color="auto"/>
                        <w:bottom w:val="none" w:sz="0" w:space="0" w:color="auto"/>
                        <w:right w:val="none" w:sz="0" w:space="0" w:color="auto"/>
                      </w:divBdr>
                    </w:div>
                  </w:divsChild>
                </w:div>
                <w:div w:id="1640652724">
                  <w:marLeft w:val="0"/>
                  <w:marRight w:val="0"/>
                  <w:marTop w:val="0"/>
                  <w:marBottom w:val="0"/>
                  <w:divBdr>
                    <w:top w:val="none" w:sz="0" w:space="0" w:color="auto"/>
                    <w:left w:val="none" w:sz="0" w:space="0" w:color="auto"/>
                    <w:bottom w:val="none" w:sz="0" w:space="0" w:color="auto"/>
                    <w:right w:val="none" w:sz="0" w:space="0" w:color="auto"/>
                  </w:divBdr>
                  <w:divsChild>
                    <w:div w:id="2134056287">
                      <w:marLeft w:val="0"/>
                      <w:marRight w:val="0"/>
                      <w:marTop w:val="0"/>
                      <w:marBottom w:val="0"/>
                      <w:divBdr>
                        <w:top w:val="none" w:sz="0" w:space="0" w:color="auto"/>
                        <w:left w:val="none" w:sz="0" w:space="0" w:color="auto"/>
                        <w:bottom w:val="none" w:sz="0" w:space="0" w:color="auto"/>
                        <w:right w:val="none" w:sz="0" w:space="0" w:color="auto"/>
                      </w:divBdr>
                    </w:div>
                  </w:divsChild>
                </w:div>
                <w:div w:id="577326783">
                  <w:marLeft w:val="0"/>
                  <w:marRight w:val="0"/>
                  <w:marTop w:val="0"/>
                  <w:marBottom w:val="0"/>
                  <w:divBdr>
                    <w:top w:val="none" w:sz="0" w:space="0" w:color="auto"/>
                    <w:left w:val="none" w:sz="0" w:space="0" w:color="auto"/>
                    <w:bottom w:val="none" w:sz="0" w:space="0" w:color="auto"/>
                    <w:right w:val="none" w:sz="0" w:space="0" w:color="auto"/>
                  </w:divBdr>
                  <w:divsChild>
                    <w:div w:id="823662274">
                      <w:marLeft w:val="0"/>
                      <w:marRight w:val="0"/>
                      <w:marTop w:val="0"/>
                      <w:marBottom w:val="0"/>
                      <w:divBdr>
                        <w:top w:val="none" w:sz="0" w:space="0" w:color="auto"/>
                        <w:left w:val="none" w:sz="0" w:space="0" w:color="auto"/>
                        <w:bottom w:val="none" w:sz="0" w:space="0" w:color="auto"/>
                        <w:right w:val="none" w:sz="0" w:space="0" w:color="auto"/>
                      </w:divBdr>
                    </w:div>
                  </w:divsChild>
                </w:div>
                <w:div w:id="1533613012">
                  <w:marLeft w:val="0"/>
                  <w:marRight w:val="0"/>
                  <w:marTop w:val="0"/>
                  <w:marBottom w:val="0"/>
                  <w:divBdr>
                    <w:top w:val="none" w:sz="0" w:space="0" w:color="auto"/>
                    <w:left w:val="none" w:sz="0" w:space="0" w:color="auto"/>
                    <w:bottom w:val="none" w:sz="0" w:space="0" w:color="auto"/>
                    <w:right w:val="none" w:sz="0" w:space="0" w:color="auto"/>
                  </w:divBdr>
                  <w:divsChild>
                    <w:div w:id="440733666">
                      <w:marLeft w:val="0"/>
                      <w:marRight w:val="0"/>
                      <w:marTop w:val="0"/>
                      <w:marBottom w:val="0"/>
                      <w:divBdr>
                        <w:top w:val="none" w:sz="0" w:space="0" w:color="auto"/>
                        <w:left w:val="none" w:sz="0" w:space="0" w:color="auto"/>
                        <w:bottom w:val="none" w:sz="0" w:space="0" w:color="auto"/>
                        <w:right w:val="none" w:sz="0" w:space="0" w:color="auto"/>
                      </w:divBdr>
                    </w:div>
                  </w:divsChild>
                </w:div>
                <w:div w:id="1081097815">
                  <w:marLeft w:val="0"/>
                  <w:marRight w:val="0"/>
                  <w:marTop w:val="0"/>
                  <w:marBottom w:val="0"/>
                  <w:divBdr>
                    <w:top w:val="none" w:sz="0" w:space="0" w:color="auto"/>
                    <w:left w:val="none" w:sz="0" w:space="0" w:color="auto"/>
                    <w:bottom w:val="none" w:sz="0" w:space="0" w:color="auto"/>
                    <w:right w:val="none" w:sz="0" w:space="0" w:color="auto"/>
                  </w:divBdr>
                  <w:divsChild>
                    <w:div w:id="661854258">
                      <w:marLeft w:val="0"/>
                      <w:marRight w:val="0"/>
                      <w:marTop w:val="0"/>
                      <w:marBottom w:val="0"/>
                      <w:divBdr>
                        <w:top w:val="none" w:sz="0" w:space="0" w:color="auto"/>
                        <w:left w:val="none" w:sz="0" w:space="0" w:color="auto"/>
                        <w:bottom w:val="none" w:sz="0" w:space="0" w:color="auto"/>
                        <w:right w:val="none" w:sz="0" w:space="0" w:color="auto"/>
                      </w:divBdr>
                    </w:div>
                  </w:divsChild>
                </w:div>
                <w:div w:id="711003680">
                  <w:marLeft w:val="0"/>
                  <w:marRight w:val="0"/>
                  <w:marTop w:val="0"/>
                  <w:marBottom w:val="0"/>
                  <w:divBdr>
                    <w:top w:val="none" w:sz="0" w:space="0" w:color="auto"/>
                    <w:left w:val="none" w:sz="0" w:space="0" w:color="auto"/>
                    <w:bottom w:val="none" w:sz="0" w:space="0" w:color="auto"/>
                    <w:right w:val="none" w:sz="0" w:space="0" w:color="auto"/>
                  </w:divBdr>
                  <w:divsChild>
                    <w:div w:id="758060541">
                      <w:marLeft w:val="0"/>
                      <w:marRight w:val="0"/>
                      <w:marTop w:val="0"/>
                      <w:marBottom w:val="0"/>
                      <w:divBdr>
                        <w:top w:val="none" w:sz="0" w:space="0" w:color="auto"/>
                        <w:left w:val="none" w:sz="0" w:space="0" w:color="auto"/>
                        <w:bottom w:val="none" w:sz="0" w:space="0" w:color="auto"/>
                        <w:right w:val="none" w:sz="0" w:space="0" w:color="auto"/>
                      </w:divBdr>
                    </w:div>
                  </w:divsChild>
                </w:div>
                <w:div w:id="471753441">
                  <w:marLeft w:val="0"/>
                  <w:marRight w:val="0"/>
                  <w:marTop w:val="0"/>
                  <w:marBottom w:val="0"/>
                  <w:divBdr>
                    <w:top w:val="none" w:sz="0" w:space="0" w:color="auto"/>
                    <w:left w:val="none" w:sz="0" w:space="0" w:color="auto"/>
                    <w:bottom w:val="none" w:sz="0" w:space="0" w:color="auto"/>
                    <w:right w:val="none" w:sz="0" w:space="0" w:color="auto"/>
                  </w:divBdr>
                  <w:divsChild>
                    <w:div w:id="1911454125">
                      <w:marLeft w:val="0"/>
                      <w:marRight w:val="0"/>
                      <w:marTop w:val="0"/>
                      <w:marBottom w:val="0"/>
                      <w:divBdr>
                        <w:top w:val="none" w:sz="0" w:space="0" w:color="auto"/>
                        <w:left w:val="none" w:sz="0" w:space="0" w:color="auto"/>
                        <w:bottom w:val="none" w:sz="0" w:space="0" w:color="auto"/>
                        <w:right w:val="none" w:sz="0" w:space="0" w:color="auto"/>
                      </w:divBdr>
                    </w:div>
                  </w:divsChild>
                </w:div>
                <w:div w:id="51851336">
                  <w:marLeft w:val="0"/>
                  <w:marRight w:val="0"/>
                  <w:marTop w:val="0"/>
                  <w:marBottom w:val="0"/>
                  <w:divBdr>
                    <w:top w:val="none" w:sz="0" w:space="0" w:color="auto"/>
                    <w:left w:val="none" w:sz="0" w:space="0" w:color="auto"/>
                    <w:bottom w:val="none" w:sz="0" w:space="0" w:color="auto"/>
                    <w:right w:val="none" w:sz="0" w:space="0" w:color="auto"/>
                  </w:divBdr>
                  <w:divsChild>
                    <w:div w:id="1004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2525">
          <w:marLeft w:val="0"/>
          <w:marRight w:val="0"/>
          <w:marTop w:val="0"/>
          <w:marBottom w:val="0"/>
          <w:divBdr>
            <w:top w:val="none" w:sz="0" w:space="0" w:color="auto"/>
            <w:left w:val="none" w:sz="0" w:space="0" w:color="auto"/>
            <w:bottom w:val="none" w:sz="0" w:space="0" w:color="auto"/>
            <w:right w:val="none" w:sz="0" w:space="0" w:color="auto"/>
          </w:divBdr>
        </w:div>
      </w:divsChild>
    </w:div>
    <w:div w:id="136999839">
      <w:bodyDiv w:val="1"/>
      <w:marLeft w:val="0"/>
      <w:marRight w:val="0"/>
      <w:marTop w:val="0"/>
      <w:marBottom w:val="0"/>
      <w:divBdr>
        <w:top w:val="none" w:sz="0" w:space="0" w:color="auto"/>
        <w:left w:val="none" w:sz="0" w:space="0" w:color="auto"/>
        <w:bottom w:val="none" w:sz="0" w:space="0" w:color="auto"/>
        <w:right w:val="none" w:sz="0" w:space="0" w:color="auto"/>
      </w:divBdr>
      <w:divsChild>
        <w:div w:id="1489131209">
          <w:marLeft w:val="0"/>
          <w:marRight w:val="0"/>
          <w:marTop w:val="0"/>
          <w:marBottom w:val="0"/>
          <w:divBdr>
            <w:top w:val="none" w:sz="0" w:space="0" w:color="auto"/>
            <w:left w:val="none" w:sz="0" w:space="0" w:color="auto"/>
            <w:bottom w:val="none" w:sz="0" w:space="0" w:color="auto"/>
            <w:right w:val="none" w:sz="0" w:space="0" w:color="auto"/>
          </w:divBdr>
        </w:div>
        <w:div w:id="1938516963">
          <w:marLeft w:val="0"/>
          <w:marRight w:val="0"/>
          <w:marTop w:val="0"/>
          <w:marBottom w:val="0"/>
          <w:divBdr>
            <w:top w:val="none" w:sz="0" w:space="0" w:color="auto"/>
            <w:left w:val="none" w:sz="0" w:space="0" w:color="auto"/>
            <w:bottom w:val="none" w:sz="0" w:space="0" w:color="auto"/>
            <w:right w:val="none" w:sz="0" w:space="0" w:color="auto"/>
          </w:divBdr>
        </w:div>
        <w:div w:id="66198887">
          <w:marLeft w:val="0"/>
          <w:marRight w:val="0"/>
          <w:marTop w:val="0"/>
          <w:marBottom w:val="0"/>
          <w:divBdr>
            <w:top w:val="none" w:sz="0" w:space="0" w:color="auto"/>
            <w:left w:val="none" w:sz="0" w:space="0" w:color="auto"/>
            <w:bottom w:val="none" w:sz="0" w:space="0" w:color="auto"/>
            <w:right w:val="none" w:sz="0" w:space="0" w:color="auto"/>
          </w:divBdr>
        </w:div>
      </w:divsChild>
    </w:div>
    <w:div w:id="173811019">
      <w:bodyDiv w:val="1"/>
      <w:marLeft w:val="0"/>
      <w:marRight w:val="0"/>
      <w:marTop w:val="0"/>
      <w:marBottom w:val="0"/>
      <w:divBdr>
        <w:top w:val="none" w:sz="0" w:space="0" w:color="auto"/>
        <w:left w:val="none" w:sz="0" w:space="0" w:color="auto"/>
        <w:bottom w:val="none" w:sz="0" w:space="0" w:color="auto"/>
        <w:right w:val="none" w:sz="0" w:space="0" w:color="auto"/>
      </w:divBdr>
      <w:divsChild>
        <w:div w:id="1787657623">
          <w:marLeft w:val="0"/>
          <w:marRight w:val="0"/>
          <w:marTop w:val="0"/>
          <w:marBottom w:val="0"/>
          <w:divBdr>
            <w:top w:val="none" w:sz="0" w:space="0" w:color="auto"/>
            <w:left w:val="none" w:sz="0" w:space="0" w:color="auto"/>
            <w:bottom w:val="none" w:sz="0" w:space="0" w:color="auto"/>
            <w:right w:val="none" w:sz="0" w:space="0" w:color="auto"/>
          </w:divBdr>
        </w:div>
        <w:div w:id="997728282">
          <w:marLeft w:val="0"/>
          <w:marRight w:val="0"/>
          <w:marTop w:val="0"/>
          <w:marBottom w:val="0"/>
          <w:divBdr>
            <w:top w:val="none" w:sz="0" w:space="0" w:color="auto"/>
            <w:left w:val="none" w:sz="0" w:space="0" w:color="auto"/>
            <w:bottom w:val="none" w:sz="0" w:space="0" w:color="auto"/>
            <w:right w:val="none" w:sz="0" w:space="0" w:color="auto"/>
          </w:divBdr>
        </w:div>
        <w:div w:id="190344313">
          <w:marLeft w:val="0"/>
          <w:marRight w:val="0"/>
          <w:marTop w:val="0"/>
          <w:marBottom w:val="0"/>
          <w:divBdr>
            <w:top w:val="none" w:sz="0" w:space="0" w:color="auto"/>
            <w:left w:val="none" w:sz="0" w:space="0" w:color="auto"/>
            <w:bottom w:val="none" w:sz="0" w:space="0" w:color="auto"/>
            <w:right w:val="none" w:sz="0" w:space="0" w:color="auto"/>
          </w:divBdr>
        </w:div>
      </w:divsChild>
    </w:div>
    <w:div w:id="199511311">
      <w:bodyDiv w:val="1"/>
      <w:marLeft w:val="0"/>
      <w:marRight w:val="0"/>
      <w:marTop w:val="0"/>
      <w:marBottom w:val="0"/>
      <w:divBdr>
        <w:top w:val="none" w:sz="0" w:space="0" w:color="auto"/>
        <w:left w:val="none" w:sz="0" w:space="0" w:color="auto"/>
        <w:bottom w:val="none" w:sz="0" w:space="0" w:color="auto"/>
        <w:right w:val="none" w:sz="0" w:space="0" w:color="auto"/>
      </w:divBdr>
      <w:divsChild>
        <w:div w:id="1043792420">
          <w:marLeft w:val="0"/>
          <w:marRight w:val="0"/>
          <w:marTop w:val="0"/>
          <w:marBottom w:val="0"/>
          <w:divBdr>
            <w:top w:val="none" w:sz="0" w:space="0" w:color="auto"/>
            <w:left w:val="none" w:sz="0" w:space="0" w:color="auto"/>
            <w:bottom w:val="none" w:sz="0" w:space="0" w:color="auto"/>
            <w:right w:val="none" w:sz="0" w:space="0" w:color="auto"/>
          </w:divBdr>
        </w:div>
        <w:div w:id="351420739">
          <w:marLeft w:val="0"/>
          <w:marRight w:val="0"/>
          <w:marTop w:val="0"/>
          <w:marBottom w:val="0"/>
          <w:divBdr>
            <w:top w:val="none" w:sz="0" w:space="0" w:color="auto"/>
            <w:left w:val="none" w:sz="0" w:space="0" w:color="auto"/>
            <w:bottom w:val="none" w:sz="0" w:space="0" w:color="auto"/>
            <w:right w:val="none" w:sz="0" w:space="0" w:color="auto"/>
          </w:divBdr>
        </w:div>
        <w:div w:id="1354645596">
          <w:marLeft w:val="0"/>
          <w:marRight w:val="0"/>
          <w:marTop w:val="0"/>
          <w:marBottom w:val="0"/>
          <w:divBdr>
            <w:top w:val="none" w:sz="0" w:space="0" w:color="auto"/>
            <w:left w:val="none" w:sz="0" w:space="0" w:color="auto"/>
            <w:bottom w:val="none" w:sz="0" w:space="0" w:color="auto"/>
            <w:right w:val="none" w:sz="0" w:space="0" w:color="auto"/>
          </w:divBdr>
        </w:div>
        <w:div w:id="472598821">
          <w:marLeft w:val="0"/>
          <w:marRight w:val="0"/>
          <w:marTop w:val="0"/>
          <w:marBottom w:val="0"/>
          <w:divBdr>
            <w:top w:val="none" w:sz="0" w:space="0" w:color="auto"/>
            <w:left w:val="none" w:sz="0" w:space="0" w:color="auto"/>
            <w:bottom w:val="none" w:sz="0" w:space="0" w:color="auto"/>
            <w:right w:val="none" w:sz="0" w:space="0" w:color="auto"/>
          </w:divBdr>
        </w:div>
        <w:div w:id="625309216">
          <w:marLeft w:val="0"/>
          <w:marRight w:val="0"/>
          <w:marTop w:val="0"/>
          <w:marBottom w:val="0"/>
          <w:divBdr>
            <w:top w:val="none" w:sz="0" w:space="0" w:color="auto"/>
            <w:left w:val="none" w:sz="0" w:space="0" w:color="auto"/>
            <w:bottom w:val="none" w:sz="0" w:space="0" w:color="auto"/>
            <w:right w:val="none" w:sz="0" w:space="0" w:color="auto"/>
          </w:divBdr>
        </w:div>
        <w:div w:id="1485657808">
          <w:marLeft w:val="0"/>
          <w:marRight w:val="0"/>
          <w:marTop w:val="0"/>
          <w:marBottom w:val="0"/>
          <w:divBdr>
            <w:top w:val="none" w:sz="0" w:space="0" w:color="auto"/>
            <w:left w:val="none" w:sz="0" w:space="0" w:color="auto"/>
            <w:bottom w:val="none" w:sz="0" w:space="0" w:color="auto"/>
            <w:right w:val="none" w:sz="0" w:space="0" w:color="auto"/>
          </w:divBdr>
        </w:div>
        <w:div w:id="202908656">
          <w:marLeft w:val="0"/>
          <w:marRight w:val="0"/>
          <w:marTop w:val="0"/>
          <w:marBottom w:val="0"/>
          <w:divBdr>
            <w:top w:val="none" w:sz="0" w:space="0" w:color="auto"/>
            <w:left w:val="none" w:sz="0" w:space="0" w:color="auto"/>
            <w:bottom w:val="none" w:sz="0" w:space="0" w:color="auto"/>
            <w:right w:val="none" w:sz="0" w:space="0" w:color="auto"/>
          </w:divBdr>
        </w:div>
        <w:div w:id="938760597">
          <w:marLeft w:val="0"/>
          <w:marRight w:val="0"/>
          <w:marTop w:val="0"/>
          <w:marBottom w:val="0"/>
          <w:divBdr>
            <w:top w:val="none" w:sz="0" w:space="0" w:color="auto"/>
            <w:left w:val="none" w:sz="0" w:space="0" w:color="auto"/>
            <w:bottom w:val="none" w:sz="0" w:space="0" w:color="auto"/>
            <w:right w:val="none" w:sz="0" w:space="0" w:color="auto"/>
          </w:divBdr>
        </w:div>
        <w:div w:id="968511213">
          <w:marLeft w:val="0"/>
          <w:marRight w:val="0"/>
          <w:marTop w:val="0"/>
          <w:marBottom w:val="0"/>
          <w:divBdr>
            <w:top w:val="none" w:sz="0" w:space="0" w:color="auto"/>
            <w:left w:val="none" w:sz="0" w:space="0" w:color="auto"/>
            <w:bottom w:val="none" w:sz="0" w:space="0" w:color="auto"/>
            <w:right w:val="none" w:sz="0" w:space="0" w:color="auto"/>
          </w:divBdr>
        </w:div>
      </w:divsChild>
    </w:div>
    <w:div w:id="232549476">
      <w:bodyDiv w:val="1"/>
      <w:marLeft w:val="0"/>
      <w:marRight w:val="0"/>
      <w:marTop w:val="0"/>
      <w:marBottom w:val="0"/>
      <w:divBdr>
        <w:top w:val="none" w:sz="0" w:space="0" w:color="auto"/>
        <w:left w:val="none" w:sz="0" w:space="0" w:color="auto"/>
        <w:bottom w:val="none" w:sz="0" w:space="0" w:color="auto"/>
        <w:right w:val="none" w:sz="0" w:space="0" w:color="auto"/>
      </w:divBdr>
      <w:divsChild>
        <w:div w:id="896470877">
          <w:marLeft w:val="0"/>
          <w:marRight w:val="0"/>
          <w:marTop w:val="0"/>
          <w:marBottom w:val="0"/>
          <w:divBdr>
            <w:top w:val="none" w:sz="0" w:space="0" w:color="auto"/>
            <w:left w:val="none" w:sz="0" w:space="0" w:color="auto"/>
            <w:bottom w:val="none" w:sz="0" w:space="0" w:color="auto"/>
            <w:right w:val="none" w:sz="0" w:space="0" w:color="auto"/>
          </w:divBdr>
          <w:divsChild>
            <w:div w:id="1017730739">
              <w:marLeft w:val="0"/>
              <w:marRight w:val="0"/>
              <w:marTop w:val="0"/>
              <w:marBottom w:val="0"/>
              <w:divBdr>
                <w:top w:val="none" w:sz="0" w:space="0" w:color="auto"/>
                <w:left w:val="none" w:sz="0" w:space="0" w:color="auto"/>
                <w:bottom w:val="none" w:sz="0" w:space="0" w:color="auto"/>
                <w:right w:val="none" w:sz="0" w:space="0" w:color="auto"/>
              </w:divBdr>
            </w:div>
          </w:divsChild>
        </w:div>
        <w:div w:id="544484880">
          <w:marLeft w:val="0"/>
          <w:marRight w:val="0"/>
          <w:marTop w:val="0"/>
          <w:marBottom w:val="0"/>
          <w:divBdr>
            <w:top w:val="none" w:sz="0" w:space="0" w:color="auto"/>
            <w:left w:val="none" w:sz="0" w:space="0" w:color="auto"/>
            <w:bottom w:val="none" w:sz="0" w:space="0" w:color="auto"/>
            <w:right w:val="none" w:sz="0" w:space="0" w:color="auto"/>
          </w:divBdr>
          <w:divsChild>
            <w:div w:id="1847163400">
              <w:marLeft w:val="0"/>
              <w:marRight w:val="0"/>
              <w:marTop w:val="0"/>
              <w:marBottom w:val="0"/>
              <w:divBdr>
                <w:top w:val="none" w:sz="0" w:space="0" w:color="auto"/>
                <w:left w:val="none" w:sz="0" w:space="0" w:color="auto"/>
                <w:bottom w:val="none" w:sz="0" w:space="0" w:color="auto"/>
                <w:right w:val="none" w:sz="0" w:space="0" w:color="auto"/>
              </w:divBdr>
            </w:div>
          </w:divsChild>
        </w:div>
        <w:div w:id="1192764592">
          <w:marLeft w:val="0"/>
          <w:marRight w:val="0"/>
          <w:marTop w:val="0"/>
          <w:marBottom w:val="0"/>
          <w:divBdr>
            <w:top w:val="none" w:sz="0" w:space="0" w:color="auto"/>
            <w:left w:val="none" w:sz="0" w:space="0" w:color="auto"/>
            <w:bottom w:val="none" w:sz="0" w:space="0" w:color="auto"/>
            <w:right w:val="none" w:sz="0" w:space="0" w:color="auto"/>
          </w:divBdr>
          <w:divsChild>
            <w:div w:id="696932827">
              <w:marLeft w:val="0"/>
              <w:marRight w:val="0"/>
              <w:marTop w:val="0"/>
              <w:marBottom w:val="0"/>
              <w:divBdr>
                <w:top w:val="none" w:sz="0" w:space="0" w:color="auto"/>
                <w:left w:val="none" w:sz="0" w:space="0" w:color="auto"/>
                <w:bottom w:val="none" w:sz="0" w:space="0" w:color="auto"/>
                <w:right w:val="none" w:sz="0" w:space="0" w:color="auto"/>
              </w:divBdr>
            </w:div>
          </w:divsChild>
        </w:div>
        <w:div w:id="434787048">
          <w:marLeft w:val="0"/>
          <w:marRight w:val="0"/>
          <w:marTop w:val="0"/>
          <w:marBottom w:val="0"/>
          <w:divBdr>
            <w:top w:val="none" w:sz="0" w:space="0" w:color="auto"/>
            <w:left w:val="none" w:sz="0" w:space="0" w:color="auto"/>
            <w:bottom w:val="none" w:sz="0" w:space="0" w:color="auto"/>
            <w:right w:val="none" w:sz="0" w:space="0" w:color="auto"/>
          </w:divBdr>
          <w:divsChild>
            <w:div w:id="2067141180">
              <w:marLeft w:val="0"/>
              <w:marRight w:val="0"/>
              <w:marTop w:val="0"/>
              <w:marBottom w:val="0"/>
              <w:divBdr>
                <w:top w:val="none" w:sz="0" w:space="0" w:color="auto"/>
                <w:left w:val="none" w:sz="0" w:space="0" w:color="auto"/>
                <w:bottom w:val="none" w:sz="0" w:space="0" w:color="auto"/>
                <w:right w:val="none" w:sz="0" w:space="0" w:color="auto"/>
              </w:divBdr>
            </w:div>
          </w:divsChild>
        </w:div>
        <w:div w:id="2061779849">
          <w:marLeft w:val="0"/>
          <w:marRight w:val="0"/>
          <w:marTop w:val="0"/>
          <w:marBottom w:val="0"/>
          <w:divBdr>
            <w:top w:val="none" w:sz="0" w:space="0" w:color="auto"/>
            <w:left w:val="none" w:sz="0" w:space="0" w:color="auto"/>
            <w:bottom w:val="none" w:sz="0" w:space="0" w:color="auto"/>
            <w:right w:val="none" w:sz="0" w:space="0" w:color="auto"/>
          </w:divBdr>
          <w:divsChild>
            <w:div w:id="958025873">
              <w:marLeft w:val="0"/>
              <w:marRight w:val="0"/>
              <w:marTop w:val="0"/>
              <w:marBottom w:val="0"/>
              <w:divBdr>
                <w:top w:val="none" w:sz="0" w:space="0" w:color="auto"/>
                <w:left w:val="none" w:sz="0" w:space="0" w:color="auto"/>
                <w:bottom w:val="none" w:sz="0" w:space="0" w:color="auto"/>
                <w:right w:val="none" w:sz="0" w:space="0" w:color="auto"/>
              </w:divBdr>
            </w:div>
          </w:divsChild>
        </w:div>
        <w:div w:id="1348606193">
          <w:marLeft w:val="0"/>
          <w:marRight w:val="0"/>
          <w:marTop w:val="0"/>
          <w:marBottom w:val="0"/>
          <w:divBdr>
            <w:top w:val="none" w:sz="0" w:space="0" w:color="auto"/>
            <w:left w:val="none" w:sz="0" w:space="0" w:color="auto"/>
            <w:bottom w:val="none" w:sz="0" w:space="0" w:color="auto"/>
            <w:right w:val="none" w:sz="0" w:space="0" w:color="auto"/>
          </w:divBdr>
          <w:divsChild>
            <w:div w:id="2015526606">
              <w:marLeft w:val="0"/>
              <w:marRight w:val="0"/>
              <w:marTop w:val="0"/>
              <w:marBottom w:val="0"/>
              <w:divBdr>
                <w:top w:val="none" w:sz="0" w:space="0" w:color="auto"/>
                <w:left w:val="none" w:sz="0" w:space="0" w:color="auto"/>
                <w:bottom w:val="none" w:sz="0" w:space="0" w:color="auto"/>
                <w:right w:val="none" w:sz="0" w:space="0" w:color="auto"/>
              </w:divBdr>
            </w:div>
          </w:divsChild>
        </w:div>
        <w:div w:id="504245923">
          <w:marLeft w:val="0"/>
          <w:marRight w:val="0"/>
          <w:marTop w:val="0"/>
          <w:marBottom w:val="0"/>
          <w:divBdr>
            <w:top w:val="none" w:sz="0" w:space="0" w:color="auto"/>
            <w:left w:val="none" w:sz="0" w:space="0" w:color="auto"/>
            <w:bottom w:val="none" w:sz="0" w:space="0" w:color="auto"/>
            <w:right w:val="none" w:sz="0" w:space="0" w:color="auto"/>
          </w:divBdr>
          <w:divsChild>
            <w:div w:id="1845630882">
              <w:marLeft w:val="0"/>
              <w:marRight w:val="0"/>
              <w:marTop w:val="0"/>
              <w:marBottom w:val="0"/>
              <w:divBdr>
                <w:top w:val="none" w:sz="0" w:space="0" w:color="auto"/>
                <w:left w:val="none" w:sz="0" w:space="0" w:color="auto"/>
                <w:bottom w:val="none" w:sz="0" w:space="0" w:color="auto"/>
                <w:right w:val="none" w:sz="0" w:space="0" w:color="auto"/>
              </w:divBdr>
            </w:div>
          </w:divsChild>
        </w:div>
        <w:div w:id="591204933">
          <w:marLeft w:val="0"/>
          <w:marRight w:val="0"/>
          <w:marTop w:val="0"/>
          <w:marBottom w:val="0"/>
          <w:divBdr>
            <w:top w:val="none" w:sz="0" w:space="0" w:color="auto"/>
            <w:left w:val="none" w:sz="0" w:space="0" w:color="auto"/>
            <w:bottom w:val="none" w:sz="0" w:space="0" w:color="auto"/>
            <w:right w:val="none" w:sz="0" w:space="0" w:color="auto"/>
          </w:divBdr>
          <w:divsChild>
            <w:div w:id="803693412">
              <w:marLeft w:val="0"/>
              <w:marRight w:val="0"/>
              <w:marTop w:val="0"/>
              <w:marBottom w:val="0"/>
              <w:divBdr>
                <w:top w:val="none" w:sz="0" w:space="0" w:color="auto"/>
                <w:left w:val="none" w:sz="0" w:space="0" w:color="auto"/>
                <w:bottom w:val="none" w:sz="0" w:space="0" w:color="auto"/>
                <w:right w:val="none" w:sz="0" w:space="0" w:color="auto"/>
              </w:divBdr>
            </w:div>
          </w:divsChild>
        </w:div>
        <w:div w:id="904101639">
          <w:marLeft w:val="0"/>
          <w:marRight w:val="0"/>
          <w:marTop w:val="0"/>
          <w:marBottom w:val="0"/>
          <w:divBdr>
            <w:top w:val="none" w:sz="0" w:space="0" w:color="auto"/>
            <w:left w:val="none" w:sz="0" w:space="0" w:color="auto"/>
            <w:bottom w:val="none" w:sz="0" w:space="0" w:color="auto"/>
            <w:right w:val="none" w:sz="0" w:space="0" w:color="auto"/>
          </w:divBdr>
          <w:divsChild>
            <w:div w:id="1944260140">
              <w:marLeft w:val="0"/>
              <w:marRight w:val="0"/>
              <w:marTop w:val="0"/>
              <w:marBottom w:val="0"/>
              <w:divBdr>
                <w:top w:val="none" w:sz="0" w:space="0" w:color="auto"/>
                <w:left w:val="none" w:sz="0" w:space="0" w:color="auto"/>
                <w:bottom w:val="none" w:sz="0" w:space="0" w:color="auto"/>
                <w:right w:val="none" w:sz="0" w:space="0" w:color="auto"/>
              </w:divBdr>
            </w:div>
          </w:divsChild>
        </w:div>
        <w:div w:id="967467421">
          <w:marLeft w:val="0"/>
          <w:marRight w:val="0"/>
          <w:marTop w:val="0"/>
          <w:marBottom w:val="0"/>
          <w:divBdr>
            <w:top w:val="none" w:sz="0" w:space="0" w:color="auto"/>
            <w:left w:val="none" w:sz="0" w:space="0" w:color="auto"/>
            <w:bottom w:val="none" w:sz="0" w:space="0" w:color="auto"/>
            <w:right w:val="none" w:sz="0" w:space="0" w:color="auto"/>
          </w:divBdr>
          <w:divsChild>
            <w:div w:id="1617711331">
              <w:marLeft w:val="0"/>
              <w:marRight w:val="0"/>
              <w:marTop w:val="0"/>
              <w:marBottom w:val="0"/>
              <w:divBdr>
                <w:top w:val="none" w:sz="0" w:space="0" w:color="auto"/>
                <w:left w:val="none" w:sz="0" w:space="0" w:color="auto"/>
                <w:bottom w:val="none" w:sz="0" w:space="0" w:color="auto"/>
                <w:right w:val="none" w:sz="0" w:space="0" w:color="auto"/>
              </w:divBdr>
            </w:div>
          </w:divsChild>
        </w:div>
        <w:div w:id="1925452695">
          <w:marLeft w:val="0"/>
          <w:marRight w:val="0"/>
          <w:marTop w:val="0"/>
          <w:marBottom w:val="0"/>
          <w:divBdr>
            <w:top w:val="none" w:sz="0" w:space="0" w:color="auto"/>
            <w:left w:val="none" w:sz="0" w:space="0" w:color="auto"/>
            <w:bottom w:val="none" w:sz="0" w:space="0" w:color="auto"/>
            <w:right w:val="none" w:sz="0" w:space="0" w:color="auto"/>
          </w:divBdr>
          <w:divsChild>
            <w:div w:id="1454326668">
              <w:marLeft w:val="0"/>
              <w:marRight w:val="0"/>
              <w:marTop w:val="0"/>
              <w:marBottom w:val="0"/>
              <w:divBdr>
                <w:top w:val="none" w:sz="0" w:space="0" w:color="auto"/>
                <w:left w:val="none" w:sz="0" w:space="0" w:color="auto"/>
                <w:bottom w:val="none" w:sz="0" w:space="0" w:color="auto"/>
                <w:right w:val="none" w:sz="0" w:space="0" w:color="auto"/>
              </w:divBdr>
            </w:div>
          </w:divsChild>
        </w:div>
        <w:div w:id="1937014435">
          <w:marLeft w:val="0"/>
          <w:marRight w:val="0"/>
          <w:marTop w:val="0"/>
          <w:marBottom w:val="0"/>
          <w:divBdr>
            <w:top w:val="none" w:sz="0" w:space="0" w:color="auto"/>
            <w:left w:val="none" w:sz="0" w:space="0" w:color="auto"/>
            <w:bottom w:val="none" w:sz="0" w:space="0" w:color="auto"/>
            <w:right w:val="none" w:sz="0" w:space="0" w:color="auto"/>
          </w:divBdr>
          <w:divsChild>
            <w:div w:id="644315357">
              <w:marLeft w:val="0"/>
              <w:marRight w:val="0"/>
              <w:marTop w:val="0"/>
              <w:marBottom w:val="0"/>
              <w:divBdr>
                <w:top w:val="none" w:sz="0" w:space="0" w:color="auto"/>
                <w:left w:val="none" w:sz="0" w:space="0" w:color="auto"/>
                <w:bottom w:val="none" w:sz="0" w:space="0" w:color="auto"/>
                <w:right w:val="none" w:sz="0" w:space="0" w:color="auto"/>
              </w:divBdr>
            </w:div>
          </w:divsChild>
        </w:div>
        <w:div w:id="466123143">
          <w:marLeft w:val="0"/>
          <w:marRight w:val="0"/>
          <w:marTop w:val="0"/>
          <w:marBottom w:val="0"/>
          <w:divBdr>
            <w:top w:val="none" w:sz="0" w:space="0" w:color="auto"/>
            <w:left w:val="none" w:sz="0" w:space="0" w:color="auto"/>
            <w:bottom w:val="none" w:sz="0" w:space="0" w:color="auto"/>
            <w:right w:val="none" w:sz="0" w:space="0" w:color="auto"/>
          </w:divBdr>
          <w:divsChild>
            <w:div w:id="1564369474">
              <w:marLeft w:val="0"/>
              <w:marRight w:val="0"/>
              <w:marTop w:val="0"/>
              <w:marBottom w:val="0"/>
              <w:divBdr>
                <w:top w:val="none" w:sz="0" w:space="0" w:color="auto"/>
                <w:left w:val="none" w:sz="0" w:space="0" w:color="auto"/>
                <w:bottom w:val="none" w:sz="0" w:space="0" w:color="auto"/>
                <w:right w:val="none" w:sz="0" w:space="0" w:color="auto"/>
              </w:divBdr>
            </w:div>
          </w:divsChild>
        </w:div>
        <w:div w:id="1964455029">
          <w:marLeft w:val="0"/>
          <w:marRight w:val="0"/>
          <w:marTop w:val="0"/>
          <w:marBottom w:val="0"/>
          <w:divBdr>
            <w:top w:val="none" w:sz="0" w:space="0" w:color="auto"/>
            <w:left w:val="none" w:sz="0" w:space="0" w:color="auto"/>
            <w:bottom w:val="none" w:sz="0" w:space="0" w:color="auto"/>
            <w:right w:val="none" w:sz="0" w:space="0" w:color="auto"/>
          </w:divBdr>
          <w:divsChild>
            <w:div w:id="1346329072">
              <w:marLeft w:val="0"/>
              <w:marRight w:val="0"/>
              <w:marTop w:val="0"/>
              <w:marBottom w:val="0"/>
              <w:divBdr>
                <w:top w:val="none" w:sz="0" w:space="0" w:color="auto"/>
                <w:left w:val="none" w:sz="0" w:space="0" w:color="auto"/>
                <w:bottom w:val="none" w:sz="0" w:space="0" w:color="auto"/>
                <w:right w:val="none" w:sz="0" w:space="0" w:color="auto"/>
              </w:divBdr>
            </w:div>
          </w:divsChild>
        </w:div>
        <w:div w:id="1661300915">
          <w:marLeft w:val="0"/>
          <w:marRight w:val="0"/>
          <w:marTop w:val="0"/>
          <w:marBottom w:val="0"/>
          <w:divBdr>
            <w:top w:val="none" w:sz="0" w:space="0" w:color="auto"/>
            <w:left w:val="none" w:sz="0" w:space="0" w:color="auto"/>
            <w:bottom w:val="none" w:sz="0" w:space="0" w:color="auto"/>
            <w:right w:val="none" w:sz="0" w:space="0" w:color="auto"/>
          </w:divBdr>
          <w:divsChild>
            <w:div w:id="221059503">
              <w:marLeft w:val="0"/>
              <w:marRight w:val="0"/>
              <w:marTop w:val="0"/>
              <w:marBottom w:val="0"/>
              <w:divBdr>
                <w:top w:val="none" w:sz="0" w:space="0" w:color="auto"/>
                <w:left w:val="none" w:sz="0" w:space="0" w:color="auto"/>
                <w:bottom w:val="none" w:sz="0" w:space="0" w:color="auto"/>
                <w:right w:val="none" w:sz="0" w:space="0" w:color="auto"/>
              </w:divBdr>
            </w:div>
          </w:divsChild>
        </w:div>
        <w:div w:id="1983537300">
          <w:marLeft w:val="0"/>
          <w:marRight w:val="0"/>
          <w:marTop w:val="0"/>
          <w:marBottom w:val="0"/>
          <w:divBdr>
            <w:top w:val="none" w:sz="0" w:space="0" w:color="auto"/>
            <w:left w:val="none" w:sz="0" w:space="0" w:color="auto"/>
            <w:bottom w:val="none" w:sz="0" w:space="0" w:color="auto"/>
            <w:right w:val="none" w:sz="0" w:space="0" w:color="auto"/>
          </w:divBdr>
          <w:divsChild>
            <w:div w:id="429787610">
              <w:marLeft w:val="0"/>
              <w:marRight w:val="0"/>
              <w:marTop w:val="0"/>
              <w:marBottom w:val="0"/>
              <w:divBdr>
                <w:top w:val="none" w:sz="0" w:space="0" w:color="auto"/>
                <w:left w:val="none" w:sz="0" w:space="0" w:color="auto"/>
                <w:bottom w:val="none" w:sz="0" w:space="0" w:color="auto"/>
                <w:right w:val="none" w:sz="0" w:space="0" w:color="auto"/>
              </w:divBdr>
            </w:div>
          </w:divsChild>
        </w:div>
        <w:div w:id="2063482934">
          <w:marLeft w:val="0"/>
          <w:marRight w:val="0"/>
          <w:marTop w:val="0"/>
          <w:marBottom w:val="0"/>
          <w:divBdr>
            <w:top w:val="none" w:sz="0" w:space="0" w:color="auto"/>
            <w:left w:val="none" w:sz="0" w:space="0" w:color="auto"/>
            <w:bottom w:val="none" w:sz="0" w:space="0" w:color="auto"/>
            <w:right w:val="none" w:sz="0" w:space="0" w:color="auto"/>
          </w:divBdr>
          <w:divsChild>
            <w:div w:id="1082802334">
              <w:marLeft w:val="0"/>
              <w:marRight w:val="0"/>
              <w:marTop w:val="0"/>
              <w:marBottom w:val="0"/>
              <w:divBdr>
                <w:top w:val="none" w:sz="0" w:space="0" w:color="auto"/>
                <w:left w:val="none" w:sz="0" w:space="0" w:color="auto"/>
                <w:bottom w:val="none" w:sz="0" w:space="0" w:color="auto"/>
                <w:right w:val="none" w:sz="0" w:space="0" w:color="auto"/>
              </w:divBdr>
            </w:div>
          </w:divsChild>
        </w:div>
        <w:div w:id="1159229726">
          <w:marLeft w:val="0"/>
          <w:marRight w:val="0"/>
          <w:marTop w:val="0"/>
          <w:marBottom w:val="0"/>
          <w:divBdr>
            <w:top w:val="none" w:sz="0" w:space="0" w:color="auto"/>
            <w:left w:val="none" w:sz="0" w:space="0" w:color="auto"/>
            <w:bottom w:val="none" w:sz="0" w:space="0" w:color="auto"/>
            <w:right w:val="none" w:sz="0" w:space="0" w:color="auto"/>
          </w:divBdr>
          <w:divsChild>
            <w:div w:id="18642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3543">
      <w:bodyDiv w:val="1"/>
      <w:marLeft w:val="0"/>
      <w:marRight w:val="0"/>
      <w:marTop w:val="0"/>
      <w:marBottom w:val="0"/>
      <w:divBdr>
        <w:top w:val="none" w:sz="0" w:space="0" w:color="auto"/>
        <w:left w:val="none" w:sz="0" w:space="0" w:color="auto"/>
        <w:bottom w:val="none" w:sz="0" w:space="0" w:color="auto"/>
        <w:right w:val="none" w:sz="0" w:space="0" w:color="auto"/>
      </w:divBdr>
      <w:divsChild>
        <w:div w:id="1053457068">
          <w:marLeft w:val="0"/>
          <w:marRight w:val="0"/>
          <w:marTop w:val="0"/>
          <w:marBottom w:val="0"/>
          <w:divBdr>
            <w:top w:val="none" w:sz="0" w:space="0" w:color="auto"/>
            <w:left w:val="none" w:sz="0" w:space="0" w:color="auto"/>
            <w:bottom w:val="none" w:sz="0" w:space="0" w:color="auto"/>
            <w:right w:val="none" w:sz="0" w:space="0" w:color="auto"/>
          </w:divBdr>
        </w:div>
        <w:div w:id="1247960985">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2419755">
      <w:bodyDiv w:val="1"/>
      <w:marLeft w:val="0"/>
      <w:marRight w:val="0"/>
      <w:marTop w:val="0"/>
      <w:marBottom w:val="0"/>
      <w:divBdr>
        <w:top w:val="none" w:sz="0" w:space="0" w:color="auto"/>
        <w:left w:val="none" w:sz="0" w:space="0" w:color="auto"/>
        <w:bottom w:val="none" w:sz="0" w:space="0" w:color="auto"/>
        <w:right w:val="none" w:sz="0" w:space="0" w:color="auto"/>
      </w:divBdr>
      <w:divsChild>
        <w:div w:id="534075650">
          <w:marLeft w:val="0"/>
          <w:marRight w:val="0"/>
          <w:marTop w:val="0"/>
          <w:marBottom w:val="0"/>
          <w:divBdr>
            <w:top w:val="none" w:sz="0" w:space="0" w:color="auto"/>
            <w:left w:val="none" w:sz="0" w:space="0" w:color="auto"/>
            <w:bottom w:val="none" w:sz="0" w:space="0" w:color="auto"/>
            <w:right w:val="none" w:sz="0" w:space="0" w:color="auto"/>
          </w:divBdr>
        </w:div>
        <w:div w:id="1112047527">
          <w:marLeft w:val="0"/>
          <w:marRight w:val="0"/>
          <w:marTop w:val="0"/>
          <w:marBottom w:val="0"/>
          <w:divBdr>
            <w:top w:val="none" w:sz="0" w:space="0" w:color="auto"/>
            <w:left w:val="none" w:sz="0" w:space="0" w:color="auto"/>
            <w:bottom w:val="none" w:sz="0" w:space="0" w:color="auto"/>
            <w:right w:val="none" w:sz="0" w:space="0" w:color="auto"/>
          </w:divBdr>
        </w:div>
        <w:div w:id="1539465554">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7359682">
      <w:bodyDiv w:val="1"/>
      <w:marLeft w:val="0"/>
      <w:marRight w:val="0"/>
      <w:marTop w:val="0"/>
      <w:marBottom w:val="0"/>
      <w:divBdr>
        <w:top w:val="none" w:sz="0" w:space="0" w:color="auto"/>
        <w:left w:val="none" w:sz="0" w:space="0" w:color="auto"/>
        <w:bottom w:val="none" w:sz="0" w:space="0" w:color="auto"/>
        <w:right w:val="none" w:sz="0" w:space="0" w:color="auto"/>
      </w:divBdr>
      <w:divsChild>
        <w:div w:id="615984293">
          <w:marLeft w:val="0"/>
          <w:marRight w:val="0"/>
          <w:marTop w:val="0"/>
          <w:marBottom w:val="0"/>
          <w:divBdr>
            <w:top w:val="none" w:sz="0" w:space="0" w:color="auto"/>
            <w:left w:val="none" w:sz="0" w:space="0" w:color="auto"/>
            <w:bottom w:val="none" w:sz="0" w:space="0" w:color="auto"/>
            <w:right w:val="none" w:sz="0" w:space="0" w:color="auto"/>
          </w:divBdr>
        </w:div>
        <w:div w:id="952328280">
          <w:marLeft w:val="0"/>
          <w:marRight w:val="0"/>
          <w:marTop w:val="0"/>
          <w:marBottom w:val="0"/>
          <w:divBdr>
            <w:top w:val="none" w:sz="0" w:space="0" w:color="auto"/>
            <w:left w:val="none" w:sz="0" w:space="0" w:color="auto"/>
            <w:bottom w:val="none" w:sz="0" w:space="0" w:color="auto"/>
            <w:right w:val="none" w:sz="0" w:space="0" w:color="auto"/>
          </w:divBdr>
        </w:div>
        <w:div w:id="1028605414">
          <w:marLeft w:val="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7968934">
      <w:bodyDiv w:val="1"/>
      <w:marLeft w:val="0"/>
      <w:marRight w:val="0"/>
      <w:marTop w:val="0"/>
      <w:marBottom w:val="0"/>
      <w:divBdr>
        <w:top w:val="none" w:sz="0" w:space="0" w:color="auto"/>
        <w:left w:val="none" w:sz="0" w:space="0" w:color="auto"/>
        <w:bottom w:val="none" w:sz="0" w:space="0" w:color="auto"/>
        <w:right w:val="none" w:sz="0" w:space="0" w:color="auto"/>
      </w:divBdr>
      <w:divsChild>
        <w:div w:id="781922910">
          <w:marLeft w:val="0"/>
          <w:marRight w:val="0"/>
          <w:marTop w:val="0"/>
          <w:marBottom w:val="0"/>
          <w:divBdr>
            <w:top w:val="none" w:sz="0" w:space="0" w:color="auto"/>
            <w:left w:val="none" w:sz="0" w:space="0" w:color="auto"/>
            <w:bottom w:val="none" w:sz="0" w:space="0" w:color="auto"/>
            <w:right w:val="none" w:sz="0" w:space="0" w:color="auto"/>
          </w:divBdr>
        </w:div>
        <w:div w:id="1541016496">
          <w:marLeft w:val="0"/>
          <w:marRight w:val="0"/>
          <w:marTop w:val="0"/>
          <w:marBottom w:val="0"/>
          <w:divBdr>
            <w:top w:val="none" w:sz="0" w:space="0" w:color="auto"/>
            <w:left w:val="none" w:sz="0" w:space="0" w:color="auto"/>
            <w:bottom w:val="none" w:sz="0" w:space="0" w:color="auto"/>
            <w:right w:val="none" w:sz="0" w:space="0" w:color="auto"/>
          </w:divBdr>
        </w:div>
        <w:div w:id="1835682459">
          <w:marLeft w:val="0"/>
          <w:marRight w:val="0"/>
          <w:marTop w:val="0"/>
          <w:marBottom w:val="0"/>
          <w:divBdr>
            <w:top w:val="none" w:sz="0" w:space="0" w:color="auto"/>
            <w:left w:val="none" w:sz="0" w:space="0" w:color="auto"/>
            <w:bottom w:val="none" w:sz="0" w:space="0" w:color="auto"/>
            <w:right w:val="none" w:sz="0" w:space="0" w:color="auto"/>
          </w:divBdr>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9991565">
      <w:bodyDiv w:val="1"/>
      <w:marLeft w:val="0"/>
      <w:marRight w:val="0"/>
      <w:marTop w:val="0"/>
      <w:marBottom w:val="0"/>
      <w:divBdr>
        <w:top w:val="none" w:sz="0" w:space="0" w:color="auto"/>
        <w:left w:val="none" w:sz="0" w:space="0" w:color="auto"/>
        <w:bottom w:val="none" w:sz="0" w:space="0" w:color="auto"/>
        <w:right w:val="none" w:sz="0" w:space="0" w:color="auto"/>
      </w:divBdr>
    </w:div>
    <w:div w:id="1059935320">
      <w:bodyDiv w:val="1"/>
      <w:marLeft w:val="0"/>
      <w:marRight w:val="0"/>
      <w:marTop w:val="0"/>
      <w:marBottom w:val="0"/>
      <w:divBdr>
        <w:top w:val="none" w:sz="0" w:space="0" w:color="auto"/>
        <w:left w:val="none" w:sz="0" w:space="0" w:color="auto"/>
        <w:bottom w:val="none" w:sz="0" w:space="0" w:color="auto"/>
        <w:right w:val="none" w:sz="0" w:space="0" w:color="auto"/>
      </w:divBdr>
      <w:divsChild>
        <w:div w:id="890002798">
          <w:marLeft w:val="0"/>
          <w:marRight w:val="0"/>
          <w:marTop w:val="0"/>
          <w:marBottom w:val="0"/>
          <w:divBdr>
            <w:top w:val="none" w:sz="0" w:space="0" w:color="auto"/>
            <w:left w:val="none" w:sz="0" w:space="0" w:color="auto"/>
            <w:bottom w:val="none" w:sz="0" w:space="0" w:color="auto"/>
            <w:right w:val="none" w:sz="0" w:space="0" w:color="auto"/>
          </w:divBdr>
        </w:div>
        <w:div w:id="1857379486">
          <w:marLeft w:val="0"/>
          <w:marRight w:val="0"/>
          <w:marTop w:val="0"/>
          <w:marBottom w:val="0"/>
          <w:divBdr>
            <w:top w:val="none" w:sz="0" w:space="0" w:color="auto"/>
            <w:left w:val="none" w:sz="0" w:space="0" w:color="auto"/>
            <w:bottom w:val="none" w:sz="0" w:space="0" w:color="auto"/>
            <w:right w:val="none" w:sz="0" w:space="0" w:color="auto"/>
          </w:divBdr>
        </w:div>
        <w:div w:id="1328635956">
          <w:marLeft w:val="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9778178">
      <w:bodyDiv w:val="1"/>
      <w:marLeft w:val="0"/>
      <w:marRight w:val="0"/>
      <w:marTop w:val="0"/>
      <w:marBottom w:val="0"/>
      <w:divBdr>
        <w:top w:val="none" w:sz="0" w:space="0" w:color="auto"/>
        <w:left w:val="none" w:sz="0" w:space="0" w:color="auto"/>
        <w:bottom w:val="none" w:sz="0" w:space="0" w:color="auto"/>
        <w:right w:val="none" w:sz="0" w:space="0" w:color="auto"/>
      </w:divBdr>
      <w:divsChild>
        <w:div w:id="1456025090">
          <w:marLeft w:val="0"/>
          <w:marRight w:val="0"/>
          <w:marTop w:val="0"/>
          <w:marBottom w:val="0"/>
          <w:divBdr>
            <w:top w:val="none" w:sz="0" w:space="0" w:color="auto"/>
            <w:left w:val="none" w:sz="0" w:space="0" w:color="auto"/>
            <w:bottom w:val="none" w:sz="0" w:space="0" w:color="auto"/>
            <w:right w:val="none" w:sz="0" w:space="0" w:color="auto"/>
          </w:divBdr>
          <w:divsChild>
            <w:div w:id="2024817764">
              <w:marLeft w:val="-75"/>
              <w:marRight w:val="0"/>
              <w:marTop w:val="30"/>
              <w:marBottom w:val="30"/>
              <w:divBdr>
                <w:top w:val="none" w:sz="0" w:space="0" w:color="auto"/>
                <w:left w:val="none" w:sz="0" w:space="0" w:color="auto"/>
                <w:bottom w:val="none" w:sz="0" w:space="0" w:color="auto"/>
                <w:right w:val="none" w:sz="0" w:space="0" w:color="auto"/>
              </w:divBdr>
              <w:divsChild>
                <w:div w:id="917250339">
                  <w:marLeft w:val="0"/>
                  <w:marRight w:val="0"/>
                  <w:marTop w:val="0"/>
                  <w:marBottom w:val="0"/>
                  <w:divBdr>
                    <w:top w:val="none" w:sz="0" w:space="0" w:color="auto"/>
                    <w:left w:val="none" w:sz="0" w:space="0" w:color="auto"/>
                    <w:bottom w:val="none" w:sz="0" w:space="0" w:color="auto"/>
                    <w:right w:val="none" w:sz="0" w:space="0" w:color="auto"/>
                  </w:divBdr>
                  <w:divsChild>
                    <w:div w:id="1047532216">
                      <w:marLeft w:val="0"/>
                      <w:marRight w:val="0"/>
                      <w:marTop w:val="0"/>
                      <w:marBottom w:val="0"/>
                      <w:divBdr>
                        <w:top w:val="none" w:sz="0" w:space="0" w:color="auto"/>
                        <w:left w:val="none" w:sz="0" w:space="0" w:color="auto"/>
                        <w:bottom w:val="none" w:sz="0" w:space="0" w:color="auto"/>
                        <w:right w:val="none" w:sz="0" w:space="0" w:color="auto"/>
                      </w:divBdr>
                    </w:div>
                  </w:divsChild>
                </w:div>
                <w:div w:id="1235119874">
                  <w:marLeft w:val="0"/>
                  <w:marRight w:val="0"/>
                  <w:marTop w:val="0"/>
                  <w:marBottom w:val="0"/>
                  <w:divBdr>
                    <w:top w:val="none" w:sz="0" w:space="0" w:color="auto"/>
                    <w:left w:val="none" w:sz="0" w:space="0" w:color="auto"/>
                    <w:bottom w:val="none" w:sz="0" w:space="0" w:color="auto"/>
                    <w:right w:val="none" w:sz="0" w:space="0" w:color="auto"/>
                  </w:divBdr>
                  <w:divsChild>
                    <w:div w:id="1512061010">
                      <w:marLeft w:val="0"/>
                      <w:marRight w:val="0"/>
                      <w:marTop w:val="0"/>
                      <w:marBottom w:val="0"/>
                      <w:divBdr>
                        <w:top w:val="none" w:sz="0" w:space="0" w:color="auto"/>
                        <w:left w:val="none" w:sz="0" w:space="0" w:color="auto"/>
                        <w:bottom w:val="none" w:sz="0" w:space="0" w:color="auto"/>
                        <w:right w:val="none" w:sz="0" w:space="0" w:color="auto"/>
                      </w:divBdr>
                    </w:div>
                  </w:divsChild>
                </w:div>
                <w:div w:id="2019579474">
                  <w:marLeft w:val="0"/>
                  <w:marRight w:val="0"/>
                  <w:marTop w:val="0"/>
                  <w:marBottom w:val="0"/>
                  <w:divBdr>
                    <w:top w:val="none" w:sz="0" w:space="0" w:color="auto"/>
                    <w:left w:val="none" w:sz="0" w:space="0" w:color="auto"/>
                    <w:bottom w:val="none" w:sz="0" w:space="0" w:color="auto"/>
                    <w:right w:val="none" w:sz="0" w:space="0" w:color="auto"/>
                  </w:divBdr>
                  <w:divsChild>
                    <w:div w:id="1386566718">
                      <w:marLeft w:val="0"/>
                      <w:marRight w:val="0"/>
                      <w:marTop w:val="0"/>
                      <w:marBottom w:val="0"/>
                      <w:divBdr>
                        <w:top w:val="none" w:sz="0" w:space="0" w:color="auto"/>
                        <w:left w:val="none" w:sz="0" w:space="0" w:color="auto"/>
                        <w:bottom w:val="none" w:sz="0" w:space="0" w:color="auto"/>
                        <w:right w:val="none" w:sz="0" w:space="0" w:color="auto"/>
                      </w:divBdr>
                    </w:div>
                  </w:divsChild>
                </w:div>
                <w:div w:id="1473251175">
                  <w:marLeft w:val="0"/>
                  <w:marRight w:val="0"/>
                  <w:marTop w:val="0"/>
                  <w:marBottom w:val="0"/>
                  <w:divBdr>
                    <w:top w:val="none" w:sz="0" w:space="0" w:color="auto"/>
                    <w:left w:val="none" w:sz="0" w:space="0" w:color="auto"/>
                    <w:bottom w:val="none" w:sz="0" w:space="0" w:color="auto"/>
                    <w:right w:val="none" w:sz="0" w:space="0" w:color="auto"/>
                  </w:divBdr>
                  <w:divsChild>
                    <w:div w:id="613097590">
                      <w:marLeft w:val="0"/>
                      <w:marRight w:val="0"/>
                      <w:marTop w:val="0"/>
                      <w:marBottom w:val="0"/>
                      <w:divBdr>
                        <w:top w:val="none" w:sz="0" w:space="0" w:color="auto"/>
                        <w:left w:val="none" w:sz="0" w:space="0" w:color="auto"/>
                        <w:bottom w:val="none" w:sz="0" w:space="0" w:color="auto"/>
                        <w:right w:val="none" w:sz="0" w:space="0" w:color="auto"/>
                      </w:divBdr>
                    </w:div>
                  </w:divsChild>
                </w:div>
                <w:div w:id="237129256">
                  <w:marLeft w:val="0"/>
                  <w:marRight w:val="0"/>
                  <w:marTop w:val="0"/>
                  <w:marBottom w:val="0"/>
                  <w:divBdr>
                    <w:top w:val="none" w:sz="0" w:space="0" w:color="auto"/>
                    <w:left w:val="none" w:sz="0" w:space="0" w:color="auto"/>
                    <w:bottom w:val="none" w:sz="0" w:space="0" w:color="auto"/>
                    <w:right w:val="none" w:sz="0" w:space="0" w:color="auto"/>
                  </w:divBdr>
                  <w:divsChild>
                    <w:div w:id="2122143163">
                      <w:marLeft w:val="0"/>
                      <w:marRight w:val="0"/>
                      <w:marTop w:val="0"/>
                      <w:marBottom w:val="0"/>
                      <w:divBdr>
                        <w:top w:val="none" w:sz="0" w:space="0" w:color="auto"/>
                        <w:left w:val="none" w:sz="0" w:space="0" w:color="auto"/>
                        <w:bottom w:val="none" w:sz="0" w:space="0" w:color="auto"/>
                        <w:right w:val="none" w:sz="0" w:space="0" w:color="auto"/>
                      </w:divBdr>
                    </w:div>
                  </w:divsChild>
                </w:div>
                <w:div w:id="196432743">
                  <w:marLeft w:val="0"/>
                  <w:marRight w:val="0"/>
                  <w:marTop w:val="0"/>
                  <w:marBottom w:val="0"/>
                  <w:divBdr>
                    <w:top w:val="none" w:sz="0" w:space="0" w:color="auto"/>
                    <w:left w:val="none" w:sz="0" w:space="0" w:color="auto"/>
                    <w:bottom w:val="none" w:sz="0" w:space="0" w:color="auto"/>
                    <w:right w:val="none" w:sz="0" w:space="0" w:color="auto"/>
                  </w:divBdr>
                  <w:divsChild>
                    <w:div w:id="80762686">
                      <w:marLeft w:val="0"/>
                      <w:marRight w:val="0"/>
                      <w:marTop w:val="0"/>
                      <w:marBottom w:val="0"/>
                      <w:divBdr>
                        <w:top w:val="none" w:sz="0" w:space="0" w:color="auto"/>
                        <w:left w:val="none" w:sz="0" w:space="0" w:color="auto"/>
                        <w:bottom w:val="none" w:sz="0" w:space="0" w:color="auto"/>
                        <w:right w:val="none" w:sz="0" w:space="0" w:color="auto"/>
                      </w:divBdr>
                    </w:div>
                  </w:divsChild>
                </w:div>
                <w:div w:id="659968331">
                  <w:marLeft w:val="0"/>
                  <w:marRight w:val="0"/>
                  <w:marTop w:val="0"/>
                  <w:marBottom w:val="0"/>
                  <w:divBdr>
                    <w:top w:val="none" w:sz="0" w:space="0" w:color="auto"/>
                    <w:left w:val="none" w:sz="0" w:space="0" w:color="auto"/>
                    <w:bottom w:val="none" w:sz="0" w:space="0" w:color="auto"/>
                    <w:right w:val="none" w:sz="0" w:space="0" w:color="auto"/>
                  </w:divBdr>
                  <w:divsChild>
                    <w:div w:id="749229960">
                      <w:marLeft w:val="0"/>
                      <w:marRight w:val="0"/>
                      <w:marTop w:val="0"/>
                      <w:marBottom w:val="0"/>
                      <w:divBdr>
                        <w:top w:val="none" w:sz="0" w:space="0" w:color="auto"/>
                        <w:left w:val="none" w:sz="0" w:space="0" w:color="auto"/>
                        <w:bottom w:val="none" w:sz="0" w:space="0" w:color="auto"/>
                        <w:right w:val="none" w:sz="0" w:space="0" w:color="auto"/>
                      </w:divBdr>
                    </w:div>
                  </w:divsChild>
                </w:div>
                <w:div w:id="2087453798">
                  <w:marLeft w:val="0"/>
                  <w:marRight w:val="0"/>
                  <w:marTop w:val="0"/>
                  <w:marBottom w:val="0"/>
                  <w:divBdr>
                    <w:top w:val="none" w:sz="0" w:space="0" w:color="auto"/>
                    <w:left w:val="none" w:sz="0" w:space="0" w:color="auto"/>
                    <w:bottom w:val="none" w:sz="0" w:space="0" w:color="auto"/>
                    <w:right w:val="none" w:sz="0" w:space="0" w:color="auto"/>
                  </w:divBdr>
                  <w:divsChild>
                    <w:div w:id="932394725">
                      <w:marLeft w:val="0"/>
                      <w:marRight w:val="0"/>
                      <w:marTop w:val="0"/>
                      <w:marBottom w:val="0"/>
                      <w:divBdr>
                        <w:top w:val="none" w:sz="0" w:space="0" w:color="auto"/>
                        <w:left w:val="none" w:sz="0" w:space="0" w:color="auto"/>
                        <w:bottom w:val="none" w:sz="0" w:space="0" w:color="auto"/>
                        <w:right w:val="none" w:sz="0" w:space="0" w:color="auto"/>
                      </w:divBdr>
                    </w:div>
                  </w:divsChild>
                </w:div>
                <w:div w:id="1826239517">
                  <w:marLeft w:val="0"/>
                  <w:marRight w:val="0"/>
                  <w:marTop w:val="0"/>
                  <w:marBottom w:val="0"/>
                  <w:divBdr>
                    <w:top w:val="none" w:sz="0" w:space="0" w:color="auto"/>
                    <w:left w:val="none" w:sz="0" w:space="0" w:color="auto"/>
                    <w:bottom w:val="none" w:sz="0" w:space="0" w:color="auto"/>
                    <w:right w:val="none" w:sz="0" w:space="0" w:color="auto"/>
                  </w:divBdr>
                  <w:divsChild>
                    <w:div w:id="1226914262">
                      <w:marLeft w:val="0"/>
                      <w:marRight w:val="0"/>
                      <w:marTop w:val="0"/>
                      <w:marBottom w:val="0"/>
                      <w:divBdr>
                        <w:top w:val="none" w:sz="0" w:space="0" w:color="auto"/>
                        <w:left w:val="none" w:sz="0" w:space="0" w:color="auto"/>
                        <w:bottom w:val="none" w:sz="0" w:space="0" w:color="auto"/>
                        <w:right w:val="none" w:sz="0" w:space="0" w:color="auto"/>
                      </w:divBdr>
                    </w:div>
                  </w:divsChild>
                </w:div>
                <w:div w:id="1049917061">
                  <w:marLeft w:val="0"/>
                  <w:marRight w:val="0"/>
                  <w:marTop w:val="0"/>
                  <w:marBottom w:val="0"/>
                  <w:divBdr>
                    <w:top w:val="none" w:sz="0" w:space="0" w:color="auto"/>
                    <w:left w:val="none" w:sz="0" w:space="0" w:color="auto"/>
                    <w:bottom w:val="none" w:sz="0" w:space="0" w:color="auto"/>
                    <w:right w:val="none" w:sz="0" w:space="0" w:color="auto"/>
                  </w:divBdr>
                  <w:divsChild>
                    <w:div w:id="1357776061">
                      <w:marLeft w:val="0"/>
                      <w:marRight w:val="0"/>
                      <w:marTop w:val="0"/>
                      <w:marBottom w:val="0"/>
                      <w:divBdr>
                        <w:top w:val="none" w:sz="0" w:space="0" w:color="auto"/>
                        <w:left w:val="none" w:sz="0" w:space="0" w:color="auto"/>
                        <w:bottom w:val="none" w:sz="0" w:space="0" w:color="auto"/>
                        <w:right w:val="none" w:sz="0" w:space="0" w:color="auto"/>
                      </w:divBdr>
                    </w:div>
                  </w:divsChild>
                </w:div>
                <w:div w:id="1013189923">
                  <w:marLeft w:val="0"/>
                  <w:marRight w:val="0"/>
                  <w:marTop w:val="0"/>
                  <w:marBottom w:val="0"/>
                  <w:divBdr>
                    <w:top w:val="none" w:sz="0" w:space="0" w:color="auto"/>
                    <w:left w:val="none" w:sz="0" w:space="0" w:color="auto"/>
                    <w:bottom w:val="none" w:sz="0" w:space="0" w:color="auto"/>
                    <w:right w:val="none" w:sz="0" w:space="0" w:color="auto"/>
                  </w:divBdr>
                  <w:divsChild>
                    <w:div w:id="23363561">
                      <w:marLeft w:val="0"/>
                      <w:marRight w:val="0"/>
                      <w:marTop w:val="0"/>
                      <w:marBottom w:val="0"/>
                      <w:divBdr>
                        <w:top w:val="none" w:sz="0" w:space="0" w:color="auto"/>
                        <w:left w:val="none" w:sz="0" w:space="0" w:color="auto"/>
                        <w:bottom w:val="none" w:sz="0" w:space="0" w:color="auto"/>
                        <w:right w:val="none" w:sz="0" w:space="0" w:color="auto"/>
                      </w:divBdr>
                    </w:div>
                  </w:divsChild>
                </w:div>
                <w:div w:id="1101418680">
                  <w:marLeft w:val="0"/>
                  <w:marRight w:val="0"/>
                  <w:marTop w:val="0"/>
                  <w:marBottom w:val="0"/>
                  <w:divBdr>
                    <w:top w:val="none" w:sz="0" w:space="0" w:color="auto"/>
                    <w:left w:val="none" w:sz="0" w:space="0" w:color="auto"/>
                    <w:bottom w:val="none" w:sz="0" w:space="0" w:color="auto"/>
                    <w:right w:val="none" w:sz="0" w:space="0" w:color="auto"/>
                  </w:divBdr>
                  <w:divsChild>
                    <w:div w:id="2099210853">
                      <w:marLeft w:val="0"/>
                      <w:marRight w:val="0"/>
                      <w:marTop w:val="0"/>
                      <w:marBottom w:val="0"/>
                      <w:divBdr>
                        <w:top w:val="none" w:sz="0" w:space="0" w:color="auto"/>
                        <w:left w:val="none" w:sz="0" w:space="0" w:color="auto"/>
                        <w:bottom w:val="none" w:sz="0" w:space="0" w:color="auto"/>
                        <w:right w:val="none" w:sz="0" w:space="0" w:color="auto"/>
                      </w:divBdr>
                    </w:div>
                  </w:divsChild>
                </w:div>
                <w:div w:id="1467360574">
                  <w:marLeft w:val="0"/>
                  <w:marRight w:val="0"/>
                  <w:marTop w:val="0"/>
                  <w:marBottom w:val="0"/>
                  <w:divBdr>
                    <w:top w:val="none" w:sz="0" w:space="0" w:color="auto"/>
                    <w:left w:val="none" w:sz="0" w:space="0" w:color="auto"/>
                    <w:bottom w:val="none" w:sz="0" w:space="0" w:color="auto"/>
                    <w:right w:val="none" w:sz="0" w:space="0" w:color="auto"/>
                  </w:divBdr>
                  <w:divsChild>
                    <w:div w:id="1064988131">
                      <w:marLeft w:val="0"/>
                      <w:marRight w:val="0"/>
                      <w:marTop w:val="0"/>
                      <w:marBottom w:val="0"/>
                      <w:divBdr>
                        <w:top w:val="none" w:sz="0" w:space="0" w:color="auto"/>
                        <w:left w:val="none" w:sz="0" w:space="0" w:color="auto"/>
                        <w:bottom w:val="none" w:sz="0" w:space="0" w:color="auto"/>
                        <w:right w:val="none" w:sz="0" w:space="0" w:color="auto"/>
                      </w:divBdr>
                    </w:div>
                  </w:divsChild>
                </w:div>
                <w:div w:id="188568928">
                  <w:marLeft w:val="0"/>
                  <w:marRight w:val="0"/>
                  <w:marTop w:val="0"/>
                  <w:marBottom w:val="0"/>
                  <w:divBdr>
                    <w:top w:val="none" w:sz="0" w:space="0" w:color="auto"/>
                    <w:left w:val="none" w:sz="0" w:space="0" w:color="auto"/>
                    <w:bottom w:val="none" w:sz="0" w:space="0" w:color="auto"/>
                    <w:right w:val="none" w:sz="0" w:space="0" w:color="auto"/>
                  </w:divBdr>
                  <w:divsChild>
                    <w:div w:id="15388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1100">
          <w:marLeft w:val="0"/>
          <w:marRight w:val="0"/>
          <w:marTop w:val="0"/>
          <w:marBottom w:val="0"/>
          <w:divBdr>
            <w:top w:val="none" w:sz="0" w:space="0" w:color="auto"/>
            <w:left w:val="none" w:sz="0" w:space="0" w:color="auto"/>
            <w:bottom w:val="none" w:sz="0" w:space="0" w:color="auto"/>
            <w:right w:val="none" w:sz="0" w:space="0" w:color="auto"/>
          </w:divBdr>
        </w:div>
      </w:divsChild>
    </w:div>
    <w:div w:id="1306736647">
      <w:bodyDiv w:val="1"/>
      <w:marLeft w:val="0"/>
      <w:marRight w:val="0"/>
      <w:marTop w:val="0"/>
      <w:marBottom w:val="0"/>
      <w:divBdr>
        <w:top w:val="none" w:sz="0" w:space="0" w:color="auto"/>
        <w:left w:val="none" w:sz="0" w:space="0" w:color="auto"/>
        <w:bottom w:val="none" w:sz="0" w:space="0" w:color="auto"/>
        <w:right w:val="none" w:sz="0" w:space="0" w:color="auto"/>
      </w:divBdr>
    </w:div>
    <w:div w:id="1318418569">
      <w:bodyDiv w:val="1"/>
      <w:marLeft w:val="0"/>
      <w:marRight w:val="0"/>
      <w:marTop w:val="0"/>
      <w:marBottom w:val="0"/>
      <w:divBdr>
        <w:top w:val="none" w:sz="0" w:space="0" w:color="auto"/>
        <w:left w:val="none" w:sz="0" w:space="0" w:color="auto"/>
        <w:bottom w:val="none" w:sz="0" w:space="0" w:color="auto"/>
        <w:right w:val="none" w:sz="0" w:space="0" w:color="auto"/>
      </w:divBdr>
      <w:divsChild>
        <w:div w:id="1319726860">
          <w:marLeft w:val="0"/>
          <w:marRight w:val="0"/>
          <w:marTop w:val="0"/>
          <w:marBottom w:val="0"/>
          <w:divBdr>
            <w:top w:val="none" w:sz="0" w:space="0" w:color="auto"/>
            <w:left w:val="none" w:sz="0" w:space="0" w:color="auto"/>
            <w:bottom w:val="none" w:sz="0" w:space="0" w:color="auto"/>
            <w:right w:val="none" w:sz="0" w:space="0" w:color="auto"/>
          </w:divBdr>
        </w:div>
        <w:div w:id="1059283206">
          <w:marLeft w:val="0"/>
          <w:marRight w:val="0"/>
          <w:marTop w:val="0"/>
          <w:marBottom w:val="0"/>
          <w:divBdr>
            <w:top w:val="none" w:sz="0" w:space="0" w:color="auto"/>
            <w:left w:val="none" w:sz="0" w:space="0" w:color="auto"/>
            <w:bottom w:val="none" w:sz="0" w:space="0" w:color="auto"/>
            <w:right w:val="none" w:sz="0" w:space="0" w:color="auto"/>
          </w:divBdr>
        </w:div>
        <w:div w:id="1302884422">
          <w:marLeft w:val="0"/>
          <w:marRight w:val="0"/>
          <w:marTop w:val="0"/>
          <w:marBottom w:val="0"/>
          <w:divBdr>
            <w:top w:val="none" w:sz="0" w:space="0" w:color="auto"/>
            <w:left w:val="none" w:sz="0" w:space="0" w:color="auto"/>
            <w:bottom w:val="none" w:sz="0" w:space="0" w:color="auto"/>
            <w:right w:val="none" w:sz="0" w:space="0" w:color="auto"/>
          </w:divBdr>
        </w:div>
      </w:divsChild>
    </w:div>
    <w:div w:id="134751636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9313">
      <w:bodyDiv w:val="1"/>
      <w:marLeft w:val="0"/>
      <w:marRight w:val="0"/>
      <w:marTop w:val="0"/>
      <w:marBottom w:val="0"/>
      <w:divBdr>
        <w:top w:val="none" w:sz="0" w:space="0" w:color="auto"/>
        <w:left w:val="none" w:sz="0" w:space="0" w:color="auto"/>
        <w:bottom w:val="none" w:sz="0" w:space="0" w:color="auto"/>
        <w:right w:val="none" w:sz="0" w:space="0" w:color="auto"/>
      </w:divBdr>
      <w:divsChild>
        <w:div w:id="337344012">
          <w:marLeft w:val="0"/>
          <w:marRight w:val="0"/>
          <w:marTop w:val="0"/>
          <w:marBottom w:val="0"/>
          <w:divBdr>
            <w:top w:val="none" w:sz="0" w:space="0" w:color="auto"/>
            <w:left w:val="none" w:sz="0" w:space="0" w:color="auto"/>
            <w:bottom w:val="none" w:sz="0" w:space="0" w:color="auto"/>
            <w:right w:val="none" w:sz="0" w:space="0" w:color="auto"/>
          </w:divBdr>
        </w:div>
        <w:div w:id="1619096110">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491565">
      <w:bodyDiv w:val="1"/>
      <w:marLeft w:val="0"/>
      <w:marRight w:val="0"/>
      <w:marTop w:val="0"/>
      <w:marBottom w:val="0"/>
      <w:divBdr>
        <w:top w:val="none" w:sz="0" w:space="0" w:color="auto"/>
        <w:left w:val="none" w:sz="0" w:space="0" w:color="auto"/>
        <w:bottom w:val="none" w:sz="0" w:space="0" w:color="auto"/>
        <w:right w:val="none" w:sz="0" w:space="0" w:color="auto"/>
      </w:divBdr>
      <w:divsChild>
        <w:div w:id="612128907">
          <w:marLeft w:val="0"/>
          <w:marRight w:val="0"/>
          <w:marTop w:val="0"/>
          <w:marBottom w:val="0"/>
          <w:divBdr>
            <w:top w:val="none" w:sz="0" w:space="0" w:color="auto"/>
            <w:left w:val="none" w:sz="0" w:space="0" w:color="auto"/>
            <w:bottom w:val="none" w:sz="0" w:space="0" w:color="auto"/>
            <w:right w:val="none" w:sz="0" w:space="0" w:color="auto"/>
          </w:divBdr>
          <w:divsChild>
            <w:div w:id="1712144016">
              <w:marLeft w:val="0"/>
              <w:marRight w:val="0"/>
              <w:marTop w:val="0"/>
              <w:marBottom w:val="0"/>
              <w:divBdr>
                <w:top w:val="none" w:sz="0" w:space="0" w:color="auto"/>
                <w:left w:val="none" w:sz="0" w:space="0" w:color="auto"/>
                <w:bottom w:val="none" w:sz="0" w:space="0" w:color="auto"/>
                <w:right w:val="none" w:sz="0" w:space="0" w:color="auto"/>
              </w:divBdr>
            </w:div>
          </w:divsChild>
        </w:div>
        <w:div w:id="53286326">
          <w:marLeft w:val="0"/>
          <w:marRight w:val="0"/>
          <w:marTop w:val="0"/>
          <w:marBottom w:val="0"/>
          <w:divBdr>
            <w:top w:val="none" w:sz="0" w:space="0" w:color="auto"/>
            <w:left w:val="none" w:sz="0" w:space="0" w:color="auto"/>
            <w:bottom w:val="none" w:sz="0" w:space="0" w:color="auto"/>
            <w:right w:val="none" w:sz="0" w:space="0" w:color="auto"/>
          </w:divBdr>
          <w:divsChild>
            <w:div w:id="1556232873">
              <w:marLeft w:val="0"/>
              <w:marRight w:val="0"/>
              <w:marTop w:val="0"/>
              <w:marBottom w:val="0"/>
              <w:divBdr>
                <w:top w:val="none" w:sz="0" w:space="0" w:color="auto"/>
                <w:left w:val="none" w:sz="0" w:space="0" w:color="auto"/>
                <w:bottom w:val="none" w:sz="0" w:space="0" w:color="auto"/>
                <w:right w:val="none" w:sz="0" w:space="0" w:color="auto"/>
              </w:divBdr>
            </w:div>
          </w:divsChild>
        </w:div>
        <w:div w:id="421488438">
          <w:marLeft w:val="0"/>
          <w:marRight w:val="0"/>
          <w:marTop w:val="0"/>
          <w:marBottom w:val="0"/>
          <w:divBdr>
            <w:top w:val="none" w:sz="0" w:space="0" w:color="auto"/>
            <w:left w:val="none" w:sz="0" w:space="0" w:color="auto"/>
            <w:bottom w:val="none" w:sz="0" w:space="0" w:color="auto"/>
            <w:right w:val="none" w:sz="0" w:space="0" w:color="auto"/>
          </w:divBdr>
          <w:divsChild>
            <w:div w:id="12877273">
              <w:marLeft w:val="0"/>
              <w:marRight w:val="0"/>
              <w:marTop w:val="0"/>
              <w:marBottom w:val="0"/>
              <w:divBdr>
                <w:top w:val="none" w:sz="0" w:space="0" w:color="auto"/>
                <w:left w:val="none" w:sz="0" w:space="0" w:color="auto"/>
                <w:bottom w:val="none" w:sz="0" w:space="0" w:color="auto"/>
                <w:right w:val="none" w:sz="0" w:space="0" w:color="auto"/>
              </w:divBdr>
            </w:div>
          </w:divsChild>
        </w:div>
        <w:div w:id="1915776382">
          <w:marLeft w:val="0"/>
          <w:marRight w:val="0"/>
          <w:marTop w:val="0"/>
          <w:marBottom w:val="0"/>
          <w:divBdr>
            <w:top w:val="none" w:sz="0" w:space="0" w:color="auto"/>
            <w:left w:val="none" w:sz="0" w:space="0" w:color="auto"/>
            <w:bottom w:val="none" w:sz="0" w:space="0" w:color="auto"/>
            <w:right w:val="none" w:sz="0" w:space="0" w:color="auto"/>
          </w:divBdr>
          <w:divsChild>
            <w:div w:id="507452217">
              <w:marLeft w:val="0"/>
              <w:marRight w:val="0"/>
              <w:marTop w:val="0"/>
              <w:marBottom w:val="0"/>
              <w:divBdr>
                <w:top w:val="none" w:sz="0" w:space="0" w:color="auto"/>
                <w:left w:val="none" w:sz="0" w:space="0" w:color="auto"/>
                <w:bottom w:val="none" w:sz="0" w:space="0" w:color="auto"/>
                <w:right w:val="none" w:sz="0" w:space="0" w:color="auto"/>
              </w:divBdr>
            </w:div>
          </w:divsChild>
        </w:div>
        <w:div w:id="1624920610">
          <w:marLeft w:val="0"/>
          <w:marRight w:val="0"/>
          <w:marTop w:val="0"/>
          <w:marBottom w:val="0"/>
          <w:divBdr>
            <w:top w:val="none" w:sz="0" w:space="0" w:color="auto"/>
            <w:left w:val="none" w:sz="0" w:space="0" w:color="auto"/>
            <w:bottom w:val="none" w:sz="0" w:space="0" w:color="auto"/>
            <w:right w:val="none" w:sz="0" w:space="0" w:color="auto"/>
          </w:divBdr>
          <w:divsChild>
            <w:div w:id="506484921">
              <w:marLeft w:val="0"/>
              <w:marRight w:val="0"/>
              <w:marTop w:val="0"/>
              <w:marBottom w:val="0"/>
              <w:divBdr>
                <w:top w:val="none" w:sz="0" w:space="0" w:color="auto"/>
                <w:left w:val="none" w:sz="0" w:space="0" w:color="auto"/>
                <w:bottom w:val="none" w:sz="0" w:space="0" w:color="auto"/>
                <w:right w:val="none" w:sz="0" w:space="0" w:color="auto"/>
              </w:divBdr>
            </w:div>
          </w:divsChild>
        </w:div>
        <w:div w:id="1549220293">
          <w:marLeft w:val="0"/>
          <w:marRight w:val="0"/>
          <w:marTop w:val="0"/>
          <w:marBottom w:val="0"/>
          <w:divBdr>
            <w:top w:val="none" w:sz="0" w:space="0" w:color="auto"/>
            <w:left w:val="none" w:sz="0" w:space="0" w:color="auto"/>
            <w:bottom w:val="none" w:sz="0" w:space="0" w:color="auto"/>
            <w:right w:val="none" w:sz="0" w:space="0" w:color="auto"/>
          </w:divBdr>
          <w:divsChild>
            <w:div w:id="159781348">
              <w:marLeft w:val="0"/>
              <w:marRight w:val="0"/>
              <w:marTop w:val="0"/>
              <w:marBottom w:val="0"/>
              <w:divBdr>
                <w:top w:val="none" w:sz="0" w:space="0" w:color="auto"/>
                <w:left w:val="none" w:sz="0" w:space="0" w:color="auto"/>
                <w:bottom w:val="none" w:sz="0" w:space="0" w:color="auto"/>
                <w:right w:val="none" w:sz="0" w:space="0" w:color="auto"/>
              </w:divBdr>
            </w:div>
          </w:divsChild>
        </w:div>
        <w:div w:id="1924023279">
          <w:marLeft w:val="0"/>
          <w:marRight w:val="0"/>
          <w:marTop w:val="0"/>
          <w:marBottom w:val="0"/>
          <w:divBdr>
            <w:top w:val="none" w:sz="0" w:space="0" w:color="auto"/>
            <w:left w:val="none" w:sz="0" w:space="0" w:color="auto"/>
            <w:bottom w:val="none" w:sz="0" w:space="0" w:color="auto"/>
            <w:right w:val="none" w:sz="0" w:space="0" w:color="auto"/>
          </w:divBdr>
          <w:divsChild>
            <w:div w:id="1681589258">
              <w:marLeft w:val="0"/>
              <w:marRight w:val="0"/>
              <w:marTop w:val="0"/>
              <w:marBottom w:val="0"/>
              <w:divBdr>
                <w:top w:val="none" w:sz="0" w:space="0" w:color="auto"/>
                <w:left w:val="none" w:sz="0" w:space="0" w:color="auto"/>
                <w:bottom w:val="none" w:sz="0" w:space="0" w:color="auto"/>
                <w:right w:val="none" w:sz="0" w:space="0" w:color="auto"/>
              </w:divBdr>
            </w:div>
          </w:divsChild>
        </w:div>
        <w:div w:id="1670867742">
          <w:marLeft w:val="0"/>
          <w:marRight w:val="0"/>
          <w:marTop w:val="0"/>
          <w:marBottom w:val="0"/>
          <w:divBdr>
            <w:top w:val="none" w:sz="0" w:space="0" w:color="auto"/>
            <w:left w:val="none" w:sz="0" w:space="0" w:color="auto"/>
            <w:bottom w:val="none" w:sz="0" w:space="0" w:color="auto"/>
            <w:right w:val="none" w:sz="0" w:space="0" w:color="auto"/>
          </w:divBdr>
          <w:divsChild>
            <w:div w:id="1400832833">
              <w:marLeft w:val="0"/>
              <w:marRight w:val="0"/>
              <w:marTop w:val="0"/>
              <w:marBottom w:val="0"/>
              <w:divBdr>
                <w:top w:val="none" w:sz="0" w:space="0" w:color="auto"/>
                <w:left w:val="none" w:sz="0" w:space="0" w:color="auto"/>
                <w:bottom w:val="none" w:sz="0" w:space="0" w:color="auto"/>
                <w:right w:val="none" w:sz="0" w:space="0" w:color="auto"/>
              </w:divBdr>
            </w:div>
          </w:divsChild>
        </w:div>
        <w:div w:id="1085999976">
          <w:marLeft w:val="0"/>
          <w:marRight w:val="0"/>
          <w:marTop w:val="0"/>
          <w:marBottom w:val="0"/>
          <w:divBdr>
            <w:top w:val="none" w:sz="0" w:space="0" w:color="auto"/>
            <w:left w:val="none" w:sz="0" w:space="0" w:color="auto"/>
            <w:bottom w:val="none" w:sz="0" w:space="0" w:color="auto"/>
            <w:right w:val="none" w:sz="0" w:space="0" w:color="auto"/>
          </w:divBdr>
          <w:divsChild>
            <w:div w:id="290597659">
              <w:marLeft w:val="0"/>
              <w:marRight w:val="0"/>
              <w:marTop w:val="0"/>
              <w:marBottom w:val="0"/>
              <w:divBdr>
                <w:top w:val="none" w:sz="0" w:space="0" w:color="auto"/>
                <w:left w:val="none" w:sz="0" w:space="0" w:color="auto"/>
                <w:bottom w:val="none" w:sz="0" w:space="0" w:color="auto"/>
                <w:right w:val="none" w:sz="0" w:space="0" w:color="auto"/>
              </w:divBdr>
            </w:div>
          </w:divsChild>
        </w:div>
        <w:div w:id="698043557">
          <w:marLeft w:val="0"/>
          <w:marRight w:val="0"/>
          <w:marTop w:val="0"/>
          <w:marBottom w:val="0"/>
          <w:divBdr>
            <w:top w:val="none" w:sz="0" w:space="0" w:color="auto"/>
            <w:left w:val="none" w:sz="0" w:space="0" w:color="auto"/>
            <w:bottom w:val="none" w:sz="0" w:space="0" w:color="auto"/>
            <w:right w:val="none" w:sz="0" w:space="0" w:color="auto"/>
          </w:divBdr>
          <w:divsChild>
            <w:div w:id="520050381">
              <w:marLeft w:val="0"/>
              <w:marRight w:val="0"/>
              <w:marTop w:val="0"/>
              <w:marBottom w:val="0"/>
              <w:divBdr>
                <w:top w:val="none" w:sz="0" w:space="0" w:color="auto"/>
                <w:left w:val="none" w:sz="0" w:space="0" w:color="auto"/>
                <w:bottom w:val="none" w:sz="0" w:space="0" w:color="auto"/>
                <w:right w:val="none" w:sz="0" w:space="0" w:color="auto"/>
              </w:divBdr>
            </w:div>
          </w:divsChild>
        </w:div>
        <w:div w:id="282738732">
          <w:marLeft w:val="0"/>
          <w:marRight w:val="0"/>
          <w:marTop w:val="0"/>
          <w:marBottom w:val="0"/>
          <w:divBdr>
            <w:top w:val="none" w:sz="0" w:space="0" w:color="auto"/>
            <w:left w:val="none" w:sz="0" w:space="0" w:color="auto"/>
            <w:bottom w:val="none" w:sz="0" w:space="0" w:color="auto"/>
            <w:right w:val="none" w:sz="0" w:space="0" w:color="auto"/>
          </w:divBdr>
          <w:divsChild>
            <w:div w:id="1994792739">
              <w:marLeft w:val="0"/>
              <w:marRight w:val="0"/>
              <w:marTop w:val="0"/>
              <w:marBottom w:val="0"/>
              <w:divBdr>
                <w:top w:val="none" w:sz="0" w:space="0" w:color="auto"/>
                <w:left w:val="none" w:sz="0" w:space="0" w:color="auto"/>
                <w:bottom w:val="none" w:sz="0" w:space="0" w:color="auto"/>
                <w:right w:val="none" w:sz="0" w:space="0" w:color="auto"/>
              </w:divBdr>
            </w:div>
          </w:divsChild>
        </w:div>
        <w:div w:id="1168984059">
          <w:marLeft w:val="0"/>
          <w:marRight w:val="0"/>
          <w:marTop w:val="0"/>
          <w:marBottom w:val="0"/>
          <w:divBdr>
            <w:top w:val="none" w:sz="0" w:space="0" w:color="auto"/>
            <w:left w:val="none" w:sz="0" w:space="0" w:color="auto"/>
            <w:bottom w:val="none" w:sz="0" w:space="0" w:color="auto"/>
            <w:right w:val="none" w:sz="0" w:space="0" w:color="auto"/>
          </w:divBdr>
          <w:divsChild>
            <w:div w:id="1616061354">
              <w:marLeft w:val="0"/>
              <w:marRight w:val="0"/>
              <w:marTop w:val="0"/>
              <w:marBottom w:val="0"/>
              <w:divBdr>
                <w:top w:val="none" w:sz="0" w:space="0" w:color="auto"/>
                <w:left w:val="none" w:sz="0" w:space="0" w:color="auto"/>
                <w:bottom w:val="none" w:sz="0" w:space="0" w:color="auto"/>
                <w:right w:val="none" w:sz="0" w:space="0" w:color="auto"/>
              </w:divBdr>
            </w:div>
          </w:divsChild>
        </w:div>
        <w:div w:id="1609200009">
          <w:marLeft w:val="0"/>
          <w:marRight w:val="0"/>
          <w:marTop w:val="0"/>
          <w:marBottom w:val="0"/>
          <w:divBdr>
            <w:top w:val="none" w:sz="0" w:space="0" w:color="auto"/>
            <w:left w:val="none" w:sz="0" w:space="0" w:color="auto"/>
            <w:bottom w:val="none" w:sz="0" w:space="0" w:color="auto"/>
            <w:right w:val="none" w:sz="0" w:space="0" w:color="auto"/>
          </w:divBdr>
          <w:divsChild>
            <w:div w:id="252008663">
              <w:marLeft w:val="0"/>
              <w:marRight w:val="0"/>
              <w:marTop w:val="0"/>
              <w:marBottom w:val="0"/>
              <w:divBdr>
                <w:top w:val="none" w:sz="0" w:space="0" w:color="auto"/>
                <w:left w:val="none" w:sz="0" w:space="0" w:color="auto"/>
                <w:bottom w:val="none" w:sz="0" w:space="0" w:color="auto"/>
                <w:right w:val="none" w:sz="0" w:space="0" w:color="auto"/>
              </w:divBdr>
            </w:div>
          </w:divsChild>
        </w:div>
        <w:div w:id="2070839237">
          <w:marLeft w:val="0"/>
          <w:marRight w:val="0"/>
          <w:marTop w:val="0"/>
          <w:marBottom w:val="0"/>
          <w:divBdr>
            <w:top w:val="none" w:sz="0" w:space="0" w:color="auto"/>
            <w:left w:val="none" w:sz="0" w:space="0" w:color="auto"/>
            <w:bottom w:val="none" w:sz="0" w:space="0" w:color="auto"/>
            <w:right w:val="none" w:sz="0" w:space="0" w:color="auto"/>
          </w:divBdr>
          <w:divsChild>
            <w:div w:id="920017776">
              <w:marLeft w:val="0"/>
              <w:marRight w:val="0"/>
              <w:marTop w:val="0"/>
              <w:marBottom w:val="0"/>
              <w:divBdr>
                <w:top w:val="none" w:sz="0" w:space="0" w:color="auto"/>
                <w:left w:val="none" w:sz="0" w:space="0" w:color="auto"/>
                <w:bottom w:val="none" w:sz="0" w:space="0" w:color="auto"/>
                <w:right w:val="none" w:sz="0" w:space="0" w:color="auto"/>
              </w:divBdr>
            </w:div>
          </w:divsChild>
        </w:div>
        <w:div w:id="1116146251">
          <w:marLeft w:val="0"/>
          <w:marRight w:val="0"/>
          <w:marTop w:val="0"/>
          <w:marBottom w:val="0"/>
          <w:divBdr>
            <w:top w:val="none" w:sz="0" w:space="0" w:color="auto"/>
            <w:left w:val="none" w:sz="0" w:space="0" w:color="auto"/>
            <w:bottom w:val="none" w:sz="0" w:space="0" w:color="auto"/>
            <w:right w:val="none" w:sz="0" w:space="0" w:color="auto"/>
          </w:divBdr>
          <w:divsChild>
            <w:div w:id="1166365286">
              <w:marLeft w:val="0"/>
              <w:marRight w:val="0"/>
              <w:marTop w:val="0"/>
              <w:marBottom w:val="0"/>
              <w:divBdr>
                <w:top w:val="none" w:sz="0" w:space="0" w:color="auto"/>
                <w:left w:val="none" w:sz="0" w:space="0" w:color="auto"/>
                <w:bottom w:val="none" w:sz="0" w:space="0" w:color="auto"/>
                <w:right w:val="none" w:sz="0" w:space="0" w:color="auto"/>
              </w:divBdr>
            </w:div>
          </w:divsChild>
        </w:div>
        <w:div w:id="1001002497">
          <w:marLeft w:val="0"/>
          <w:marRight w:val="0"/>
          <w:marTop w:val="0"/>
          <w:marBottom w:val="0"/>
          <w:divBdr>
            <w:top w:val="none" w:sz="0" w:space="0" w:color="auto"/>
            <w:left w:val="none" w:sz="0" w:space="0" w:color="auto"/>
            <w:bottom w:val="none" w:sz="0" w:space="0" w:color="auto"/>
            <w:right w:val="none" w:sz="0" w:space="0" w:color="auto"/>
          </w:divBdr>
          <w:divsChild>
            <w:div w:id="1804612022">
              <w:marLeft w:val="0"/>
              <w:marRight w:val="0"/>
              <w:marTop w:val="0"/>
              <w:marBottom w:val="0"/>
              <w:divBdr>
                <w:top w:val="none" w:sz="0" w:space="0" w:color="auto"/>
                <w:left w:val="none" w:sz="0" w:space="0" w:color="auto"/>
                <w:bottom w:val="none" w:sz="0" w:space="0" w:color="auto"/>
                <w:right w:val="none" w:sz="0" w:space="0" w:color="auto"/>
              </w:divBdr>
            </w:div>
          </w:divsChild>
        </w:div>
        <w:div w:id="1361052027">
          <w:marLeft w:val="0"/>
          <w:marRight w:val="0"/>
          <w:marTop w:val="0"/>
          <w:marBottom w:val="0"/>
          <w:divBdr>
            <w:top w:val="none" w:sz="0" w:space="0" w:color="auto"/>
            <w:left w:val="none" w:sz="0" w:space="0" w:color="auto"/>
            <w:bottom w:val="none" w:sz="0" w:space="0" w:color="auto"/>
            <w:right w:val="none" w:sz="0" w:space="0" w:color="auto"/>
          </w:divBdr>
          <w:divsChild>
            <w:div w:id="1051270678">
              <w:marLeft w:val="0"/>
              <w:marRight w:val="0"/>
              <w:marTop w:val="0"/>
              <w:marBottom w:val="0"/>
              <w:divBdr>
                <w:top w:val="none" w:sz="0" w:space="0" w:color="auto"/>
                <w:left w:val="none" w:sz="0" w:space="0" w:color="auto"/>
                <w:bottom w:val="none" w:sz="0" w:space="0" w:color="auto"/>
                <w:right w:val="none" w:sz="0" w:space="0" w:color="auto"/>
              </w:divBdr>
            </w:div>
          </w:divsChild>
        </w:div>
        <w:div w:id="90855292">
          <w:marLeft w:val="0"/>
          <w:marRight w:val="0"/>
          <w:marTop w:val="0"/>
          <w:marBottom w:val="0"/>
          <w:divBdr>
            <w:top w:val="none" w:sz="0" w:space="0" w:color="auto"/>
            <w:left w:val="none" w:sz="0" w:space="0" w:color="auto"/>
            <w:bottom w:val="none" w:sz="0" w:space="0" w:color="auto"/>
            <w:right w:val="none" w:sz="0" w:space="0" w:color="auto"/>
          </w:divBdr>
          <w:divsChild>
            <w:div w:id="16507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achinelearningmastery.com/feature-selection-machine-learning-pyth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towardsdatascience.com/a-one-stop-shop-for-principal-component-analysis-5582fb7e0a9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B58C91C-73D9-47D7-895C-B9F286C9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TotalTime>
  <Pages>8</Pages>
  <Words>5099</Words>
  <Characters>29069</Characters>
  <Application>Microsoft Office Word</Application>
  <DocSecurity>0</DocSecurity>
  <Lines>242</Lines>
  <Paragraphs>68</Paragraphs>
  <ScaleCrop>false</ScaleCrop>
  <Company>Licence Owner</Company>
  <LinksUpToDate>false</LinksUpToDate>
  <CharactersWithSpaces>34100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Chen, Lucy</cp:lastModifiedBy>
  <cp:revision>55</cp:revision>
  <cp:lastPrinted>2018-05-22T11:24:00Z</cp:lastPrinted>
  <dcterms:created xsi:type="dcterms:W3CDTF">2018-05-22T09:05:00Z</dcterms:created>
  <dcterms:modified xsi:type="dcterms:W3CDTF">2019-04-16T03:15:00Z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