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62" w:rsidRPr="00B32031" w:rsidRDefault="00017A62" w:rsidP="00017A62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4</w:t>
      </w:r>
    </w:p>
    <w:p w:rsidR="00017A62" w:rsidRPr="00B32031" w:rsidRDefault="00017A62" w:rsidP="00017A62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ins Restaurant / in die Altdeutsche Bierstube / ins Kino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in den Musik-Club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ins Restaurant / ins Kino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um 15.30 oder um 19.30 ins Kino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von 17 Uhr bis 23 Uhr ins Restaurant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Man kann am Samstagabend um 20 Uhr ins Theater gehen.</w:t>
      </w:r>
    </w:p>
    <w:p w:rsidR="00017A62" w:rsidRPr="00B32031" w:rsidRDefault="00017A62" w:rsidP="00017A62">
      <w:pPr>
        <w:pStyle w:val="FouGerbodytext"/>
        <w:ind w:left="720" w:hanging="11"/>
        <w:rPr>
          <w:rFonts w:ascii="Minion Pro" w:hAnsi="Minion Pro"/>
          <w:sz w:val="24"/>
          <w:szCs w:val="24"/>
        </w:rPr>
      </w:pPr>
    </w:p>
    <w:p w:rsidR="00017A62" w:rsidRPr="00B32031" w:rsidRDefault="00017A62" w:rsidP="00017A62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sz w:val="24"/>
          <w:szCs w:val="24"/>
        </w:rPr>
        <w:tab/>
        <w:t xml:space="preserve">Ich will </w:t>
      </w:r>
      <w:r w:rsidRPr="00B32031">
        <w:rPr>
          <w:rFonts w:ascii="Minion Pro" w:hAnsi="Minion Pro"/>
          <w:b/>
          <w:sz w:val="24"/>
          <w:szCs w:val="24"/>
        </w:rPr>
        <w:t>den</w:t>
      </w:r>
      <w:r w:rsidRPr="00B32031">
        <w:rPr>
          <w:rFonts w:ascii="Minion Pro" w:hAnsi="Minion Pro"/>
          <w:sz w:val="24"/>
          <w:szCs w:val="24"/>
        </w:rPr>
        <w:t xml:space="preserve"> Film mit Jude Law im Kino sehen.</w:t>
      </w:r>
    </w:p>
    <w:p w:rsidR="00017A62" w:rsidRPr="00B32031" w:rsidRDefault="00017A62" w:rsidP="00017A62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 xml:space="preserve">Meine Freundin hat Hunger und sie nimmt </w:t>
      </w:r>
      <w:r w:rsidRPr="00B32031">
        <w:rPr>
          <w:rFonts w:ascii="Minion Pro" w:hAnsi="Minion Pro"/>
          <w:b/>
          <w:sz w:val="24"/>
          <w:szCs w:val="24"/>
        </w:rPr>
        <w:t>die</w:t>
      </w:r>
      <w:r w:rsidRPr="00B32031">
        <w:rPr>
          <w:rFonts w:ascii="Minion Pro" w:hAnsi="Minion Pro"/>
          <w:sz w:val="24"/>
          <w:szCs w:val="24"/>
        </w:rPr>
        <w:t xml:space="preserve"> Pizza Salami und </w:t>
      </w:r>
      <w:r w:rsidRPr="00B32031">
        <w:rPr>
          <w:rFonts w:ascii="Minion Pro" w:hAnsi="Minion Pro"/>
          <w:b/>
          <w:sz w:val="24"/>
          <w:szCs w:val="24"/>
        </w:rPr>
        <w:t>die</w:t>
      </w:r>
      <w:r w:rsidRPr="00B32031">
        <w:rPr>
          <w:rFonts w:ascii="Minion Pro" w:hAnsi="Minion Pro"/>
          <w:sz w:val="24"/>
          <w:szCs w:val="24"/>
        </w:rPr>
        <w:t xml:space="preserve"> Vorspeise Spezial.</w:t>
      </w:r>
    </w:p>
    <w:p w:rsidR="00017A62" w:rsidRPr="00B32031" w:rsidRDefault="00017A62" w:rsidP="00017A62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 xml:space="preserve">Ich trinke am liebsten </w:t>
      </w:r>
      <w:r w:rsidRPr="00B32031">
        <w:rPr>
          <w:rFonts w:ascii="Minion Pro" w:hAnsi="Minion Pro"/>
          <w:b/>
          <w:sz w:val="24"/>
          <w:szCs w:val="24"/>
        </w:rPr>
        <w:t>den</w:t>
      </w:r>
      <w:r w:rsidRPr="00B32031">
        <w:rPr>
          <w:rFonts w:ascii="Minion Pro" w:hAnsi="Minion Pro"/>
          <w:sz w:val="24"/>
          <w:szCs w:val="24"/>
        </w:rPr>
        <w:t xml:space="preserve"> Apfelwein aus Frankfurt!</w:t>
      </w:r>
    </w:p>
    <w:p w:rsidR="00017A62" w:rsidRPr="00B32031" w:rsidRDefault="00017A62" w:rsidP="00017A62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 xml:space="preserve">Nina geht sehr gern in </w:t>
      </w:r>
      <w:r w:rsidRPr="00B32031">
        <w:rPr>
          <w:rFonts w:ascii="Minion Pro" w:hAnsi="Minion Pro"/>
          <w:b/>
          <w:sz w:val="24"/>
          <w:szCs w:val="24"/>
        </w:rPr>
        <w:t>das</w:t>
      </w:r>
      <w:r w:rsidRPr="00B32031">
        <w:rPr>
          <w:rFonts w:ascii="Minion Pro" w:hAnsi="Minion Pro"/>
          <w:sz w:val="24"/>
          <w:szCs w:val="24"/>
        </w:rPr>
        <w:t xml:space="preserve"> türkische Restaurant am Bahnhofsplatz.</w:t>
      </w:r>
    </w:p>
    <w:p w:rsidR="00017A62" w:rsidRPr="00B32031" w:rsidRDefault="00017A62" w:rsidP="00017A62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 xml:space="preserve">Brauchst du </w:t>
      </w:r>
      <w:r w:rsidRPr="00B32031">
        <w:rPr>
          <w:rFonts w:ascii="Minion Pro" w:hAnsi="Minion Pro"/>
          <w:b/>
          <w:sz w:val="24"/>
          <w:szCs w:val="24"/>
        </w:rPr>
        <w:t>das</w:t>
      </w:r>
      <w:r w:rsidRPr="00B32031">
        <w:rPr>
          <w:rFonts w:ascii="Minion Pro" w:hAnsi="Minion Pro"/>
          <w:sz w:val="24"/>
          <w:szCs w:val="24"/>
        </w:rPr>
        <w:t xml:space="preserve"> Wörterbuch für deine Hausaufgaben?</w:t>
      </w:r>
    </w:p>
    <w:p w:rsidR="00017A62" w:rsidRPr="00B32031" w:rsidRDefault="00017A62" w:rsidP="00017A62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 xml:space="preserve">Ich finde </w:t>
      </w:r>
      <w:r w:rsidRPr="00B32031">
        <w:rPr>
          <w:rFonts w:ascii="Minion Pro" w:hAnsi="Minion Pro"/>
          <w:b/>
          <w:sz w:val="24"/>
          <w:szCs w:val="24"/>
        </w:rPr>
        <w:t>die</w:t>
      </w:r>
      <w:r w:rsidRPr="00B32031">
        <w:rPr>
          <w:rFonts w:ascii="Minion Pro" w:hAnsi="Minion Pro"/>
          <w:sz w:val="24"/>
          <w:szCs w:val="24"/>
        </w:rPr>
        <w:t xml:space="preserve"> Kneipe im Zentrum nicht gut, denn das Bier dort ist zu teuer.</w:t>
      </w:r>
    </w:p>
    <w:p w:rsidR="00017A62" w:rsidRPr="00B32031" w:rsidRDefault="00017A62" w:rsidP="00017A62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g</w:t>
      </w:r>
      <w:r w:rsidRPr="00B32031">
        <w:rPr>
          <w:rFonts w:ascii="Minion Pro" w:hAnsi="Minion Pro"/>
          <w:sz w:val="24"/>
          <w:szCs w:val="24"/>
        </w:rPr>
        <w:tab/>
        <w:t xml:space="preserve">Nicos Kollegen trinken sehr gern </w:t>
      </w:r>
      <w:r w:rsidRPr="00B32031">
        <w:rPr>
          <w:rFonts w:ascii="Minion Pro" w:hAnsi="Minion Pro"/>
          <w:b/>
          <w:sz w:val="24"/>
          <w:szCs w:val="24"/>
        </w:rPr>
        <w:t>den</w:t>
      </w:r>
      <w:r w:rsidRPr="00B32031">
        <w:rPr>
          <w:rFonts w:ascii="Minion Pro" w:hAnsi="Minion Pro"/>
          <w:sz w:val="24"/>
          <w:szCs w:val="24"/>
        </w:rPr>
        <w:t xml:space="preserve"> Kaffee von Aldi in der Mittagspause.</w:t>
      </w:r>
    </w:p>
    <w:p w:rsidR="001A5F1F" w:rsidRPr="00017A62" w:rsidRDefault="001A5F1F" w:rsidP="00017A62">
      <w:pPr>
        <w:rPr>
          <w:lang w:val="de-DE"/>
        </w:rPr>
      </w:pPr>
      <w:bookmarkStart w:id="0" w:name="_GoBack"/>
      <w:bookmarkEnd w:id="0"/>
    </w:p>
    <w:sectPr w:rsidR="001A5F1F" w:rsidRPr="00017A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F6E62"/>
    <w:rsid w:val="0011442B"/>
    <w:rsid w:val="001A5F1F"/>
    <w:rsid w:val="00395AB2"/>
    <w:rsid w:val="003A1F8C"/>
    <w:rsid w:val="003A59E9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669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2016-05-27T16:26:00Z</dcterms:created>
  <dcterms:modified xsi:type="dcterms:W3CDTF">2016-05-27T16:26:00Z</dcterms:modified>
</cp:coreProperties>
</file>