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DD" w:rsidRPr="001C6C00" w:rsidRDefault="00A447DD" w:rsidP="00A447DD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5</w:t>
      </w:r>
      <w:bookmarkStart w:id="0" w:name="_GoBack"/>
      <w:bookmarkEnd w:id="0"/>
    </w:p>
    <w:p w:rsidR="00A447DD" w:rsidRPr="001C6C00" w:rsidRDefault="00A447DD" w:rsidP="00A447DD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 xml:space="preserve">You may need to use a dictionary to complete these exercises. Online possibilities include </w:t>
      </w:r>
      <w:hyperlink r:id="rId8" w:tgtFrame="_blank" w:history="1">
        <w:r w:rsidRPr="001C6C00">
          <w:rPr>
            <w:rStyle w:val="Hyperlink"/>
            <w:rFonts w:ascii="Minion Pro" w:hAnsi="Minion Pro"/>
            <w:sz w:val="24"/>
          </w:rPr>
          <w:t>www.wordreference.com</w:t>
        </w:r>
      </w:hyperlink>
      <w:r w:rsidRPr="001C6C00">
        <w:rPr>
          <w:rFonts w:ascii="Minion Pro" w:hAnsi="Minion Pro"/>
          <w:sz w:val="24"/>
        </w:rPr>
        <w:t xml:space="preserve"> and </w:t>
      </w:r>
      <w:hyperlink r:id="rId9" w:history="1">
        <w:r w:rsidRPr="001C6C00">
          <w:rPr>
            <w:rStyle w:val="Hyperlink"/>
            <w:rFonts w:ascii="Minion Pro" w:hAnsi="Minion Pro"/>
            <w:sz w:val="24"/>
          </w:rPr>
          <w:t>www.collinsdictionary.com/dictionary/english-german</w:t>
        </w:r>
      </w:hyperlink>
    </w:p>
    <w:p w:rsidR="00A447DD" w:rsidRPr="001C6C00" w:rsidRDefault="00A447DD" w:rsidP="00A447DD">
      <w:pPr>
        <w:pStyle w:val="FouGerbodytext"/>
        <w:rPr>
          <w:rFonts w:ascii="Minion Pro" w:hAnsi="Minion Pro"/>
          <w:sz w:val="24"/>
        </w:rPr>
      </w:pPr>
    </w:p>
    <w:p w:rsidR="00A447DD" w:rsidRPr="001C6C00" w:rsidRDefault="00A447DD" w:rsidP="00A447DD">
      <w:pPr>
        <w:pStyle w:val="FouGerbodytext"/>
        <w:ind w:left="720" w:hanging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bCs/>
          <w:sz w:val="24"/>
        </w:rPr>
        <w:t>1</w:t>
      </w:r>
      <w:r w:rsidRPr="001C6C00">
        <w:rPr>
          <w:rFonts w:ascii="Minion Pro" w:hAnsi="Minion Pro" w:cs="Arial"/>
          <w:bCs/>
          <w:sz w:val="24"/>
        </w:rPr>
        <w:tab/>
        <w:t>Read the phone conversations and answer the questions below. Your answers should all include prepositions.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447DD" w:rsidRPr="001C6C00" w:rsidTr="00DA383E">
        <w:tc>
          <w:tcPr>
            <w:tcW w:w="4621" w:type="dxa"/>
          </w:tcPr>
          <w:p w:rsidR="00A447DD" w:rsidRPr="001C6C00" w:rsidRDefault="00A447DD" w:rsidP="00DA383E">
            <w:pPr>
              <w:tabs>
                <w:tab w:val="left" w:pos="284"/>
              </w:tabs>
              <w:rPr>
                <w:rFonts w:ascii="Minion Pro" w:hAnsi="Minion Pro" w:cs="Arial"/>
                <w:i/>
                <w:iCs/>
                <w:sz w:val="22"/>
              </w:rPr>
            </w:pPr>
            <w:r w:rsidRPr="001C6C00">
              <w:rPr>
                <w:rFonts w:ascii="Minion Pro" w:hAnsi="Minion Pro" w:cs="Arial"/>
                <w:i/>
                <w:iCs/>
                <w:sz w:val="22"/>
              </w:rPr>
              <w:t>Tom und Astrid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</w:rPr>
            </w:pPr>
            <w:r w:rsidRPr="001C6C00">
              <w:rPr>
                <w:rFonts w:ascii="Minion Pro" w:hAnsi="Minion Pro" w:cs="Arial"/>
                <w:sz w:val="22"/>
              </w:rPr>
              <w:t>–</w:t>
            </w:r>
            <w:r w:rsidRPr="001C6C00">
              <w:rPr>
                <w:rFonts w:ascii="Minion Pro" w:hAnsi="Minion Pro" w:cs="Arial"/>
                <w:sz w:val="22"/>
              </w:rPr>
              <w:tab/>
              <w:t>Hallo?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nb-NO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</w:r>
            <w:r w:rsidRPr="001C6C00">
              <w:rPr>
                <w:rFonts w:ascii="Minion Pro" w:hAnsi="Minion Pro" w:cs="Arial"/>
                <w:sz w:val="22"/>
                <w:lang w:val="nb-NO"/>
              </w:rPr>
              <w:t>… Oh … Hallo, Tom … Ist Ute da?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Ich glaube, sie ist noch im Bett … Moment …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Nein, sie ist gerade unter der Dusche –sie sagt, sie ist in zwanzig Minuten fertig.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Tom, ich bin jetzt im Unterricht! Ich rufe später an, um etwa Viertel nach zehn.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OK. Tschüss.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Tschüss.</w:t>
            </w:r>
          </w:p>
          <w:p w:rsidR="00A447DD" w:rsidRPr="001C6C00" w:rsidRDefault="00A447DD" w:rsidP="00DA383E">
            <w:pPr>
              <w:tabs>
                <w:tab w:val="left" w:pos="284"/>
              </w:tabs>
              <w:rPr>
                <w:rFonts w:ascii="Minion Pro" w:hAnsi="Minion Pro" w:cs="Arial"/>
                <w:i/>
                <w:iCs/>
                <w:sz w:val="22"/>
              </w:rPr>
            </w:pPr>
          </w:p>
        </w:tc>
        <w:tc>
          <w:tcPr>
            <w:tcW w:w="4621" w:type="dxa"/>
          </w:tcPr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i/>
                <w:iCs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i/>
                <w:iCs/>
                <w:sz w:val="22"/>
                <w:lang w:val="de-DE"/>
              </w:rPr>
              <w:t>Silvia und Markus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Hallo.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Hallo Silvia, ich bin’s … Was machst du?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Ich arbeite.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In der Bibliothek?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Nein 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in meinem Zimmer. Ich sitze am Computer …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Schade … ich bin mit Anna und Jens im Eiscafé. Wann bist du fertig?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Ich weiß nicht 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ich hab’ noch viel zu tun.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sz w:val="22"/>
                <w:lang w:val="de-DE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OK, ich rufe später an. Tschüss.</w:t>
            </w:r>
          </w:p>
          <w:p w:rsidR="00A447DD" w:rsidRPr="001C6C00" w:rsidRDefault="00A447DD" w:rsidP="00DA383E">
            <w:pPr>
              <w:tabs>
                <w:tab w:val="left" w:pos="284"/>
              </w:tabs>
              <w:ind w:left="284" w:hanging="284"/>
              <w:rPr>
                <w:rFonts w:ascii="Minion Pro" w:hAnsi="Minion Pro" w:cs="Arial"/>
                <w:i/>
                <w:iCs/>
                <w:sz w:val="22"/>
              </w:rPr>
            </w:pPr>
            <w:r w:rsidRPr="001C6C00">
              <w:rPr>
                <w:rFonts w:ascii="Minion Pro" w:hAnsi="Minion Pro" w:cs="Arial"/>
                <w:sz w:val="22"/>
                <w:lang w:val="de-DE"/>
              </w:rPr>
              <w:t>–</w:t>
            </w:r>
            <w:r w:rsidRPr="001C6C00">
              <w:rPr>
                <w:rFonts w:ascii="Minion Pro" w:hAnsi="Minion Pro" w:cs="Arial"/>
                <w:sz w:val="22"/>
                <w:lang w:val="de-DE"/>
              </w:rPr>
              <w:tab/>
              <w:t>Tschüss.</w:t>
            </w:r>
          </w:p>
        </w:tc>
      </w:tr>
    </w:tbl>
    <w:p w:rsidR="00A447DD" w:rsidRPr="001C6C00" w:rsidRDefault="00A447DD" w:rsidP="00A447DD">
      <w:pPr>
        <w:rPr>
          <w:rFonts w:ascii="Minion Pro" w:hAnsi="Minion Pro" w:cs="Arial"/>
          <w:sz w:val="22"/>
          <w:lang w:val="de-DE"/>
        </w:rPr>
      </w:pP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Fragen: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a</w:t>
      </w:r>
      <w:r w:rsidRPr="001C6C00">
        <w:rPr>
          <w:rFonts w:ascii="Minion Pro" w:hAnsi="Minion Pro"/>
          <w:sz w:val="24"/>
        </w:rPr>
        <w:tab/>
        <w:t>Ist Ute noch im Bett?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b</w:t>
      </w:r>
      <w:r w:rsidRPr="001C6C00">
        <w:rPr>
          <w:rFonts w:ascii="Minion Pro" w:hAnsi="Minion Pro"/>
          <w:sz w:val="24"/>
        </w:rPr>
        <w:tab/>
        <w:t>Wo ist Astrid?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c</w:t>
      </w:r>
      <w:r w:rsidRPr="001C6C00">
        <w:rPr>
          <w:rFonts w:ascii="Minion Pro" w:hAnsi="Minion Pro"/>
          <w:sz w:val="24"/>
        </w:rPr>
        <w:tab/>
        <w:t>Was macht Silvia?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d</w:t>
      </w:r>
      <w:r w:rsidRPr="001C6C00">
        <w:rPr>
          <w:rFonts w:ascii="Minion Pro" w:hAnsi="Minion Pro"/>
          <w:sz w:val="24"/>
        </w:rPr>
        <w:tab/>
        <w:t>Wo ist sie?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</w:t>
      </w:r>
      <w:r>
        <w:rPr>
          <w:rFonts w:ascii="Minion Pro" w:hAnsi="Minion Pro"/>
          <w:sz w:val="24"/>
        </w:rPr>
        <w:t>_______________________________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e</w:t>
      </w:r>
      <w:r w:rsidRPr="001C6C00">
        <w:rPr>
          <w:rFonts w:ascii="Minion Pro" w:hAnsi="Minion Pro"/>
          <w:sz w:val="24"/>
        </w:rPr>
        <w:tab/>
        <w:t>Wo ist Markus?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>___________________________________________</w:t>
      </w:r>
      <w:r>
        <w:rPr>
          <w:rFonts w:ascii="Minion Pro" w:hAnsi="Minion Pro"/>
          <w:sz w:val="24"/>
        </w:rPr>
        <w:t>__________________________</w:t>
      </w:r>
    </w:p>
    <w:p w:rsidR="00A447DD" w:rsidRPr="001C6C00" w:rsidRDefault="00A447DD" w:rsidP="00A447DD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 w:cs="Arial"/>
          <w:b/>
          <w:sz w:val="24"/>
        </w:rPr>
        <w:lastRenderedPageBreak/>
        <w:t>2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/>
          <w:sz w:val="24"/>
        </w:rPr>
        <w:t>Accusative or dative? Circle the correct form.</w:t>
      </w:r>
    </w:p>
    <w:p w:rsidR="00A447DD" w:rsidRPr="001C6C00" w:rsidRDefault="00A447DD" w:rsidP="00A447DD">
      <w:pPr>
        <w:pStyle w:val="FouGerbodytext"/>
        <w:ind w:left="720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 xml:space="preserve">Heute Abend wollen Oskar und Nadine (ins / im) Kino gehen und den neuen Bond-Film sehen. Der Film fängt um halb acht an, und jetzt ist es schon halb sieben. Oskar muss (ins / im) Wohnzimmer noch aufräumen, denn nach der Party ist die Wohnung chaotisch. Gläser stehen auf (den / dem) Fußboden, es gibt Teller mit Salat unter (den / dem) Tisch, und auf (den / dem) Balkon sind Bierflaschen. Oskar geht in (die / der) Küche und wäscht ab – so viel Arbeit! Nadine ist (ins / im) Badezimmer und duscht. Dann will sie noch Bilder von der Party auf Facebook posten. „Wo ist mein Tablet?“, fragt Nadine. „Keine Ahnung – vielleicht hinter (das / dem) Sofa?“, antwortet Oskar. „Wir haben keine Zeit, es ist schon fast 7 Uhr!“ Nadine stellt das Tablet auf (den / dem) Tisch und geht auf ihre Facebook-Seite. „Wir müssen jetzt an (die / der) Bushaltestelle gehen!“, sagt Oskar. „Wir kommen zu spät (ins / im) Kino.“ Die Haltestelle ist neben (die / der) Wohnung und Nadine und Oskar sind pünktlich da. Vor (das / dem) Kino treffen sie ihre Freundin Sophie. Der Film ist fantastisch und nach dem Kino gehen sie alle noch (ins / im) Café Chaos – das ist zwischen (das / dem) Restaurant „Rimini“ und (die / der) Tankstelle. Um Mitternacht gehen die drei Freunde nach Hause, denn sie müssen alle am Montag wieder arbeiten und früh aufstehen. </w:t>
      </w:r>
    </w:p>
    <w:p w:rsidR="001A5F1F" w:rsidRPr="00A447DD" w:rsidRDefault="001A5F1F" w:rsidP="00A447DD">
      <w:pPr>
        <w:rPr>
          <w:lang w:val="de-DE"/>
        </w:rPr>
      </w:pPr>
    </w:p>
    <w:sectPr w:rsidR="001A5F1F" w:rsidRPr="00A447D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11442B"/>
    <w:rsid w:val="001A5F1F"/>
    <w:rsid w:val="00395AB2"/>
    <w:rsid w:val="003A1F8C"/>
    <w:rsid w:val="00520D4E"/>
    <w:rsid w:val="00544440"/>
    <w:rsid w:val="00906289"/>
    <w:rsid w:val="009D623D"/>
    <w:rsid w:val="00A447DD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2413</Characters>
  <Application>Microsoft Office Word</Application>
  <DocSecurity>0</DocSecurity>
  <Lines>80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2016-05-27T16:19:00Z</dcterms:created>
  <dcterms:modified xsi:type="dcterms:W3CDTF">2016-05-27T16:19:00Z</dcterms:modified>
</cp:coreProperties>
</file>