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1FDE5" w14:textId="77777777" w:rsidR="000369AD" w:rsidRDefault="006D3E26">
      <w:r>
        <w:fldChar w:fldCharType="begin"/>
      </w:r>
      <w:r>
        <w:instrText xml:space="preserve"> HYPERLINK "https://vimeo.com/434221066" \h </w:instrText>
      </w:r>
      <w:r>
        <w:fldChar w:fldCharType="separate"/>
      </w:r>
      <w:r>
        <w:rPr>
          <w:color w:val="1155CC"/>
          <w:u w:val="single"/>
        </w:rPr>
        <w:t>https://vimeo.com/434221066</w:t>
      </w:r>
      <w:r>
        <w:rPr>
          <w:color w:val="1155CC"/>
          <w:u w:val="single"/>
        </w:rPr>
        <w:fldChar w:fldCharType="end"/>
      </w:r>
    </w:p>
    <w:p w14:paraId="4AD63A65" w14:textId="77777777" w:rsidR="000369AD" w:rsidRDefault="006D3E26">
      <w:hyperlink r:id="rId5">
        <w:r>
          <w:rPr>
            <w:color w:val="1155CC"/>
            <w:u w:val="single"/>
          </w:rPr>
          <w:t>https://www.statisticshowto.com/probability-and-statistics/hypothesis-testing/anova/</w:t>
        </w:r>
      </w:hyperlink>
      <w:r>
        <w:t xml:space="preserve"> </w:t>
      </w:r>
    </w:p>
    <w:p w14:paraId="178B0671" w14:textId="77777777" w:rsidR="000369AD" w:rsidRDefault="000369A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369AD" w14:paraId="25100F0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D70B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Independent Variable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B176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Dependent Variable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EE5B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Chart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07E0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Questions/Type of An</w:t>
            </w:r>
            <w:r>
              <w:rPr>
                <w:b/>
              </w:rPr>
              <w:t>alysis</w:t>
            </w:r>
          </w:p>
        </w:tc>
      </w:tr>
      <w:tr w:rsidR="000369AD" w14:paraId="2EB2693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E2D8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Household Income to Poverty Ratio</w:t>
            </w:r>
          </w:p>
          <w:p w14:paraId="133762DF" w14:textId="77777777" w:rsidR="000369AD" w:rsidRDefault="006D3E2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Above Poverty Level</w:t>
            </w:r>
          </w:p>
          <w:p w14:paraId="4ED8B5CA" w14:textId="77777777" w:rsidR="000369AD" w:rsidRDefault="006D3E2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Below Poverty Level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E9BC" w14:textId="77777777" w:rsidR="000369AD" w:rsidRDefault="006D3E26">
            <w:pPr>
              <w:widowControl w:val="0"/>
              <w:spacing w:line="240" w:lineRule="auto"/>
            </w:pPr>
            <w:r>
              <w:rPr>
                <w:b/>
              </w:rPr>
              <w:t xml:space="preserve">Food Insecurity </w:t>
            </w:r>
            <w:r>
              <w:t>(measured in percentage)</w:t>
            </w:r>
          </w:p>
          <w:p w14:paraId="528DCBF4" w14:textId="77777777" w:rsidR="000369AD" w:rsidRDefault="006D3E26">
            <w:pPr>
              <w:widowControl w:val="0"/>
              <w:spacing w:line="240" w:lineRule="auto"/>
              <w:ind w:left="720"/>
            </w:pPr>
            <w:r>
              <w:t xml:space="preserve">Subset: </w:t>
            </w:r>
            <w:r>
              <w:rPr>
                <w:b/>
              </w:rPr>
              <w:t xml:space="preserve">Food insecurity prevalence </w:t>
            </w:r>
            <w:r>
              <w:t>(categorical, measured in 3 levels)</w:t>
            </w:r>
          </w:p>
          <w:p w14:paraId="24D636BE" w14:textId="77777777" w:rsidR="000369AD" w:rsidRDefault="006D3E2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FOOD INSECURITY: BELOW U.S. NATIONAL AVERAGE (&lt;10.7%)</w:t>
            </w:r>
          </w:p>
          <w:p w14:paraId="48FEEE77" w14:textId="77777777" w:rsidR="000369AD" w:rsidRDefault="006D3E2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FOOD INSECURITY: NEAR U.S. NATIONAL AVERAGE (10.7%)</w:t>
            </w:r>
          </w:p>
          <w:p w14:paraId="770F2418" w14:textId="77777777" w:rsidR="000369AD" w:rsidRDefault="006D3E26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FOOD INSECURITY: ABOVE U.S. NATIONAL AVERAGE (&gt;10.7%)</w:t>
            </w:r>
          </w:p>
          <w:p w14:paraId="1AE896E5" w14:textId="77777777" w:rsidR="000369AD" w:rsidRDefault="000369AD">
            <w:pPr>
              <w:widowControl w:val="0"/>
              <w:spacing w:line="240" w:lineRule="auto"/>
              <w:ind w:left="720"/>
            </w:pPr>
          </w:p>
          <w:p w14:paraId="67F19180" w14:textId="77777777" w:rsidR="000369AD" w:rsidRDefault="000369AD">
            <w:pPr>
              <w:widowControl w:val="0"/>
              <w:spacing w:line="240" w:lineRule="auto"/>
              <w:ind w:left="720"/>
            </w:pPr>
          </w:p>
          <w:p w14:paraId="3967D230" w14:textId="77777777" w:rsidR="000369AD" w:rsidRDefault="000369AD">
            <w:pPr>
              <w:widowControl w:val="0"/>
              <w:spacing w:line="240" w:lineRule="auto"/>
              <w:ind w:left="720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4A7C" w14:textId="77777777" w:rsidR="000369AD" w:rsidRDefault="006D3E2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https://www2.census.gov/programs-surveys/cps/techdocs/cpsmar21.pdf</w:t>
              </w:r>
            </w:hyperlink>
          </w:p>
          <w:p w14:paraId="4FF16916" w14:textId="77777777" w:rsidR="000369AD" w:rsidRDefault="006D3E2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Percent of People by Ratio of Income to Poverty Level: 1970 to 2020.xlsx</w:t>
            </w:r>
          </w:p>
          <w:p w14:paraId="7B595C5C" w14:textId="77777777" w:rsidR="000369AD" w:rsidRDefault="006D3E2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Table 9. Poverty of People by Re</w:t>
            </w:r>
            <w:r>
              <w:t>gion: 1959 to 2020.xlsx</w:t>
            </w:r>
          </w:p>
          <w:p w14:paraId="2E3940CA" w14:textId="77777777" w:rsidR="000369AD" w:rsidRDefault="00036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5986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How does household income to poverty ratio (categorical: </w:t>
            </w:r>
            <w:r>
              <w:rPr>
                <w:i/>
              </w:rPr>
              <w:t xml:space="preserve">above </w:t>
            </w:r>
            <w:r>
              <w:t xml:space="preserve">or </w:t>
            </w:r>
            <w:r>
              <w:rPr>
                <w:i/>
              </w:rPr>
              <w:t xml:space="preserve">below </w:t>
            </w:r>
            <w:r>
              <w:t xml:space="preserve">poverty line) affect food insecurity, based on state (region) and year? </w:t>
            </w:r>
          </w:p>
        </w:tc>
      </w:tr>
      <w:tr w:rsidR="000369AD" w14:paraId="35E5CCCF" w14:textId="77777777">
        <w:trPr>
          <w:trHeight w:val="420"/>
        </w:trPr>
        <w:tc>
          <w:tcPr>
            <w:tcW w:w="2340" w:type="dxa"/>
          </w:tcPr>
          <w:p w14:paraId="0D7AF5F1" w14:textId="77777777" w:rsidR="000369AD" w:rsidRDefault="006D3E26">
            <w:pPr>
              <w:widowControl w:val="0"/>
              <w:spacing w:line="240" w:lineRule="auto"/>
            </w:pPr>
            <w:r>
              <w:t>Families With and Without Children</w:t>
            </w:r>
          </w:p>
          <w:p w14:paraId="4139D04E" w14:textId="77777777" w:rsidR="000369AD" w:rsidRDefault="006D3E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Adults Only</w:t>
            </w:r>
          </w:p>
          <w:p w14:paraId="61F90B30" w14:textId="77777777" w:rsidR="000369AD" w:rsidRDefault="006D3E26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Adults AND Children</w:t>
            </w:r>
          </w:p>
          <w:p w14:paraId="2A2F1BE3" w14:textId="77777777" w:rsidR="000369AD" w:rsidRDefault="006D3E26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 xml:space="preserve">OR </w:t>
            </w:r>
          </w:p>
          <w:p w14:paraId="6C4D9912" w14:textId="77777777" w:rsidR="000369AD" w:rsidRDefault="006D3E26">
            <w:pPr>
              <w:widowControl w:val="0"/>
              <w:spacing w:line="240" w:lineRule="auto"/>
            </w:pPr>
            <w:r>
              <w:t>Household Composition</w:t>
            </w:r>
          </w:p>
          <w:p w14:paraId="77F63DEC" w14:textId="77777777" w:rsidR="000369AD" w:rsidRDefault="006D3E26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With Children &lt; 18</w:t>
            </w:r>
          </w:p>
          <w:p w14:paraId="3CB286A3" w14:textId="77777777" w:rsidR="000369AD" w:rsidRDefault="006D3E26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With No Children &lt; 18</w:t>
            </w:r>
          </w:p>
          <w:p w14:paraId="27E3F774" w14:textId="77777777" w:rsidR="000369AD" w:rsidRDefault="006D3E26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With Elderly</w:t>
            </w: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E79E" w14:textId="77777777" w:rsidR="000369AD" w:rsidRDefault="00036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875E" w14:textId="77777777" w:rsidR="000369AD" w:rsidRDefault="00036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FB70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does type of household composition affect food insecurity, based on state (region) and year?</w:t>
            </w:r>
          </w:p>
        </w:tc>
      </w:tr>
      <w:tr w:rsidR="000369AD" w14:paraId="6E6FE51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E1DD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[Increase in] Cost of Living</w:t>
            </w:r>
          </w:p>
          <w:p w14:paraId="265BABC3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proofErr w:type="gramStart"/>
            <w:r>
              <w:t>percentage</w:t>
            </w:r>
            <w:proofErr w:type="gramEnd"/>
            <w:r>
              <w:t>, based on year)</w:t>
            </w:r>
          </w:p>
          <w:p w14:paraId="25D90E77" w14:textId="77777777" w:rsidR="000369AD" w:rsidRDefault="006D3E2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Can be broken down based on category (All Items, Goods, </w:t>
            </w:r>
            <w:r>
              <w:lastRenderedPageBreak/>
              <w:t>Housing, Utilities, Other)</w:t>
            </w: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AEAB" w14:textId="77777777" w:rsidR="000369AD" w:rsidRDefault="00036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9BE1" w14:textId="77777777" w:rsidR="000369AD" w:rsidRDefault="006D3E2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38761D"/>
              </w:rPr>
            </w:pPr>
            <w:r>
              <w:rPr>
                <w:color w:val="38761D"/>
              </w:rPr>
              <w:t>Final RPPs.xlsx</w:t>
            </w:r>
          </w:p>
          <w:p w14:paraId="4E89E4B3" w14:textId="77777777" w:rsidR="000369AD" w:rsidRDefault="000369A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7854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Is there a significant difference in state Price Parities between regions for x year? </w:t>
            </w:r>
          </w:p>
        </w:tc>
      </w:tr>
      <w:tr w:rsidR="000369AD" w14:paraId="42E25401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79A4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Ethnicity/Race</w:t>
            </w:r>
          </w:p>
          <w:p w14:paraId="614E78E5" w14:textId="77777777" w:rsidR="000369AD" w:rsidRDefault="006D3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White, non-Hispanic</w:t>
            </w:r>
          </w:p>
          <w:p w14:paraId="1A80CDBF" w14:textId="77777777" w:rsidR="000369AD" w:rsidRDefault="006D3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Black, non-Hispanic</w:t>
            </w:r>
          </w:p>
          <w:p w14:paraId="5A61E915" w14:textId="77777777" w:rsidR="000369AD" w:rsidRDefault="006D3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Hispanic</w:t>
            </w:r>
          </w:p>
          <w:p w14:paraId="7937BC84" w14:textId="77777777" w:rsidR="000369AD" w:rsidRDefault="006D3E2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Other, non-Hispanic</w:t>
            </w: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17C0" w14:textId="77777777" w:rsidR="000369AD" w:rsidRDefault="00036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0E11" w14:textId="77777777" w:rsidR="000369AD" w:rsidRDefault="00036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A2E6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does type of ethnicity affect food insecurity, based on state (region) and year?</w:t>
            </w:r>
          </w:p>
        </w:tc>
      </w:tr>
      <w:tr w:rsidR="000369AD" w14:paraId="67A6C42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8D57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Area of Residence</w:t>
            </w:r>
          </w:p>
          <w:p w14:paraId="25E440C9" w14:textId="77777777" w:rsidR="000369AD" w:rsidRDefault="006D3E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Inside Metropolitan Area</w:t>
            </w:r>
          </w:p>
          <w:p w14:paraId="4096345D" w14:textId="77777777" w:rsidR="000369AD" w:rsidRDefault="006D3E2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Outside Metropolitan Area</w:t>
            </w: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A95A" w14:textId="77777777" w:rsidR="000369AD" w:rsidRDefault="00036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4CC2B" w14:textId="77777777" w:rsidR="000369AD" w:rsidRDefault="000369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6BBB" w14:textId="77777777" w:rsidR="000369AD" w:rsidRDefault="006D3E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does type of area of residence affect food insecurity based on state (region) and year?</w:t>
            </w:r>
          </w:p>
        </w:tc>
      </w:tr>
    </w:tbl>
    <w:p w14:paraId="03C07A4B" w14:textId="77777777" w:rsidR="000369AD" w:rsidRDefault="000369AD"/>
    <w:sectPr w:rsidR="000369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402D7"/>
    <w:multiLevelType w:val="multilevel"/>
    <w:tmpl w:val="54E65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8076C7"/>
    <w:multiLevelType w:val="multilevel"/>
    <w:tmpl w:val="1D56EFB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2E0A2D"/>
    <w:multiLevelType w:val="multilevel"/>
    <w:tmpl w:val="0FD23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D0132F"/>
    <w:multiLevelType w:val="multilevel"/>
    <w:tmpl w:val="33A8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0939FB"/>
    <w:multiLevelType w:val="multilevel"/>
    <w:tmpl w:val="35427E0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887139"/>
    <w:multiLevelType w:val="multilevel"/>
    <w:tmpl w:val="D6D89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274E0E"/>
    <w:multiLevelType w:val="multilevel"/>
    <w:tmpl w:val="510CC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E60042"/>
    <w:multiLevelType w:val="multilevel"/>
    <w:tmpl w:val="12B03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7A68D0"/>
    <w:multiLevelType w:val="multilevel"/>
    <w:tmpl w:val="6B6A5CC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006571"/>
    <w:multiLevelType w:val="multilevel"/>
    <w:tmpl w:val="FF7CF4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9AD"/>
    <w:rsid w:val="000369AD"/>
    <w:rsid w:val="006D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23412"/>
  <w15:docId w15:val="{F3353C28-3D5B-C542-8E29-059847DB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ensus.gov/programs-surveys/cps/techdocs/cpsmar21.pdf" TargetMode="External"/><Relationship Id="rId5" Type="http://schemas.openxmlformats.org/officeDocument/2006/relationships/hyperlink" Target="https://www.statisticshowto.com/probability-and-statistics/hypothesis-testing/ano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Spasher Thuku</cp:lastModifiedBy>
  <cp:revision>2</cp:revision>
  <dcterms:created xsi:type="dcterms:W3CDTF">2022-02-24T16:16:00Z</dcterms:created>
  <dcterms:modified xsi:type="dcterms:W3CDTF">2022-02-24T16:16:00Z</dcterms:modified>
</cp:coreProperties>
</file>