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lang w:val="en-GB"/>
        </w:rPr>
        <w:id w:val="610174930"/>
        <w:docPartObj>
          <w:docPartGallery w:val="Cover Pages"/>
          <w:docPartUnique/>
        </w:docPartObj>
      </w:sdtPr>
      <w:sdtEndPr>
        <w:rPr>
          <w:rFonts w:asciiTheme="minorHAnsi" w:hAnsiTheme="minorHAnsi" w:cstheme="minorBidi"/>
          <w:b/>
        </w:rPr>
      </w:sdtEndPr>
      <w:sdtContent>
        <w:p w14:paraId="1D504C49" w14:textId="6EF1B812" w:rsidR="00C91E1E" w:rsidRPr="00347528" w:rsidRDefault="00F85DAF" w:rsidP="00C91E1E">
          <w:pPr>
            <w:spacing w:line="360" w:lineRule="auto"/>
            <w:jc w:val="center"/>
            <w:rPr>
              <w:rFonts w:asciiTheme="majorHAnsi" w:hAnsiTheme="majorHAnsi" w:cstheme="majorHAnsi"/>
              <w:sz w:val="40"/>
              <w:szCs w:val="40"/>
              <w:lang w:val="en-GB"/>
              <w14:numForm w14:val="default"/>
            </w:rPr>
          </w:pPr>
          <w:r w:rsidRPr="00347528">
            <w:rPr>
              <w:rFonts w:asciiTheme="majorHAnsi" w:hAnsiTheme="majorHAnsi" w:cstheme="majorHAnsi"/>
              <w:sz w:val="40"/>
              <w:szCs w:val="40"/>
              <w:lang w:val="en-GB"/>
            </w:rPr>
            <w:t>Prague U</w:t>
          </w:r>
          <w:r w:rsidR="00C91E1E" w:rsidRPr="00347528">
            <w:rPr>
              <w:rFonts w:asciiTheme="majorHAnsi" w:hAnsiTheme="majorHAnsi" w:cstheme="majorHAnsi"/>
              <w:sz w:val="40"/>
              <w:szCs w:val="40"/>
              <w:lang w:val="en-GB"/>
            </w:rPr>
            <w:t>niversity of Economics</w:t>
          </w:r>
          <w:r w:rsidRPr="00347528">
            <w:rPr>
              <w:rFonts w:asciiTheme="majorHAnsi" w:hAnsiTheme="majorHAnsi" w:cstheme="majorHAnsi"/>
              <w:sz w:val="40"/>
              <w:szCs w:val="40"/>
              <w:lang w:val="en-GB"/>
            </w:rPr>
            <w:t xml:space="preserve"> and Business</w:t>
          </w:r>
        </w:p>
        <w:p w14:paraId="2C8B562D" w14:textId="77777777" w:rsidR="00C91E1E" w:rsidRPr="00347528" w:rsidRDefault="00C91E1E" w:rsidP="00C91E1E">
          <w:pPr>
            <w:spacing w:line="360" w:lineRule="auto"/>
            <w:jc w:val="center"/>
            <w:rPr>
              <w:rFonts w:asciiTheme="majorHAnsi" w:hAnsiTheme="majorHAnsi" w:cstheme="majorHAnsi"/>
              <w:sz w:val="36"/>
              <w:szCs w:val="36"/>
              <w:lang w:val="en-GB"/>
            </w:rPr>
          </w:pPr>
          <w:r w:rsidRPr="00347528">
            <w:rPr>
              <w:rFonts w:asciiTheme="majorHAnsi" w:hAnsiTheme="majorHAnsi" w:cstheme="majorHAnsi"/>
              <w:sz w:val="36"/>
              <w:szCs w:val="36"/>
              <w:lang w:val="en-GB"/>
            </w:rPr>
            <w:t>Faculty of Informatics and Statistics</w:t>
          </w:r>
        </w:p>
        <w:p w14:paraId="401B3E47" w14:textId="5D17BD08" w:rsidR="00C91E1E" w:rsidRPr="00347528" w:rsidRDefault="00A348A8" w:rsidP="00C91E1E">
          <w:pPr>
            <w:jc w:val="center"/>
            <w:rPr>
              <w:b/>
              <w:sz w:val="28"/>
              <w:szCs w:val="28"/>
              <w:lang w:val="en-GB"/>
            </w:rPr>
          </w:pPr>
          <w:r w:rsidRPr="00347528">
            <w:rPr>
              <w:b/>
              <w:noProof/>
              <w:sz w:val="28"/>
              <w:szCs w:val="28"/>
              <w:lang w:val="en-GB"/>
              <w14:numForm w14:val="default"/>
            </w:rPr>
            <w:drawing>
              <wp:inline distT="0" distB="0" distL="0" distR="0" wp14:anchorId="72BBCC25" wp14:editId="7E4897C5">
                <wp:extent cx="2073349" cy="2073349"/>
                <wp:effectExtent l="0" t="0" r="3175"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4705" cy="2074705"/>
                        </a:xfrm>
                        <a:prstGeom prst="rect">
                          <a:avLst/>
                        </a:prstGeom>
                      </pic:spPr>
                    </pic:pic>
                  </a:graphicData>
                </a:graphic>
              </wp:inline>
            </w:drawing>
          </w:r>
        </w:p>
        <w:p w14:paraId="42851F4B" w14:textId="77777777" w:rsidR="00C91E1E" w:rsidRPr="00347528" w:rsidRDefault="00C91E1E" w:rsidP="00C91E1E">
          <w:pPr>
            <w:rPr>
              <w:b/>
              <w:sz w:val="28"/>
              <w:szCs w:val="28"/>
              <w:lang w:val="en-GB"/>
            </w:rPr>
          </w:pPr>
        </w:p>
        <w:p w14:paraId="7C92BAD7" w14:textId="45163C52" w:rsidR="0097137A" w:rsidRPr="00347528" w:rsidRDefault="008E780C" w:rsidP="0097137A">
          <w:pPr>
            <w:jc w:val="center"/>
            <w:rPr>
              <w:rFonts w:asciiTheme="majorHAnsi" w:hAnsiTheme="majorHAnsi" w:cstheme="majorHAnsi"/>
              <w:b/>
              <w:caps/>
              <w:sz w:val="40"/>
              <w:szCs w:val="40"/>
              <w:lang w:val="en-GB"/>
            </w:rPr>
          </w:pPr>
          <w:r w:rsidRPr="008E780C">
            <w:rPr>
              <w:rFonts w:asciiTheme="majorHAnsi" w:hAnsiTheme="majorHAnsi" w:cstheme="majorHAnsi"/>
              <w:b/>
              <w:caps/>
              <w:sz w:val="40"/>
              <w:szCs w:val="40"/>
              <w:lang w:val="en-GB"/>
            </w:rPr>
            <w:t>Mining rules from knowledge graphs</w:t>
          </w:r>
        </w:p>
        <w:p w14:paraId="6CA38AF0" w14:textId="0AD11C24" w:rsidR="0097137A" w:rsidRPr="00347528" w:rsidRDefault="0097137A" w:rsidP="0097137A">
          <w:pPr>
            <w:jc w:val="center"/>
            <w:rPr>
              <w:rFonts w:asciiTheme="majorHAnsi" w:hAnsiTheme="majorHAnsi" w:cstheme="majorHAnsi"/>
              <w:sz w:val="36"/>
              <w:szCs w:val="36"/>
              <w:lang w:val="en-GB"/>
            </w:rPr>
          </w:pPr>
          <w:r w:rsidRPr="00347528">
            <w:rPr>
              <w:rFonts w:asciiTheme="majorHAnsi" w:hAnsiTheme="majorHAnsi" w:cstheme="majorHAnsi"/>
              <w:sz w:val="36"/>
              <w:szCs w:val="36"/>
              <w:lang w:val="en-GB"/>
            </w:rPr>
            <w:t>MASTER THESIS</w:t>
          </w:r>
        </w:p>
        <w:p w14:paraId="080E5751" w14:textId="77777777" w:rsidR="00C91E1E" w:rsidRPr="00347528" w:rsidRDefault="00C91E1E" w:rsidP="00C91E1E">
          <w:pPr>
            <w:rPr>
              <w:b/>
              <w:sz w:val="28"/>
              <w:szCs w:val="28"/>
              <w:lang w:val="en-GB"/>
            </w:rPr>
          </w:pPr>
        </w:p>
        <w:p w14:paraId="6C7CB638" w14:textId="6F8D45E6" w:rsidR="0097137A" w:rsidRPr="00347528" w:rsidRDefault="0097137A" w:rsidP="00034EAE">
          <w:pPr>
            <w:spacing w:line="360" w:lineRule="auto"/>
            <w:jc w:val="center"/>
            <w:rPr>
              <w:rFonts w:asciiTheme="majorHAnsi" w:hAnsiTheme="majorHAnsi" w:cstheme="majorHAnsi"/>
              <w:lang w:val="en-GB"/>
            </w:rPr>
          </w:pPr>
          <w:r w:rsidRPr="00347528">
            <w:rPr>
              <w:rFonts w:asciiTheme="majorHAnsi" w:hAnsiTheme="majorHAnsi" w:cstheme="majorHAnsi"/>
              <w:lang w:val="en-GB"/>
            </w:rPr>
            <w:t xml:space="preserve">Study programme: </w:t>
          </w:r>
          <w:r w:rsidR="008E780C" w:rsidRPr="008E780C">
            <w:rPr>
              <w:rFonts w:asciiTheme="majorHAnsi" w:hAnsiTheme="majorHAnsi" w:cstheme="majorHAnsi"/>
              <w:lang w:val="en-GB"/>
            </w:rPr>
            <w:t>Knowledge and Web Technologies</w:t>
          </w:r>
        </w:p>
        <w:p w14:paraId="74D88727" w14:textId="62A008C4" w:rsidR="00FB1059" w:rsidRPr="00347528" w:rsidRDefault="00FB1059" w:rsidP="00034EAE">
          <w:pPr>
            <w:spacing w:line="360" w:lineRule="auto"/>
            <w:jc w:val="center"/>
            <w:rPr>
              <w:rFonts w:asciiTheme="majorHAnsi" w:hAnsiTheme="majorHAnsi" w:cstheme="majorHAnsi"/>
              <w:lang w:val="en-GB"/>
            </w:rPr>
          </w:pPr>
        </w:p>
        <w:p w14:paraId="07677C68" w14:textId="307D3D4B" w:rsidR="0097137A" w:rsidRPr="00347528" w:rsidRDefault="0097137A" w:rsidP="00034EAE">
          <w:pPr>
            <w:spacing w:line="360" w:lineRule="auto"/>
            <w:jc w:val="center"/>
            <w:rPr>
              <w:rFonts w:asciiTheme="majorHAnsi" w:hAnsiTheme="majorHAnsi" w:cstheme="majorHAnsi"/>
              <w:lang w:val="en-GB"/>
            </w:rPr>
          </w:pPr>
        </w:p>
        <w:p w14:paraId="75D83831" w14:textId="77777777" w:rsidR="00C91E1E" w:rsidRPr="00347528" w:rsidRDefault="00C91E1E" w:rsidP="00034EAE">
          <w:pPr>
            <w:jc w:val="center"/>
            <w:rPr>
              <w:rFonts w:asciiTheme="majorHAnsi" w:hAnsiTheme="majorHAnsi" w:cstheme="majorHAnsi"/>
              <w:b/>
              <w:caps/>
              <w:sz w:val="28"/>
              <w:szCs w:val="28"/>
              <w:lang w:val="en-GB"/>
            </w:rPr>
          </w:pPr>
        </w:p>
        <w:p w14:paraId="0D61F34F" w14:textId="2DEC033B" w:rsidR="00C91E1E" w:rsidRPr="008E780C" w:rsidRDefault="00C91E1E" w:rsidP="00034EAE">
          <w:pPr>
            <w:spacing w:line="360" w:lineRule="auto"/>
            <w:jc w:val="center"/>
            <w:rPr>
              <w:rFonts w:asciiTheme="majorHAnsi" w:hAnsiTheme="majorHAnsi" w:cstheme="majorHAnsi"/>
              <w:bCs/>
            </w:rPr>
          </w:pPr>
          <w:r w:rsidRPr="00347528">
            <w:rPr>
              <w:rFonts w:asciiTheme="majorHAnsi" w:hAnsiTheme="majorHAnsi" w:cstheme="majorHAnsi"/>
              <w:bCs/>
              <w:lang w:val="en-GB"/>
            </w:rPr>
            <w:t>Author</w:t>
          </w:r>
          <w:r w:rsidR="00005DDF" w:rsidRPr="00347528">
            <w:rPr>
              <w:rFonts w:asciiTheme="majorHAnsi" w:hAnsiTheme="majorHAnsi" w:cstheme="majorHAnsi"/>
              <w:bCs/>
              <w:lang w:val="en-GB"/>
            </w:rPr>
            <w:t xml:space="preserve">: </w:t>
          </w:r>
          <w:proofErr w:type="spellStart"/>
          <w:r w:rsidR="008E780C" w:rsidRPr="008E780C">
            <w:rPr>
              <w:rFonts w:asciiTheme="majorHAnsi" w:hAnsiTheme="majorHAnsi" w:cstheme="majorHAnsi"/>
              <w:bCs/>
              <w:lang w:val="en-GB"/>
            </w:rPr>
            <w:t>Bc</w:t>
          </w:r>
          <w:proofErr w:type="spellEnd"/>
          <w:r w:rsidR="008E780C" w:rsidRPr="008E780C">
            <w:rPr>
              <w:rFonts w:asciiTheme="majorHAnsi" w:hAnsiTheme="majorHAnsi" w:cstheme="majorHAnsi"/>
              <w:bCs/>
              <w:lang w:val="en-GB"/>
            </w:rPr>
            <w:t>. Dominika Ludvíková</w:t>
          </w:r>
        </w:p>
        <w:p w14:paraId="01BFD2D4" w14:textId="081C0CE2" w:rsidR="00C91E1E" w:rsidRPr="00347528" w:rsidRDefault="00005DDF" w:rsidP="00034EAE">
          <w:pPr>
            <w:spacing w:line="360" w:lineRule="auto"/>
            <w:jc w:val="center"/>
            <w:rPr>
              <w:rFonts w:asciiTheme="majorHAnsi" w:hAnsiTheme="majorHAnsi" w:cstheme="majorHAnsi"/>
              <w:bCs/>
              <w:lang w:val="en-GB"/>
            </w:rPr>
          </w:pPr>
          <w:r w:rsidRPr="00347528">
            <w:rPr>
              <w:rFonts w:asciiTheme="majorHAnsi" w:hAnsiTheme="majorHAnsi" w:cstheme="majorHAnsi"/>
              <w:bCs/>
              <w:lang w:val="en-GB"/>
            </w:rPr>
            <w:t xml:space="preserve">Master Thesis </w:t>
          </w:r>
          <w:r w:rsidR="00C91E1E" w:rsidRPr="00347528">
            <w:rPr>
              <w:rFonts w:asciiTheme="majorHAnsi" w:hAnsiTheme="majorHAnsi" w:cstheme="majorHAnsi"/>
              <w:bCs/>
              <w:lang w:val="en-GB"/>
            </w:rPr>
            <w:t xml:space="preserve">Supervisor: </w:t>
          </w:r>
          <w:r w:rsidR="008E780C" w:rsidRPr="008E780C">
            <w:rPr>
              <w:rFonts w:asciiTheme="majorHAnsi" w:hAnsiTheme="majorHAnsi" w:cstheme="majorHAnsi"/>
              <w:bCs/>
              <w:lang w:val="en-GB"/>
            </w:rPr>
            <w:t xml:space="preserve">prof. Ing. Vojtěch </w:t>
          </w:r>
          <w:proofErr w:type="spellStart"/>
          <w:r w:rsidR="008E780C" w:rsidRPr="008E780C">
            <w:rPr>
              <w:rFonts w:asciiTheme="majorHAnsi" w:hAnsiTheme="majorHAnsi" w:cstheme="majorHAnsi"/>
              <w:bCs/>
              <w:lang w:val="en-GB"/>
            </w:rPr>
            <w:t>Svátek</w:t>
          </w:r>
          <w:proofErr w:type="spellEnd"/>
          <w:r w:rsidR="008E780C" w:rsidRPr="008E780C">
            <w:rPr>
              <w:rFonts w:asciiTheme="majorHAnsi" w:hAnsiTheme="majorHAnsi" w:cstheme="majorHAnsi"/>
              <w:bCs/>
              <w:lang w:val="en-GB"/>
            </w:rPr>
            <w:t xml:space="preserve">, </w:t>
          </w:r>
          <w:proofErr w:type="spellStart"/>
          <w:r w:rsidR="008E780C" w:rsidRPr="008E780C">
            <w:rPr>
              <w:rFonts w:asciiTheme="majorHAnsi" w:hAnsiTheme="majorHAnsi" w:cstheme="majorHAnsi"/>
              <w:bCs/>
              <w:lang w:val="en-GB"/>
            </w:rPr>
            <w:t>Dr.</w:t>
          </w:r>
          <w:proofErr w:type="spellEnd"/>
        </w:p>
        <w:p w14:paraId="6FFD0AA3" w14:textId="5244B71D" w:rsidR="003A2743" w:rsidRPr="00347528" w:rsidRDefault="003A2743" w:rsidP="00034EAE">
          <w:pPr>
            <w:spacing w:line="360" w:lineRule="auto"/>
            <w:jc w:val="center"/>
            <w:rPr>
              <w:rFonts w:asciiTheme="majorHAnsi" w:hAnsiTheme="majorHAnsi" w:cstheme="majorHAnsi"/>
              <w:bCs/>
              <w:lang w:val="en-GB"/>
            </w:rPr>
          </w:pPr>
        </w:p>
        <w:p w14:paraId="6F8BA033" w14:textId="3C126D48" w:rsidR="00823BA1" w:rsidRPr="00347528" w:rsidRDefault="00C91E1E" w:rsidP="00034EAE">
          <w:pPr>
            <w:jc w:val="center"/>
            <w:rPr>
              <w:rFonts w:asciiTheme="majorHAnsi" w:hAnsiTheme="majorHAnsi" w:cstheme="majorHAnsi"/>
              <w:lang w:val="en-GB"/>
            </w:rPr>
          </w:pPr>
          <w:r w:rsidRPr="00347528">
            <w:rPr>
              <w:rFonts w:asciiTheme="majorHAnsi" w:hAnsiTheme="majorHAnsi" w:cstheme="majorHAnsi"/>
              <w:lang w:val="en-GB"/>
            </w:rPr>
            <w:t xml:space="preserve">Prague, </w:t>
          </w:r>
          <w:r w:rsidR="000A1E42">
            <w:rPr>
              <w:rFonts w:asciiTheme="majorHAnsi" w:hAnsiTheme="majorHAnsi" w:cstheme="majorHAnsi"/>
              <w:lang w:val="en-GB"/>
            </w:rPr>
            <w:t>December</w:t>
          </w:r>
          <w:r w:rsidR="008E780C">
            <w:rPr>
              <w:rFonts w:asciiTheme="majorHAnsi" w:hAnsiTheme="majorHAnsi" w:cstheme="majorHAnsi"/>
              <w:lang w:val="en-GB"/>
            </w:rPr>
            <w:t xml:space="preserve"> 2024</w:t>
          </w:r>
        </w:p>
        <w:p w14:paraId="2C025E00" w14:textId="0987E54A" w:rsidR="00823BA1" w:rsidRPr="00347528" w:rsidRDefault="00823BA1">
          <w:pPr>
            <w:spacing w:after="160" w:line="259" w:lineRule="auto"/>
            <w:jc w:val="left"/>
            <w:rPr>
              <w:lang w:val="en-GB"/>
            </w:rPr>
          </w:pPr>
          <w:r w:rsidRPr="00347528">
            <w:rPr>
              <w:b/>
              <w:lang w:val="en-GB"/>
            </w:rPr>
            <w:br w:type="page"/>
          </w:r>
        </w:p>
      </w:sdtContent>
    </w:sdt>
    <w:p w14:paraId="702518CD" w14:textId="77777777" w:rsidR="00FA34B3" w:rsidRPr="00347528" w:rsidRDefault="00FA34B3" w:rsidP="00CF6ED5">
      <w:pPr>
        <w:tabs>
          <w:tab w:val="center" w:pos="6804"/>
        </w:tabs>
        <w:rPr>
          <w:lang w:val="en-GB"/>
        </w:rPr>
        <w:sectPr w:rsidR="00FA34B3" w:rsidRPr="00347528" w:rsidSect="00C712EC">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EAB4201" w14:textId="77777777" w:rsidR="00C91E1E" w:rsidRPr="00347528" w:rsidRDefault="00C91E1E" w:rsidP="00034EAE">
      <w:pPr>
        <w:spacing w:before="6120" w:after="120" w:line="360" w:lineRule="auto"/>
        <w:jc w:val="left"/>
        <w:rPr>
          <w:b/>
          <w:sz w:val="28"/>
          <w:szCs w:val="28"/>
          <w:lang w:val="en-GB"/>
          <w14:numForm w14:val="default"/>
        </w:rPr>
      </w:pPr>
      <w:r w:rsidRPr="00347528">
        <w:rPr>
          <w:b/>
          <w:sz w:val="28"/>
          <w:szCs w:val="28"/>
          <w:lang w:val="en-GB"/>
        </w:rPr>
        <w:lastRenderedPageBreak/>
        <w:t>Acknowledgement</w:t>
      </w:r>
    </w:p>
    <w:p w14:paraId="34EFE77B" w14:textId="23B2F67D" w:rsidR="00034EAE" w:rsidRPr="00347528" w:rsidRDefault="00005DDF" w:rsidP="00D12A51">
      <w:pPr>
        <w:rPr>
          <w:lang w:val="en-GB"/>
        </w:rPr>
        <w:sectPr w:rsidR="00034EAE" w:rsidRPr="00347528" w:rsidSect="00C712EC">
          <w:footerReference w:type="default" r:id="rId14"/>
          <w:pgSz w:w="11906" w:h="16838" w:code="9"/>
          <w:pgMar w:top="1418" w:right="1418" w:bottom="1418" w:left="1418" w:header="709" w:footer="709" w:gutter="284"/>
          <w:cols w:space="708"/>
          <w:vAlign w:val="bottom"/>
          <w:docGrid w:linePitch="360"/>
        </w:sectPr>
      </w:pPr>
      <w:r w:rsidRPr="00347528">
        <w:rPr>
          <w:lang w:val="en-GB"/>
        </w:rPr>
        <w:t xml:space="preserve"> </w:t>
      </w:r>
    </w:p>
    <w:p w14:paraId="58F89F3D" w14:textId="77777777" w:rsidR="003A52BB" w:rsidRPr="00347528" w:rsidRDefault="003A52BB" w:rsidP="00900413">
      <w:pPr>
        <w:pStyle w:val="Nadpisnzvyjin"/>
        <w:rPr>
          <w:szCs w:val="28"/>
          <w:lang w:val="en-GB"/>
        </w:rPr>
      </w:pPr>
      <w:r w:rsidRPr="00347528">
        <w:rPr>
          <w:szCs w:val="28"/>
          <w:lang w:val="en-GB"/>
        </w:rPr>
        <w:lastRenderedPageBreak/>
        <w:t>Abstract</w:t>
      </w:r>
      <w:r w:rsidR="004D46DE" w:rsidRPr="00347528">
        <w:rPr>
          <w:szCs w:val="28"/>
          <w:lang w:val="en-GB"/>
        </w:rPr>
        <w:t xml:space="preserve"> </w:t>
      </w:r>
    </w:p>
    <w:p w14:paraId="2CB78A24" w14:textId="303CE9D4" w:rsidR="003A52BB" w:rsidRPr="006D12A8" w:rsidRDefault="003A52BB" w:rsidP="003A52BB">
      <w:pPr>
        <w:rPr>
          <w:lang w:val="en-GB"/>
        </w:rPr>
      </w:pPr>
    </w:p>
    <w:p w14:paraId="183B51B6" w14:textId="71AADB72" w:rsidR="003A52BB" w:rsidRPr="00347528" w:rsidRDefault="003A52BB" w:rsidP="00481BA6">
      <w:pPr>
        <w:pStyle w:val="Klovslova"/>
        <w:rPr>
          <w:szCs w:val="28"/>
          <w:lang w:val="en-GB"/>
        </w:rPr>
      </w:pPr>
      <w:r w:rsidRPr="00347528">
        <w:rPr>
          <w:szCs w:val="28"/>
          <w:lang w:val="en-GB"/>
        </w:rPr>
        <w:t>Keywords</w:t>
      </w:r>
      <w:r w:rsidR="004D46DE" w:rsidRPr="00347528">
        <w:rPr>
          <w:szCs w:val="28"/>
          <w:lang w:val="en-GB"/>
        </w:rPr>
        <w:t xml:space="preserve"> </w:t>
      </w:r>
    </w:p>
    <w:p w14:paraId="73AF9084" w14:textId="77777777" w:rsidR="00B85579" w:rsidRPr="00347528" w:rsidRDefault="00B85579" w:rsidP="003A52BB">
      <w:pPr>
        <w:rPr>
          <w:lang w:val="en-GB"/>
        </w:rPr>
      </w:pP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1EDB230D" w:rsidR="00D9373F" w:rsidRPr="00347528" w:rsidRDefault="00250BF1">
          <w:pPr>
            <w:pStyle w:val="Nadpisobsahu"/>
            <w:rPr>
              <w:lang w:val="en-GB"/>
            </w:rPr>
          </w:pPr>
          <w:r>
            <w:rPr>
              <w:lang w:val="en-GB"/>
            </w:rPr>
            <w:t>C</w:t>
          </w:r>
          <w:r w:rsidR="004538E1" w:rsidRPr="00347528">
            <w:rPr>
              <w:lang w:val="en-GB"/>
            </w:rPr>
            <w:t>onte</w:t>
          </w:r>
          <w:r w:rsidR="00C91E1E" w:rsidRPr="00347528">
            <w:rPr>
              <w:lang w:val="en-GB"/>
            </w:rPr>
            <w:t>nt</w:t>
          </w:r>
          <w:r>
            <w:rPr>
              <w:lang w:val="en-GB"/>
            </w:rPr>
            <w:t>s</w:t>
          </w:r>
        </w:p>
        <w:p w14:paraId="7999BB9A" w14:textId="5BEA9371" w:rsidR="00E9188C" w:rsidRDefault="00D9373F">
          <w:pPr>
            <w:pStyle w:val="Obsah1"/>
            <w:tabs>
              <w:tab w:val="right" w:leader="dot" w:pos="8776"/>
            </w:tabs>
            <w:rPr>
              <w:rFonts w:eastAsiaTheme="minorEastAsia"/>
              <w:noProof/>
              <w:kern w:val="2"/>
              <w:sz w:val="24"/>
              <w:szCs w:val="24"/>
              <w:lang w:val="cs-CZ" w:eastAsia="cs-CZ"/>
              <w14:ligatures w14:val="standardContextual"/>
              <w14:numForm w14:val="default"/>
            </w:rPr>
          </w:pPr>
          <w:r w:rsidRPr="00347528">
            <w:rPr>
              <w:b/>
              <w:bCs/>
              <w:highlight w:val="cyan"/>
              <w:lang w:val="en-GB"/>
            </w:rPr>
            <w:fldChar w:fldCharType="begin"/>
          </w:r>
          <w:r w:rsidRPr="00347528">
            <w:rPr>
              <w:b/>
              <w:bCs/>
              <w:highlight w:val="cyan"/>
              <w:lang w:val="en-GB"/>
            </w:rPr>
            <w:instrText xml:space="preserve"> TOC \o "1-3" \h \z \u </w:instrText>
          </w:r>
          <w:r w:rsidRPr="00347528">
            <w:rPr>
              <w:b/>
              <w:bCs/>
              <w:highlight w:val="cyan"/>
              <w:lang w:val="en-GB"/>
            </w:rPr>
            <w:fldChar w:fldCharType="separate"/>
          </w:r>
          <w:hyperlink w:anchor="_Toc176733581" w:history="1">
            <w:r w:rsidR="00E9188C" w:rsidRPr="00983846">
              <w:rPr>
                <w:rStyle w:val="Hypertextovodkaz"/>
                <w:noProof/>
                <w:lang w:val="en-GB"/>
              </w:rPr>
              <w:t>Introduction</w:t>
            </w:r>
            <w:r w:rsidR="00E9188C">
              <w:rPr>
                <w:noProof/>
                <w:webHidden/>
              </w:rPr>
              <w:tab/>
            </w:r>
            <w:r w:rsidR="00E9188C">
              <w:rPr>
                <w:noProof/>
                <w:webHidden/>
              </w:rPr>
              <w:fldChar w:fldCharType="begin"/>
            </w:r>
            <w:r w:rsidR="00E9188C">
              <w:rPr>
                <w:noProof/>
                <w:webHidden/>
              </w:rPr>
              <w:instrText xml:space="preserve"> PAGEREF _Toc176733581 \h </w:instrText>
            </w:r>
            <w:r w:rsidR="00E9188C">
              <w:rPr>
                <w:noProof/>
                <w:webHidden/>
              </w:rPr>
            </w:r>
            <w:r w:rsidR="00E9188C">
              <w:rPr>
                <w:noProof/>
                <w:webHidden/>
              </w:rPr>
              <w:fldChar w:fldCharType="separate"/>
            </w:r>
            <w:r w:rsidR="00E9188C">
              <w:rPr>
                <w:noProof/>
                <w:webHidden/>
              </w:rPr>
              <w:t>5</w:t>
            </w:r>
            <w:r w:rsidR="00E9188C">
              <w:rPr>
                <w:noProof/>
                <w:webHidden/>
              </w:rPr>
              <w:fldChar w:fldCharType="end"/>
            </w:r>
          </w:hyperlink>
        </w:p>
        <w:p w14:paraId="19BEF404" w14:textId="5BD3E38E"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582" w:history="1">
            <w:r w:rsidR="00E9188C" w:rsidRPr="00983846">
              <w:rPr>
                <w:rStyle w:val="Hypertextovodkaz"/>
                <w:noProof/>
                <w:lang w:val="en-GB"/>
              </w:rPr>
              <w:t>1 Linked data</w:t>
            </w:r>
            <w:r w:rsidR="00E9188C">
              <w:rPr>
                <w:noProof/>
                <w:webHidden/>
              </w:rPr>
              <w:tab/>
            </w:r>
            <w:r w:rsidR="00E9188C">
              <w:rPr>
                <w:noProof/>
                <w:webHidden/>
              </w:rPr>
              <w:fldChar w:fldCharType="begin"/>
            </w:r>
            <w:r w:rsidR="00E9188C">
              <w:rPr>
                <w:noProof/>
                <w:webHidden/>
              </w:rPr>
              <w:instrText xml:space="preserve"> PAGEREF _Toc176733582 \h </w:instrText>
            </w:r>
            <w:r w:rsidR="00E9188C">
              <w:rPr>
                <w:noProof/>
                <w:webHidden/>
              </w:rPr>
            </w:r>
            <w:r w:rsidR="00E9188C">
              <w:rPr>
                <w:noProof/>
                <w:webHidden/>
              </w:rPr>
              <w:fldChar w:fldCharType="separate"/>
            </w:r>
            <w:r w:rsidR="00E9188C">
              <w:rPr>
                <w:noProof/>
                <w:webHidden/>
              </w:rPr>
              <w:t>6</w:t>
            </w:r>
            <w:r w:rsidR="00E9188C">
              <w:rPr>
                <w:noProof/>
                <w:webHidden/>
              </w:rPr>
              <w:fldChar w:fldCharType="end"/>
            </w:r>
          </w:hyperlink>
        </w:p>
        <w:p w14:paraId="4DA3F4AD" w14:textId="6AA411C4"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83" w:history="1">
            <w:r w:rsidR="00E9188C" w:rsidRPr="00983846">
              <w:rPr>
                <w:rStyle w:val="Hypertextovodkaz"/>
                <w:noProof/>
                <w:lang w:val="en-GB"/>
              </w:rPr>
              <w:t>1.1 RDF</w:t>
            </w:r>
            <w:r w:rsidR="00E9188C">
              <w:rPr>
                <w:noProof/>
                <w:webHidden/>
              </w:rPr>
              <w:tab/>
            </w:r>
            <w:r w:rsidR="00E9188C">
              <w:rPr>
                <w:noProof/>
                <w:webHidden/>
              </w:rPr>
              <w:fldChar w:fldCharType="begin"/>
            </w:r>
            <w:r w:rsidR="00E9188C">
              <w:rPr>
                <w:noProof/>
                <w:webHidden/>
              </w:rPr>
              <w:instrText xml:space="preserve"> PAGEREF _Toc176733583 \h </w:instrText>
            </w:r>
            <w:r w:rsidR="00E9188C">
              <w:rPr>
                <w:noProof/>
                <w:webHidden/>
              </w:rPr>
            </w:r>
            <w:r w:rsidR="00E9188C">
              <w:rPr>
                <w:noProof/>
                <w:webHidden/>
              </w:rPr>
              <w:fldChar w:fldCharType="separate"/>
            </w:r>
            <w:r w:rsidR="00E9188C">
              <w:rPr>
                <w:noProof/>
                <w:webHidden/>
              </w:rPr>
              <w:t>6</w:t>
            </w:r>
            <w:r w:rsidR="00E9188C">
              <w:rPr>
                <w:noProof/>
                <w:webHidden/>
              </w:rPr>
              <w:fldChar w:fldCharType="end"/>
            </w:r>
          </w:hyperlink>
        </w:p>
        <w:p w14:paraId="25EE65AB" w14:textId="06A7665F"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84" w:history="1">
            <w:r w:rsidR="00E9188C" w:rsidRPr="00983846">
              <w:rPr>
                <w:rStyle w:val="Hypertextovodkaz"/>
                <w:noProof/>
                <w:lang w:val="en-GB"/>
              </w:rPr>
              <w:t>1.2 Knowledge graphs</w:t>
            </w:r>
            <w:r w:rsidR="00E9188C">
              <w:rPr>
                <w:noProof/>
                <w:webHidden/>
              </w:rPr>
              <w:tab/>
            </w:r>
            <w:r w:rsidR="00E9188C">
              <w:rPr>
                <w:noProof/>
                <w:webHidden/>
              </w:rPr>
              <w:fldChar w:fldCharType="begin"/>
            </w:r>
            <w:r w:rsidR="00E9188C">
              <w:rPr>
                <w:noProof/>
                <w:webHidden/>
              </w:rPr>
              <w:instrText xml:space="preserve"> PAGEREF _Toc176733584 \h </w:instrText>
            </w:r>
            <w:r w:rsidR="00E9188C">
              <w:rPr>
                <w:noProof/>
                <w:webHidden/>
              </w:rPr>
            </w:r>
            <w:r w:rsidR="00E9188C">
              <w:rPr>
                <w:noProof/>
                <w:webHidden/>
              </w:rPr>
              <w:fldChar w:fldCharType="separate"/>
            </w:r>
            <w:r w:rsidR="00E9188C">
              <w:rPr>
                <w:noProof/>
                <w:webHidden/>
              </w:rPr>
              <w:t>7</w:t>
            </w:r>
            <w:r w:rsidR="00E9188C">
              <w:rPr>
                <w:noProof/>
                <w:webHidden/>
              </w:rPr>
              <w:fldChar w:fldCharType="end"/>
            </w:r>
          </w:hyperlink>
        </w:p>
        <w:p w14:paraId="45BF1C46" w14:textId="481757AE"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85" w:history="1">
            <w:r w:rsidR="00E9188C" w:rsidRPr="00983846">
              <w:rPr>
                <w:rStyle w:val="Hypertextovodkaz"/>
                <w:noProof/>
                <w:lang w:val="en-GB"/>
              </w:rPr>
              <w:t>1.2.1 Ontologies</w:t>
            </w:r>
            <w:r w:rsidR="00E9188C">
              <w:rPr>
                <w:noProof/>
                <w:webHidden/>
              </w:rPr>
              <w:tab/>
            </w:r>
            <w:r w:rsidR="00E9188C">
              <w:rPr>
                <w:noProof/>
                <w:webHidden/>
              </w:rPr>
              <w:fldChar w:fldCharType="begin"/>
            </w:r>
            <w:r w:rsidR="00E9188C">
              <w:rPr>
                <w:noProof/>
                <w:webHidden/>
              </w:rPr>
              <w:instrText xml:space="preserve"> PAGEREF _Toc176733585 \h </w:instrText>
            </w:r>
            <w:r w:rsidR="00E9188C">
              <w:rPr>
                <w:noProof/>
                <w:webHidden/>
              </w:rPr>
            </w:r>
            <w:r w:rsidR="00E9188C">
              <w:rPr>
                <w:noProof/>
                <w:webHidden/>
              </w:rPr>
              <w:fldChar w:fldCharType="separate"/>
            </w:r>
            <w:r w:rsidR="00E9188C">
              <w:rPr>
                <w:noProof/>
                <w:webHidden/>
              </w:rPr>
              <w:t>7</w:t>
            </w:r>
            <w:r w:rsidR="00E9188C">
              <w:rPr>
                <w:noProof/>
                <w:webHidden/>
              </w:rPr>
              <w:fldChar w:fldCharType="end"/>
            </w:r>
          </w:hyperlink>
        </w:p>
        <w:p w14:paraId="4FAC8A63" w14:textId="3F7121E7"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86" w:history="1">
            <w:r w:rsidR="00E9188C" w:rsidRPr="00983846">
              <w:rPr>
                <w:rStyle w:val="Hypertextovodkaz"/>
                <w:noProof/>
                <w:lang w:val="en-GB"/>
              </w:rPr>
              <w:t>1.2.2 Triple stores</w:t>
            </w:r>
            <w:r w:rsidR="00E9188C">
              <w:rPr>
                <w:noProof/>
                <w:webHidden/>
              </w:rPr>
              <w:tab/>
            </w:r>
            <w:r w:rsidR="00E9188C">
              <w:rPr>
                <w:noProof/>
                <w:webHidden/>
              </w:rPr>
              <w:fldChar w:fldCharType="begin"/>
            </w:r>
            <w:r w:rsidR="00E9188C">
              <w:rPr>
                <w:noProof/>
                <w:webHidden/>
              </w:rPr>
              <w:instrText xml:space="preserve"> PAGEREF _Toc176733586 \h </w:instrText>
            </w:r>
            <w:r w:rsidR="00E9188C">
              <w:rPr>
                <w:noProof/>
                <w:webHidden/>
              </w:rPr>
            </w:r>
            <w:r w:rsidR="00E9188C">
              <w:rPr>
                <w:noProof/>
                <w:webHidden/>
              </w:rPr>
              <w:fldChar w:fldCharType="separate"/>
            </w:r>
            <w:r w:rsidR="00E9188C">
              <w:rPr>
                <w:noProof/>
                <w:webHidden/>
              </w:rPr>
              <w:t>7</w:t>
            </w:r>
            <w:r w:rsidR="00E9188C">
              <w:rPr>
                <w:noProof/>
                <w:webHidden/>
              </w:rPr>
              <w:fldChar w:fldCharType="end"/>
            </w:r>
          </w:hyperlink>
        </w:p>
        <w:p w14:paraId="2945D374" w14:textId="4640636E"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587" w:history="1">
            <w:r w:rsidR="00E9188C" w:rsidRPr="00983846">
              <w:rPr>
                <w:rStyle w:val="Hypertextovodkaz"/>
                <w:noProof/>
                <w:lang w:val="en-GB"/>
              </w:rPr>
              <w:t>2 KG-Microbe</w:t>
            </w:r>
            <w:r w:rsidR="00E9188C">
              <w:rPr>
                <w:noProof/>
                <w:webHidden/>
              </w:rPr>
              <w:tab/>
            </w:r>
            <w:r w:rsidR="00E9188C">
              <w:rPr>
                <w:noProof/>
                <w:webHidden/>
              </w:rPr>
              <w:fldChar w:fldCharType="begin"/>
            </w:r>
            <w:r w:rsidR="00E9188C">
              <w:rPr>
                <w:noProof/>
                <w:webHidden/>
              </w:rPr>
              <w:instrText xml:space="preserve"> PAGEREF _Toc176733587 \h </w:instrText>
            </w:r>
            <w:r w:rsidR="00E9188C">
              <w:rPr>
                <w:noProof/>
                <w:webHidden/>
              </w:rPr>
            </w:r>
            <w:r w:rsidR="00E9188C">
              <w:rPr>
                <w:noProof/>
                <w:webHidden/>
              </w:rPr>
              <w:fldChar w:fldCharType="separate"/>
            </w:r>
            <w:r w:rsidR="00E9188C">
              <w:rPr>
                <w:noProof/>
                <w:webHidden/>
              </w:rPr>
              <w:t>8</w:t>
            </w:r>
            <w:r w:rsidR="00E9188C">
              <w:rPr>
                <w:noProof/>
                <w:webHidden/>
              </w:rPr>
              <w:fldChar w:fldCharType="end"/>
            </w:r>
          </w:hyperlink>
        </w:p>
        <w:p w14:paraId="76CDDAA9" w14:textId="0AAA2E27"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88" w:history="1">
            <w:r w:rsidR="00E9188C" w:rsidRPr="00983846">
              <w:rPr>
                <w:rStyle w:val="Hypertextovodkaz"/>
                <w:noProof/>
                <w:lang w:val="en-GB"/>
              </w:rPr>
              <w:t>2.1 Structure of KG-Microbe</w:t>
            </w:r>
            <w:r w:rsidR="00E9188C">
              <w:rPr>
                <w:noProof/>
                <w:webHidden/>
              </w:rPr>
              <w:tab/>
            </w:r>
            <w:r w:rsidR="00E9188C">
              <w:rPr>
                <w:noProof/>
                <w:webHidden/>
              </w:rPr>
              <w:fldChar w:fldCharType="begin"/>
            </w:r>
            <w:r w:rsidR="00E9188C">
              <w:rPr>
                <w:noProof/>
                <w:webHidden/>
              </w:rPr>
              <w:instrText xml:space="preserve"> PAGEREF _Toc176733588 \h </w:instrText>
            </w:r>
            <w:r w:rsidR="00E9188C">
              <w:rPr>
                <w:noProof/>
                <w:webHidden/>
              </w:rPr>
            </w:r>
            <w:r w:rsidR="00E9188C">
              <w:rPr>
                <w:noProof/>
                <w:webHidden/>
              </w:rPr>
              <w:fldChar w:fldCharType="separate"/>
            </w:r>
            <w:r w:rsidR="00E9188C">
              <w:rPr>
                <w:noProof/>
                <w:webHidden/>
              </w:rPr>
              <w:t>8</w:t>
            </w:r>
            <w:r w:rsidR="00E9188C">
              <w:rPr>
                <w:noProof/>
                <w:webHidden/>
              </w:rPr>
              <w:fldChar w:fldCharType="end"/>
            </w:r>
          </w:hyperlink>
        </w:p>
        <w:p w14:paraId="524A7736" w14:textId="4AECEBF0"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89" w:history="1">
            <w:r w:rsidR="00E9188C" w:rsidRPr="00983846">
              <w:rPr>
                <w:rStyle w:val="Hypertextovodkaz"/>
                <w:noProof/>
                <w:lang w:val="en-GB"/>
              </w:rPr>
              <w:t>2.2 Experiments on KG-Microbe</w:t>
            </w:r>
            <w:r w:rsidR="00E9188C">
              <w:rPr>
                <w:noProof/>
                <w:webHidden/>
              </w:rPr>
              <w:tab/>
            </w:r>
            <w:r w:rsidR="00E9188C">
              <w:rPr>
                <w:noProof/>
                <w:webHidden/>
              </w:rPr>
              <w:fldChar w:fldCharType="begin"/>
            </w:r>
            <w:r w:rsidR="00E9188C">
              <w:rPr>
                <w:noProof/>
                <w:webHidden/>
              </w:rPr>
              <w:instrText xml:space="preserve"> PAGEREF _Toc176733589 \h </w:instrText>
            </w:r>
            <w:r w:rsidR="00E9188C">
              <w:rPr>
                <w:noProof/>
                <w:webHidden/>
              </w:rPr>
            </w:r>
            <w:r w:rsidR="00E9188C">
              <w:rPr>
                <w:noProof/>
                <w:webHidden/>
              </w:rPr>
              <w:fldChar w:fldCharType="separate"/>
            </w:r>
            <w:r w:rsidR="00E9188C">
              <w:rPr>
                <w:noProof/>
                <w:webHidden/>
              </w:rPr>
              <w:t>9</w:t>
            </w:r>
            <w:r w:rsidR="00E9188C">
              <w:rPr>
                <w:noProof/>
                <w:webHidden/>
              </w:rPr>
              <w:fldChar w:fldCharType="end"/>
            </w:r>
          </w:hyperlink>
        </w:p>
        <w:p w14:paraId="0DCC292A" w14:textId="767829E5"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590" w:history="1">
            <w:r w:rsidR="00E9188C" w:rsidRPr="00983846">
              <w:rPr>
                <w:rStyle w:val="Hypertextovodkaz"/>
                <w:noProof/>
                <w:lang w:val="en-GB"/>
              </w:rPr>
              <w:t>3 Association rules</w:t>
            </w:r>
            <w:r w:rsidR="00E9188C">
              <w:rPr>
                <w:noProof/>
                <w:webHidden/>
              </w:rPr>
              <w:tab/>
            </w:r>
            <w:r w:rsidR="00E9188C">
              <w:rPr>
                <w:noProof/>
                <w:webHidden/>
              </w:rPr>
              <w:fldChar w:fldCharType="begin"/>
            </w:r>
            <w:r w:rsidR="00E9188C">
              <w:rPr>
                <w:noProof/>
                <w:webHidden/>
              </w:rPr>
              <w:instrText xml:space="preserve"> PAGEREF _Toc176733590 \h </w:instrText>
            </w:r>
            <w:r w:rsidR="00E9188C">
              <w:rPr>
                <w:noProof/>
                <w:webHidden/>
              </w:rPr>
            </w:r>
            <w:r w:rsidR="00E9188C">
              <w:rPr>
                <w:noProof/>
                <w:webHidden/>
              </w:rPr>
              <w:fldChar w:fldCharType="separate"/>
            </w:r>
            <w:r w:rsidR="00E9188C">
              <w:rPr>
                <w:noProof/>
                <w:webHidden/>
              </w:rPr>
              <w:t>10</w:t>
            </w:r>
            <w:r w:rsidR="00E9188C">
              <w:rPr>
                <w:noProof/>
                <w:webHidden/>
              </w:rPr>
              <w:fldChar w:fldCharType="end"/>
            </w:r>
          </w:hyperlink>
        </w:p>
        <w:p w14:paraId="6C53DBDD" w14:textId="14C0EC9A"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91" w:history="1">
            <w:r w:rsidR="00E9188C" w:rsidRPr="00983846">
              <w:rPr>
                <w:rStyle w:val="Hypertextovodkaz"/>
                <w:noProof/>
              </w:rPr>
              <w:t>3.1 Measuring association rules</w:t>
            </w:r>
            <w:r w:rsidR="00E9188C">
              <w:rPr>
                <w:noProof/>
                <w:webHidden/>
              </w:rPr>
              <w:tab/>
            </w:r>
            <w:r w:rsidR="00E9188C">
              <w:rPr>
                <w:noProof/>
                <w:webHidden/>
              </w:rPr>
              <w:fldChar w:fldCharType="begin"/>
            </w:r>
            <w:r w:rsidR="00E9188C">
              <w:rPr>
                <w:noProof/>
                <w:webHidden/>
              </w:rPr>
              <w:instrText xml:space="preserve"> PAGEREF _Toc176733591 \h </w:instrText>
            </w:r>
            <w:r w:rsidR="00E9188C">
              <w:rPr>
                <w:noProof/>
                <w:webHidden/>
              </w:rPr>
            </w:r>
            <w:r w:rsidR="00E9188C">
              <w:rPr>
                <w:noProof/>
                <w:webHidden/>
              </w:rPr>
              <w:fldChar w:fldCharType="separate"/>
            </w:r>
            <w:r w:rsidR="00E9188C">
              <w:rPr>
                <w:noProof/>
                <w:webHidden/>
              </w:rPr>
              <w:t>10</w:t>
            </w:r>
            <w:r w:rsidR="00E9188C">
              <w:rPr>
                <w:noProof/>
                <w:webHidden/>
              </w:rPr>
              <w:fldChar w:fldCharType="end"/>
            </w:r>
          </w:hyperlink>
        </w:p>
        <w:p w14:paraId="6826A28C" w14:textId="7B01DB89"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92" w:history="1">
            <w:r w:rsidR="00E9188C" w:rsidRPr="00983846">
              <w:rPr>
                <w:rStyle w:val="Hypertextovodkaz"/>
                <w:noProof/>
              </w:rPr>
              <w:t>3.1.1 Support</w:t>
            </w:r>
            <w:r w:rsidR="00E9188C">
              <w:rPr>
                <w:noProof/>
                <w:webHidden/>
              </w:rPr>
              <w:tab/>
            </w:r>
            <w:r w:rsidR="00E9188C">
              <w:rPr>
                <w:noProof/>
                <w:webHidden/>
              </w:rPr>
              <w:fldChar w:fldCharType="begin"/>
            </w:r>
            <w:r w:rsidR="00E9188C">
              <w:rPr>
                <w:noProof/>
                <w:webHidden/>
              </w:rPr>
              <w:instrText xml:space="preserve"> PAGEREF _Toc176733592 \h </w:instrText>
            </w:r>
            <w:r w:rsidR="00E9188C">
              <w:rPr>
                <w:noProof/>
                <w:webHidden/>
              </w:rPr>
            </w:r>
            <w:r w:rsidR="00E9188C">
              <w:rPr>
                <w:noProof/>
                <w:webHidden/>
              </w:rPr>
              <w:fldChar w:fldCharType="separate"/>
            </w:r>
            <w:r w:rsidR="00E9188C">
              <w:rPr>
                <w:noProof/>
                <w:webHidden/>
              </w:rPr>
              <w:t>10</w:t>
            </w:r>
            <w:r w:rsidR="00E9188C">
              <w:rPr>
                <w:noProof/>
                <w:webHidden/>
              </w:rPr>
              <w:fldChar w:fldCharType="end"/>
            </w:r>
          </w:hyperlink>
        </w:p>
        <w:p w14:paraId="2D36B90A" w14:textId="1BD88C7D"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93" w:history="1">
            <w:r w:rsidR="00E9188C" w:rsidRPr="00983846">
              <w:rPr>
                <w:rStyle w:val="Hypertextovodkaz"/>
                <w:noProof/>
              </w:rPr>
              <w:t>3.1.2 Confidence</w:t>
            </w:r>
            <w:r w:rsidR="00E9188C">
              <w:rPr>
                <w:noProof/>
                <w:webHidden/>
              </w:rPr>
              <w:tab/>
            </w:r>
            <w:r w:rsidR="00E9188C">
              <w:rPr>
                <w:noProof/>
                <w:webHidden/>
              </w:rPr>
              <w:fldChar w:fldCharType="begin"/>
            </w:r>
            <w:r w:rsidR="00E9188C">
              <w:rPr>
                <w:noProof/>
                <w:webHidden/>
              </w:rPr>
              <w:instrText xml:space="preserve"> PAGEREF _Toc176733593 \h </w:instrText>
            </w:r>
            <w:r w:rsidR="00E9188C">
              <w:rPr>
                <w:noProof/>
                <w:webHidden/>
              </w:rPr>
            </w:r>
            <w:r w:rsidR="00E9188C">
              <w:rPr>
                <w:noProof/>
                <w:webHidden/>
              </w:rPr>
              <w:fldChar w:fldCharType="separate"/>
            </w:r>
            <w:r w:rsidR="00E9188C">
              <w:rPr>
                <w:noProof/>
                <w:webHidden/>
              </w:rPr>
              <w:t>10</w:t>
            </w:r>
            <w:r w:rsidR="00E9188C">
              <w:rPr>
                <w:noProof/>
                <w:webHidden/>
              </w:rPr>
              <w:fldChar w:fldCharType="end"/>
            </w:r>
          </w:hyperlink>
        </w:p>
        <w:p w14:paraId="276588DB" w14:textId="18CF7957"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94" w:history="1">
            <w:r w:rsidR="00E9188C" w:rsidRPr="00983846">
              <w:rPr>
                <w:rStyle w:val="Hypertextovodkaz"/>
                <w:noProof/>
                <w:lang w:val="en-GB"/>
              </w:rPr>
              <w:t>3.2 AMIE algorithms</w:t>
            </w:r>
            <w:r w:rsidR="00E9188C">
              <w:rPr>
                <w:noProof/>
                <w:webHidden/>
              </w:rPr>
              <w:tab/>
            </w:r>
            <w:r w:rsidR="00E9188C">
              <w:rPr>
                <w:noProof/>
                <w:webHidden/>
              </w:rPr>
              <w:fldChar w:fldCharType="begin"/>
            </w:r>
            <w:r w:rsidR="00E9188C">
              <w:rPr>
                <w:noProof/>
                <w:webHidden/>
              </w:rPr>
              <w:instrText xml:space="preserve"> PAGEREF _Toc176733594 \h </w:instrText>
            </w:r>
            <w:r w:rsidR="00E9188C">
              <w:rPr>
                <w:noProof/>
                <w:webHidden/>
              </w:rPr>
            </w:r>
            <w:r w:rsidR="00E9188C">
              <w:rPr>
                <w:noProof/>
                <w:webHidden/>
              </w:rPr>
              <w:fldChar w:fldCharType="separate"/>
            </w:r>
            <w:r w:rsidR="00E9188C">
              <w:rPr>
                <w:noProof/>
                <w:webHidden/>
              </w:rPr>
              <w:t>10</w:t>
            </w:r>
            <w:r w:rsidR="00E9188C">
              <w:rPr>
                <w:noProof/>
                <w:webHidden/>
              </w:rPr>
              <w:fldChar w:fldCharType="end"/>
            </w:r>
          </w:hyperlink>
        </w:p>
        <w:p w14:paraId="7D3FF353" w14:textId="651B1967"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95" w:history="1">
            <w:r w:rsidR="00E9188C" w:rsidRPr="00983846">
              <w:rPr>
                <w:rStyle w:val="Hypertextovodkaz"/>
                <w:noProof/>
                <w:lang w:val="en-GB"/>
              </w:rPr>
              <w:t>3.2.1 Close-world assumption problem</w:t>
            </w:r>
            <w:r w:rsidR="00E9188C">
              <w:rPr>
                <w:noProof/>
                <w:webHidden/>
              </w:rPr>
              <w:tab/>
            </w:r>
            <w:r w:rsidR="00E9188C">
              <w:rPr>
                <w:noProof/>
                <w:webHidden/>
              </w:rPr>
              <w:fldChar w:fldCharType="begin"/>
            </w:r>
            <w:r w:rsidR="00E9188C">
              <w:rPr>
                <w:noProof/>
                <w:webHidden/>
              </w:rPr>
              <w:instrText xml:space="preserve"> PAGEREF _Toc176733595 \h </w:instrText>
            </w:r>
            <w:r w:rsidR="00E9188C">
              <w:rPr>
                <w:noProof/>
                <w:webHidden/>
              </w:rPr>
            </w:r>
            <w:r w:rsidR="00E9188C">
              <w:rPr>
                <w:noProof/>
                <w:webHidden/>
              </w:rPr>
              <w:fldChar w:fldCharType="separate"/>
            </w:r>
            <w:r w:rsidR="00E9188C">
              <w:rPr>
                <w:noProof/>
                <w:webHidden/>
              </w:rPr>
              <w:t>11</w:t>
            </w:r>
            <w:r w:rsidR="00E9188C">
              <w:rPr>
                <w:noProof/>
                <w:webHidden/>
              </w:rPr>
              <w:fldChar w:fldCharType="end"/>
            </w:r>
          </w:hyperlink>
        </w:p>
        <w:p w14:paraId="1966B915" w14:textId="7F8BD8E4"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96" w:history="1">
            <w:r w:rsidR="00E9188C" w:rsidRPr="00983846">
              <w:rPr>
                <w:rStyle w:val="Hypertextovodkaz"/>
                <w:noProof/>
                <w:lang w:val="en-GB"/>
              </w:rPr>
              <w:t>3.2.2 Architecture of AMIE+</w:t>
            </w:r>
            <w:r w:rsidR="00E9188C">
              <w:rPr>
                <w:noProof/>
                <w:webHidden/>
              </w:rPr>
              <w:tab/>
            </w:r>
            <w:r w:rsidR="00E9188C">
              <w:rPr>
                <w:noProof/>
                <w:webHidden/>
              </w:rPr>
              <w:fldChar w:fldCharType="begin"/>
            </w:r>
            <w:r w:rsidR="00E9188C">
              <w:rPr>
                <w:noProof/>
                <w:webHidden/>
              </w:rPr>
              <w:instrText xml:space="preserve"> PAGEREF _Toc176733596 \h </w:instrText>
            </w:r>
            <w:r w:rsidR="00E9188C">
              <w:rPr>
                <w:noProof/>
                <w:webHidden/>
              </w:rPr>
            </w:r>
            <w:r w:rsidR="00E9188C">
              <w:rPr>
                <w:noProof/>
                <w:webHidden/>
              </w:rPr>
              <w:fldChar w:fldCharType="separate"/>
            </w:r>
            <w:r w:rsidR="00E9188C">
              <w:rPr>
                <w:noProof/>
                <w:webHidden/>
              </w:rPr>
              <w:t>11</w:t>
            </w:r>
            <w:r w:rsidR="00E9188C">
              <w:rPr>
                <w:noProof/>
                <w:webHidden/>
              </w:rPr>
              <w:fldChar w:fldCharType="end"/>
            </w:r>
          </w:hyperlink>
        </w:p>
        <w:p w14:paraId="14D70CE9" w14:textId="1B90D20E"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597" w:history="1">
            <w:r w:rsidR="00E9188C" w:rsidRPr="00983846">
              <w:rPr>
                <w:rStyle w:val="Hypertextovodkaz"/>
                <w:noProof/>
                <w:lang w:val="en-GB"/>
              </w:rPr>
              <w:t>3.2.3 RDF Rules</w:t>
            </w:r>
            <w:r w:rsidR="00E9188C">
              <w:rPr>
                <w:noProof/>
                <w:webHidden/>
              </w:rPr>
              <w:tab/>
            </w:r>
            <w:r w:rsidR="00E9188C">
              <w:rPr>
                <w:noProof/>
                <w:webHidden/>
              </w:rPr>
              <w:fldChar w:fldCharType="begin"/>
            </w:r>
            <w:r w:rsidR="00E9188C">
              <w:rPr>
                <w:noProof/>
                <w:webHidden/>
              </w:rPr>
              <w:instrText xml:space="preserve"> PAGEREF _Toc176733597 \h </w:instrText>
            </w:r>
            <w:r w:rsidR="00E9188C">
              <w:rPr>
                <w:noProof/>
                <w:webHidden/>
              </w:rPr>
            </w:r>
            <w:r w:rsidR="00E9188C">
              <w:rPr>
                <w:noProof/>
                <w:webHidden/>
              </w:rPr>
              <w:fldChar w:fldCharType="separate"/>
            </w:r>
            <w:r w:rsidR="00E9188C">
              <w:rPr>
                <w:noProof/>
                <w:webHidden/>
              </w:rPr>
              <w:t>11</w:t>
            </w:r>
            <w:r w:rsidR="00E9188C">
              <w:rPr>
                <w:noProof/>
                <w:webHidden/>
              </w:rPr>
              <w:fldChar w:fldCharType="end"/>
            </w:r>
          </w:hyperlink>
        </w:p>
        <w:p w14:paraId="1916F58D" w14:textId="3AC07A58"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598" w:history="1">
            <w:r w:rsidR="00E9188C" w:rsidRPr="00983846">
              <w:rPr>
                <w:rStyle w:val="Hypertextovodkaz"/>
                <w:noProof/>
                <w:lang w:val="en-GB"/>
              </w:rPr>
              <w:t>4 Extraction of rules</w:t>
            </w:r>
            <w:r w:rsidR="00E9188C">
              <w:rPr>
                <w:noProof/>
                <w:webHidden/>
              </w:rPr>
              <w:tab/>
            </w:r>
            <w:r w:rsidR="00E9188C">
              <w:rPr>
                <w:noProof/>
                <w:webHidden/>
              </w:rPr>
              <w:fldChar w:fldCharType="begin"/>
            </w:r>
            <w:r w:rsidR="00E9188C">
              <w:rPr>
                <w:noProof/>
                <w:webHidden/>
              </w:rPr>
              <w:instrText xml:space="preserve"> PAGEREF _Toc176733598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20D6F0D3" w14:textId="1F23D861"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599" w:history="1">
            <w:r w:rsidR="00E9188C" w:rsidRPr="00983846">
              <w:rPr>
                <w:rStyle w:val="Hypertextovodkaz"/>
                <w:noProof/>
                <w:lang w:val="en-GB"/>
              </w:rPr>
              <w:t>4.1 Data preparation</w:t>
            </w:r>
            <w:r w:rsidR="00E9188C">
              <w:rPr>
                <w:noProof/>
                <w:webHidden/>
              </w:rPr>
              <w:tab/>
            </w:r>
            <w:r w:rsidR="00E9188C">
              <w:rPr>
                <w:noProof/>
                <w:webHidden/>
              </w:rPr>
              <w:fldChar w:fldCharType="begin"/>
            </w:r>
            <w:r w:rsidR="00E9188C">
              <w:rPr>
                <w:noProof/>
                <w:webHidden/>
              </w:rPr>
              <w:instrText xml:space="preserve"> PAGEREF _Toc176733599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70E196E1" w14:textId="5D6DB56F"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0" w:history="1">
            <w:r w:rsidR="00E9188C" w:rsidRPr="00983846">
              <w:rPr>
                <w:rStyle w:val="Hypertextovodkaz"/>
                <w:noProof/>
                <w:lang w:val="en-GB"/>
              </w:rPr>
              <w:t>4.1.1 Conversion to RDF</w:t>
            </w:r>
            <w:r w:rsidR="00E9188C">
              <w:rPr>
                <w:noProof/>
                <w:webHidden/>
              </w:rPr>
              <w:tab/>
            </w:r>
            <w:r w:rsidR="00E9188C">
              <w:rPr>
                <w:noProof/>
                <w:webHidden/>
              </w:rPr>
              <w:fldChar w:fldCharType="begin"/>
            </w:r>
            <w:r w:rsidR="00E9188C">
              <w:rPr>
                <w:noProof/>
                <w:webHidden/>
              </w:rPr>
              <w:instrText xml:space="preserve"> PAGEREF _Toc176733600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196639D7" w14:textId="69EA492E"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1" w:history="1">
            <w:r w:rsidR="00E9188C" w:rsidRPr="00983846">
              <w:rPr>
                <w:rStyle w:val="Hypertextovodkaz"/>
                <w:noProof/>
                <w:lang w:val="en-GB"/>
              </w:rPr>
              <w:t>4.1.2 Filtering data</w:t>
            </w:r>
            <w:r w:rsidR="00E9188C">
              <w:rPr>
                <w:noProof/>
                <w:webHidden/>
              </w:rPr>
              <w:tab/>
            </w:r>
            <w:r w:rsidR="00E9188C">
              <w:rPr>
                <w:noProof/>
                <w:webHidden/>
              </w:rPr>
              <w:fldChar w:fldCharType="begin"/>
            </w:r>
            <w:r w:rsidR="00E9188C">
              <w:rPr>
                <w:noProof/>
                <w:webHidden/>
              </w:rPr>
              <w:instrText xml:space="preserve"> PAGEREF _Toc176733601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01C5A994" w14:textId="53181831"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2" w:history="1">
            <w:r w:rsidR="00E9188C" w:rsidRPr="00983846">
              <w:rPr>
                <w:rStyle w:val="Hypertextovodkaz"/>
                <w:noProof/>
                <w:lang w:val="en-GB"/>
              </w:rPr>
              <w:t>4.1.3 Train test splitting</w:t>
            </w:r>
            <w:r w:rsidR="00E9188C">
              <w:rPr>
                <w:noProof/>
                <w:webHidden/>
              </w:rPr>
              <w:tab/>
            </w:r>
            <w:r w:rsidR="00E9188C">
              <w:rPr>
                <w:noProof/>
                <w:webHidden/>
              </w:rPr>
              <w:fldChar w:fldCharType="begin"/>
            </w:r>
            <w:r w:rsidR="00E9188C">
              <w:rPr>
                <w:noProof/>
                <w:webHidden/>
              </w:rPr>
              <w:instrText xml:space="preserve"> PAGEREF _Toc176733602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17073649" w14:textId="399F4A75"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603" w:history="1">
            <w:r w:rsidR="00E9188C" w:rsidRPr="00983846">
              <w:rPr>
                <w:rStyle w:val="Hypertextovodkaz"/>
                <w:noProof/>
                <w:lang w:val="en-GB"/>
              </w:rPr>
              <w:t>4.2 Rule mining</w:t>
            </w:r>
            <w:r w:rsidR="00E9188C">
              <w:rPr>
                <w:noProof/>
                <w:webHidden/>
              </w:rPr>
              <w:tab/>
            </w:r>
            <w:r w:rsidR="00E9188C">
              <w:rPr>
                <w:noProof/>
                <w:webHidden/>
              </w:rPr>
              <w:fldChar w:fldCharType="begin"/>
            </w:r>
            <w:r w:rsidR="00E9188C">
              <w:rPr>
                <w:noProof/>
                <w:webHidden/>
              </w:rPr>
              <w:instrText xml:space="preserve"> PAGEREF _Toc176733603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0ABA45BF" w14:textId="28F35FFD"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4" w:history="1">
            <w:r w:rsidR="00E9188C" w:rsidRPr="00983846">
              <w:rPr>
                <w:rStyle w:val="Hypertextovodkaz"/>
                <w:noProof/>
                <w:lang w:val="en-GB"/>
              </w:rPr>
              <w:t>4.2.1 Parameter setting</w:t>
            </w:r>
            <w:r w:rsidR="00E9188C">
              <w:rPr>
                <w:noProof/>
                <w:webHidden/>
              </w:rPr>
              <w:tab/>
            </w:r>
            <w:r w:rsidR="00E9188C">
              <w:rPr>
                <w:noProof/>
                <w:webHidden/>
              </w:rPr>
              <w:fldChar w:fldCharType="begin"/>
            </w:r>
            <w:r w:rsidR="00E9188C">
              <w:rPr>
                <w:noProof/>
                <w:webHidden/>
              </w:rPr>
              <w:instrText xml:space="preserve"> PAGEREF _Toc176733604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271275D9" w14:textId="1C5CEEA5"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5" w:history="1">
            <w:r w:rsidR="00E9188C" w:rsidRPr="00983846">
              <w:rPr>
                <w:rStyle w:val="Hypertextovodkaz"/>
                <w:noProof/>
                <w:lang w:val="en-GB"/>
              </w:rPr>
              <w:t>4.2.2 Pruning</w:t>
            </w:r>
            <w:r w:rsidR="00E9188C">
              <w:rPr>
                <w:noProof/>
                <w:webHidden/>
              </w:rPr>
              <w:tab/>
            </w:r>
            <w:r w:rsidR="00E9188C">
              <w:rPr>
                <w:noProof/>
                <w:webHidden/>
              </w:rPr>
              <w:fldChar w:fldCharType="begin"/>
            </w:r>
            <w:r w:rsidR="00E9188C">
              <w:rPr>
                <w:noProof/>
                <w:webHidden/>
              </w:rPr>
              <w:instrText xml:space="preserve"> PAGEREF _Toc176733605 \h </w:instrText>
            </w:r>
            <w:r w:rsidR="00E9188C">
              <w:rPr>
                <w:noProof/>
                <w:webHidden/>
              </w:rPr>
            </w:r>
            <w:r w:rsidR="00E9188C">
              <w:rPr>
                <w:noProof/>
                <w:webHidden/>
              </w:rPr>
              <w:fldChar w:fldCharType="separate"/>
            </w:r>
            <w:r w:rsidR="00E9188C">
              <w:rPr>
                <w:noProof/>
                <w:webHidden/>
              </w:rPr>
              <w:t>12</w:t>
            </w:r>
            <w:r w:rsidR="00E9188C">
              <w:rPr>
                <w:noProof/>
                <w:webHidden/>
              </w:rPr>
              <w:fldChar w:fldCharType="end"/>
            </w:r>
          </w:hyperlink>
        </w:p>
        <w:p w14:paraId="0A3FC7EC" w14:textId="4EED8702" w:rsidR="00E9188C" w:rsidRDefault="00000000">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6733606" w:history="1">
            <w:r w:rsidR="00E9188C" w:rsidRPr="00983846">
              <w:rPr>
                <w:rStyle w:val="Hypertextovodkaz"/>
                <w:noProof/>
                <w:lang w:val="en-GB"/>
              </w:rPr>
              <w:t>4.3 Evaluation measures</w:t>
            </w:r>
            <w:r w:rsidR="00E9188C">
              <w:rPr>
                <w:noProof/>
                <w:webHidden/>
              </w:rPr>
              <w:tab/>
            </w:r>
            <w:r w:rsidR="00E9188C">
              <w:rPr>
                <w:noProof/>
                <w:webHidden/>
              </w:rPr>
              <w:fldChar w:fldCharType="begin"/>
            </w:r>
            <w:r w:rsidR="00E9188C">
              <w:rPr>
                <w:noProof/>
                <w:webHidden/>
              </w:rPr>
              <w:instrText xml:space="preserve"> PAGEREF _Toc176733606 \h </w:instrText>
            </w:r>
            <w:r w:rsidR="00E9188C">
              <w:rPr>
                <w:noProof/>
                <w:webHidden/>
              </w:rPr>
            </w:r>
            <w:r w:rsidR="00E9188C">
              <w:rPr>
                <w:noProof/>
                <w:webHidden/>
              </w:rPr>
              <w:fldChar w:fldCharType="separate"/>
            </w:r>
            <w:r w:rsidR="00E9188C">
              <w:rPr>
                <w:noProof/>
                <w:webHidden/>
              </w:rPr>
              <w:t>13</w:t>
            </w:r>
            <w:r w:rsidR="00E9188C">
              <w:rPr>
                <w:noProof/>
                <w:webHidden/>
              </w:rPr>
              <w:fldChar w:fldCharType="end"/>
            </w:r>
          </w:hyperlink>
        </w:p>
        <w:p w14:paraId="4BE56427" w14:textId="42882C3B"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607" w:history="1">
            <w:r w:rsidR="00E9188C" w:rsidRPr="00983846">
              <w:rPr>
                <w:rStyle w:val="Hypertextovodkaz"/>
                <w:noProof/>
                <w:lang w:val="en-GB"/>
              </w:rPr>
              <w:t>5 Evaluation of results</w:t>
            </w:r>
            <w:r w:rsidR="00E9188C">
              <w:rPr>
                <w:noProof/>
                <w:webHidden/>
              </w:rPr>
              <w:tab/>
            </w:r>
            <w:r w:rsidR="00E9188C">
              <w:rPr>
                <w:noProof/>
                <w:webHidden/>
              </w:rPr>
              <w:fldChar w:fldCharType="begin"/>
            </w:r>
            <w:r w:rsidR="00E9188C">
              <w:rPr>
                <w:noProof/>
                <w:webHidden/>
              </w:rPr>
              <w:instrText xml:space="preserve"> PAGEREF _Toc176733607 \h </w:instrText>
            </w:r>
            <w:r w:rsidR="00E9188C">
              <w:rPr>
                <w:noProof/>
                <w:webHidden/>
              </w:rPr>
            </w:r>
            <w:r w:rsidR="00E9188C">
              <w:rPr>
                <w:noProof/>
                <w:webHidden/>
              </w:rPr>
              <w:fldChar w:fldCharType="separate"/>
            </w:r>
            <w:r w:rsidR="00E9188C">
              <w:rPr>
                <w:noProof/>
                <w:webHidden/>
              </w:rPr>
              <w:t>14</w:t>
            </w:r>
            <w:r w:rsidR="00E9188C">
              <w:rPr>
                <w:noProof/>
                <w:webHidden/>
              </w:rPr>
              <w:fldChar w:fldCharType="end"/>
            </w:r>
          </w:hyperlink>
        </w:p>
        <w:p w14:paraId="3A400795" w14:textId="360C492D"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8" w:history="1">
            <w:r w:rsidR="00E9188C" w:rsidRPr="00983846">
              <w:rPr>
                <w:rStyle w:val="Hypertextovodkaz"/>
                <w:noProof/>
                <w:lang w:val="en-GB"/>
              </w:rPr>
              <w:t>5.1.1 Accuracy</w:t>
            </w:r>
            <w:r w:rsidR="00E9188C">
              <w:rPr>
                <w:noProof/>
                <w:webHidden/>
              </w:rPr>
              <w:tab/>
            </w:r>
            <w:r w:rsidR="00E9188C">
              <w:rPr>
                <w:noProof/>
                <w:webHidden/>
              </w:rPr>
              <w:fldChar w:fldCharType="begin"/>
            </w:r>
            <w:r w:rsidR="00E9188C">
              <w:rPr>
                <w:noProof/>
                <w:webHidden/>
              </w:rPr>
              <w:instrText xml:space="preserve"> PAGEREF _Toc176733608 \h </w:instrText>
            </w:r>
            <w:r w:rsidR="00E9188C">
              <w:rPr>
                <w:noProof/>
                <w:webHidden/>
              </w:rPr>
            </w:r>
            <w:r w:rsidR="00E9188C">
              <w:rPr>
                <w:noProof/>
                <w:webHidden/>
              </w:rPr>
              <w:fldChar w:fldCharType="separate"/>
            </w:r>
            <w:r w:rsidR="00E9188C">
              <w:rPr>
                <w:noProof/>
                <w:webHidden/>
              </w:rPr>
              <w:t>14</w:t>
            </w:r>
            <w:r w:rsidR="00E9188C">
              <w:rPr>
                <w:noProof/>
                <w:webHidden/>
              </w:rPr>
              <w:fldChar w:fldCharType="end"/>
            </w:r>
          </w:hyperlink>
        </w:p>
        <w:p w14:paraId="456FA9AF" w14:textId="3A159E3D" w:rsidR="00E9188C" w:rsidRDefault="00000000">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6733609" w:history="1">
            <w:r w:rsidR="00E9188C" w:rsidRPr="00983846">
              <w:rPr>
                <w:rStyle w:val="Hypertextovodkaz"/>
                <w:noProof/>
                <w:lang w:val="en-GB"/>
              </w:rPr>
              <w:t>5.1.2 Discussion of rules</w:t>
            </w:r>
            <w:r w:rsidR="00E9188C">
              <w:rPr>
                <w:noProof/>
                <w:webHidden/>
              </w:rPr>
              <w:tab/>
            </w:r>
            <w:r w:rsidR="00E9188C">
              <w:rPr>
                <w:noProof/>
                <w:webHidden/>
              </w:rPr>
              <w:fldChar w:fldCharType="begin"/>
            </w:r>
            <w:r w:rsidR="00E9188C">
              <w:rPr>
                <w:noProof/>
                <w:webHidden/>
              </w:rPr>
              <w:instrText xml:space="preserve"> PAGEREF _Toc176733609 \h </w:instrText>
            </w:r>
            <w:r w:rsidR="00E9188C">
              <w:rPr>
                <w:noProof/>
                <w:webHidden/>
              </w:rPr>
            </w:r>
            <w:r w:rsidR="00E9188C">
              <w:rPr>
                <w:noProof/>
                <w:webHidden/>
              </w:rPr>
              <w:fldChar w:fldCharType="separate"/>
            </w:r>
            <w:r w:rsidR="00E9188C">
              <w:rPr>
                <w:noProof/>
                <w:webHidden/>
              </w:rPr>
              <w:t>14</w:t>
            </w:r>
            <w:r w:rsidR="00E9188C">
              <w:rPr>
                <w:noProof/>
                <w:webHidden/>
              </w:rPr>
              <w:fldChar w:fldCharType="end"/>
            </w:r>
          </w:hyperlink>
        </w:p>
        <w:p w14:paraId="67CD6E25" w14:textId="1529BD2D"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610" w:history="1">
            <w:r w:rsidR="00E9188C" w:rsidRPr="00983846">
              <w:rPr>
                <w:rStyle w:val="Hypertextovodkaz"/>
                <w:noProof/>
                <w:lang w:val="en-GB"/>
              </w:rPr>
              <w:t>Conclusions</w:t>
            </w:r>
            <w:r w:rsidR="00E9188C">
              <w:rPr>
                <w:noProof/>
                <w:webHidden/>
              </w:rPr>
              <w:tab/>
            </w:r>
            <w:r w:rsidR="00E9188C">
              <w:rPr>
                <w:noProof/>
                <w:webHidden/>
              </w:rPr>
              <w:fldChar w:fldCharType="begin"/>
            </w:r>
            <w:r w:rsidR="00E9188C">
              <w:rPr>
                <w:noProof/>
                <w:webHidden/>
              </w:rPr>
              <w:instrText xml:space="preserve"> PAGEREF _Toc176733610 \h </w:instrText>
            </w:r>
            <w:r w:rsidR="00E9188C">
              <w:rPr>
                <w:noProof/>
                <w:webHidden/>
              </w:rPr>
            </w:r>
            <w:r w:rsidR="00E9188C">
              <w:rPr>
                <w:noProof/>
                <w:webHidden/>
              </w:rPr>
              <w:fldChar w:fldCharType="separate"/>
            </w:r>
            <w:r w:rsidR="00E9188C">
              <w:rPr>
                <w:noProof/>
                <w:webHidden/>
              </w:rPr>
              <w:t>15</w:t>
            </w:r>
            <w:r w:rsidR="00E9188C">
              <w:rPr>
                <w:noProof/>
                <w:webHidden/>
              </w:rPr>
              <w:fldChar w:fldCharType="end"/>
            </w:r>
          </w:hyperlink>
        </w:p>
        <w:p w14:paraId="4F077DE6" w14:textId="291DC425"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611" w:history="1">
            <w:r w:rsidR="00E9188C" w:rsidRPr="00983846">
              <w:rPr>
                <w:rStyle w:val="Hypertextovodkaz"/>
                <w:noProof/>
                <w:lang w:val="en-GB"/>
              </w:rPr>
              <w:t>List of references</w:t>
            </w:r>
            <w:r w:rsidR="00E9188C">
              <w:rPr>
                <w:noProof/>
                <w:webHidden/>
              </w:rPr>
              <w:tab/>
            </w:r>
            <w:r w:rsidR="00E9188C">
              <w:rPr>
                <w:noProof/>
                <w:webHidden/>
              </w:rPr>
              <w:fldChar w:fldCharType="begin"/>
            </w:r>
            <w:r w:rsidR="00E9188C">
              <w:rPr>
                <w:noProof/>
                <w:webHidden/>
              </w:rPr>
              <w:instrText xml:space="preserve"> PAGEREF _Toc176733611 \h </w:instrText>
            </w:r>
            <w:r w:rsidR="00E9188C">
              <w:rPr>
                <w:noProof/>
                <w:webHidden/>
              </w:rPr>
            </w:r>
            <w:r w:rsidR="00E9188C">
              <w:rPr>
                <w:noProof/>
                <w:webHidden/>
              </w:rPr>
              <w:fldChar w:fldCharType="separate"/>
            </w:r>
            <w:r w:rsidR="00E9188C">
              <w:rPr>
                <w:noProof/>
                <w:webHidden/>
              </w:rPr>
              <w:t>16</w:t>
            </w:r>
            <w:r w:rsidR="00E9188C">
              <w:rPr>
                <w:noProof/>
                <w:webHidden/>
              </w:rPr>
              <w:fldChar w:fldCharType="end"/>
            </w:r>
          </w:hyperlink>
        </w:p>
        <w:p w14:paraId="6D75AF14" w14:textId="3A5FF3D3" w:rsidR="00E9188C" w:rsidRDefault="00000000">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6733612" w:history="1">
            <w:r w:rsidR="00E9188C" w:rsidRPr="00983846">
              <w:rPr>
                <w:rStyle w:val="Hypertextovodkaz"/>
                <w:noProof/>
                <w:lang w:val="en-GB"/>
              </w:rPr>
              <w:t>Appendices</w:t>
            </w:r>
            <w:r w:rsidR="00E9188C">
              <w:rPr>
                <w:noProof/>
                <w:webHidden/>
              </w:rPr>
              <w:tab/>
            </w:r>
            <w:r w:rsidR="00E9188C">
              <w:rPr>
                <w:noProof/>
                <w:webHidden/>
              </w:rPr>
              <w:fldChar w:fldCharType="begin"/>
            </w:r>
            <w:r w:rsidR="00E9188C">
              <w:rPr>
                <w:noProof/>
                <w:webHidden/>
              </w:rPr>
              <w:instrText xml:space="preserve"> PAGEREF _Toc176733612 \h </w:instrText>
            </w:r>
            <w:r w:rsidR="00E9188C">
              <w:rPr>
                <w:noProof/>
                <w:webHidden/>
              </w:rPr>
            </w:r>
            <w:r w:rsidR="00E9188C">
              <w:rPr>
                <w:noProof/>
                <w:webHidden/>
              </w:rPr>
              <w:fldChar w:fldCharType="separate"/>
            </w:r>
            <w:r w:rsidR="00E9188C">
              <w:rPr>
                <w:noProof/>
                <w:webHidden/>
              </w:rPr>
              <w:t>I</w:t>
            </w:r>
            <w:r w:rsidR="00E9188C">
              <w:rPr>
                <w:noProof/>
                <w:webHidden/>
              </w:rPr>
              <w:fldChar w:fldCharType="end"/>
            </w:r>
          </w:hyperlink>
        </w:p>
        <w:p w14:paraId="6C279EF4" w14:textId="56CA79E4" w:rsidR="00D9373F" w:rsidRPr="00347528" w:rsidRDefault="00D9373F" w:rsidP="00D9373F">
          <w:pPr>
            <w:rPr>
              <w:lang w:val="en-GB"/>
            </w:rPr>
          </w:pPr>
          <w:r w:rsidRPr="00347528">
            <w:rPr>
              <w:b/>
              <w:bCs/>
              <w:highlight w:val="cyan"/>
              <w:lang w:val="en-GB"/>
            </w:rPr>
            <w:fldChar w:fldCharType="end"/>
          </w:r>
        </w:p>
      </w:sdtContent>
    </w:sdt>
    <w:p w14:paraId="706177F7" w14:textId="77777777" w:rsidR="001466B0" w:rsidRPr="00347528" w:rsidRDefault="001466B0" w:rsidP="001466B0">
      <w:pPr>
        <w:rPr>
          <w:lang w:val="en-GB"/>
        </w:rPr>
        <w:sectPr w:rsidR="001466B0" w:rsidRPr="00347528" w:rsidSect="00C712EC">
          <w:footerReference w:type="default" r:id="rId15"/>
          <w:pgSz w:w="11906" w:h="16838" w:code="9"/>
          <w:pgMar w:top="1418" w:right="1418" w:bottom="1418" w:left="1418" w:header="709" w:footer="709" w:gutter="284"/>
          <w:cols w:space="708"/>
          <w:docGrid w:linePitch="360"/>
        </w:sectPr>
      </w:pPr>
    </w:p>
    <w:p w14:paraId="5E21CA32" w14:textId="2EFAC12E" w:rsidR="004E2530" w:rsidRPr="00347528" w:rsidRDefault="005A541A" w:rsidP="00D9373F">
      <w:pPr>
        <w:pStyle w:val="Nadpis1neslovan"/>
        <w:rPr>
          <w:lang w:val="en-GB"/>
        </w:rPr>
      </w:pPr>
      <w:bookmarkStart w:id="0" w:name="_Toc176733581"/>
      <w:r w:rsidRPr="00347528">
        <w:rPr>
          <w:lang w:val="en-GB"/>
        </w:rPr>
        <w:lastRenderedPageBreak/>
        <w:t>Introduction</w:t>
      </w:r>
      <w:bookmarkEnd w:id="0"/>
    </w:p>
    <w:p w14:paraId="0C383B60" w14:textId="4A84CD5C" w:rsidR="00C9756A" w:rsidRDefault="00C9756A" w:rsidP="004E2530">
      <w:pPr>
        <w:rPr>
          <w:lang w:val="en-GB"/>
        </w:rPr>
      </w:pPr>
      <w:r>
        <w:rPr>
          <w:lang w:val="en-GB"/>
        </w:rPr>
        <w:t>…</w:t>
      </w:r>
    </w:p>
    <w:p w14:paraId="5156CA69" w14:textId="1F98A6BA" w:rsidR="004E2530" w:rsidRDefault="00450F72" w:rsidP="004E2530">
      <w:pPr>
        <w:rPr>
          <w:lang w:val="en-GB"/>
        </w:rPr>
      </w:pPr>
      <w:r>
        <w:rPr>
          <w:lang w:val="en-GB"/>
        </w:rPr>
        <w:t>The g</w:t>
      </w:r>
      <w:r w:rsidR="00C9756A">
        <w:rPr>
          <w:lang w:val="en-GB"/>
        </w:rPr>
        <w:t xml:space="preserve">oal for this thesis </w:t>
      </w:r>
      <w:r>
        <w:rPr>
          <w:lang w:val="en-GB"/>
        </w:rPr>
        <w:t>is to</w:t>
      </w:r>
      <w:r w:rsidR="00C9756A">
        <w:rPr>
          <w:lang w:val="en-GB"/>
        </w:rPr>
        <w:t xml:space="preserve"> demonstrat</w:t>
      </w:r>
      <w:r>
        <w:rPr>
          <w:lang w:val="en-GB"/>
        </w:rPr>
        <w:t>e</w:t>
      </w:r>
      <w:r w:rsidR="00C9756A">
        <w:rPr>
          <w:lang w:val="en-GB"/>
        </w:rPr>
        <w:t xml:space="preserve"> the performance of an association rule mining tool</w:t>
      </w:r>
      <w:r>
        <w:rPr>
          <w:lang w:val="en-GB"/>
        </w:rPr>
        <w:t xml:space="preserve"> in comparison with other referential approaches in the domain of knowledge graphs.</w:t>
      </w:r>
    </w:p>
    <w:p w14:paraId="598DA076" w14:textId="04A8B977" w:rsidR="00450F72" w:rsidRPr="00347528" w:rsidRDefault="00450F72" w:rsidP="004E2530">
      <w:pPr>
        <w:rPr>
          <w:lang w:val="en-GB"/>
        </w:rPr>
      </w:pPr>
      <w:r>
        <w:rPr>
          <w:lang w:val="en-GB"/>
        </w:rPr>
        <w:t>…</w:t>
      </w:r>
    </w:p>
    <w:p w14:paraId="09A00DB7" w14:textId="7FBF6829" w:rsidR="004E2530" w:rsidRDefault="000A1E42" w:rsidP="00E6723E">
      <w:pPr>
        <w:pStyle w:val="Nadpis1"/>
        <w:rPr>
          <w:lang w:val="en-GB"/>
        </w:rPr>
      </w:pPr>
      <w:bookmarkStart w:id="1" w:name="_Toc176733582"/>
      <w:r>
        <w:rPr>
          <w:lang w:val="en-GB"/>
        </w:rPr>
        <w:lastRenderedPageBreak/>
        <w:t>Linked data</w:t>
      </w:r>
      <w:bookmarkEnd w:id="1"/>
    </w:p>
    <w:p w14:paraId="26E31916" w14:textId="59A8450D" w:rsidR="000A1E42" w:rsidRDefault="00081B59" w:rsidP="000A1E42">
      <w:pPr>
        <w:rPr>
          <w:lang w:val="en-GB"/>
        </w:rPr>
      </w:pPr>
      <w:r>
        <w:rPr>
          <w:lang w:val="en-GB"/>
        </w:rPr>
        <w:t xml:space="preserve">Linked data is a term for structured data on the web that </w:t>
      </w:r>
      <w:proofErr w:type="gramStart"/>
      <w:r>
        <w:rPr>
          <w:lang w:val="en-GB"/>
        </w:rPr>
        <w:t xml:space="preserve">are connected </w:t>
      </w:r>
      <w:r w:rsidR="00C9756A">
        <w:rPr>
          <w:lang w:val="en-GB"/>
        </w:rPr>
        <w:t>with</w:t>
      </w:r>
      <w:proofErr w:type="gramEnd"/>
      <w:r>
        <w:rPr>
          <w:lang w:val="en-GB"/>
        </w:rPr>
        <w:t xml:space="preserve"> other data</w:t>
      </w:r>
      <w:r w:rsidR="001B719A">
        <w:rPr>
          <w:lang w:val="en-GB"/>
        </w:rPr>
        <w:t xml:space="preserve"> </w:t>
      </w:r>
      <w:r>
        <w:rPr>
          <w:lang w:val="en-GB"/>
        </w:rPr>
        <w:t xml:space="preserve">to create one </w:t>
      </w:r>
      <w:r w:rsidR="001B719A">
        <w:rPr>
          <w:lang w:val="en-GB"/>
        </w:rPr>
        <w:t>big network of knowledge instead of having parts of</w:t>
      </w:r>
      <w:r w:rsidR="00443911">
        <w:rPr>
          <w:lang w:val="en-GB"/>
        </w:rPr>
        <w:t xml:space="preserve"> the</w:t>
      </w:r>
      <w:r w:rsidR="001B719A">
        <w:rPr>
          <w:lang w:val="en-GB"/>
        </w:rPr>
        <w:t xml:space="preserve"> knowledge in separate places. The term was introduced by </w:t>
      </w:r>
      <w:r w:rsidR="001B719A" w:rsidRPr="001B719A">
        <w:rPr>
          <w:lang w:val="en-GB"/>
        </w:rPr>
        <w:t>Tim Berners-Lee</w:t>
      </w:r>
      <w:r w:rsidR="001B719A">
        <w:rPr>
          <w:lang w:val="en-GB"/>
        </w:rPr>
        <w:t xml:space="preserve"> </w:t>
      </w:r>
      <w:r w:rsidR="00D14209">
        <w:rPr>
          <w:lang w:val="en-GB"/>
        </w:rPr>
        <w:t>who also defined four rules that serve as expectation of behaviour of such data</w:t>
      </w:r>
      <w:r w:rsidR="00443911">
        <w:rPr>
          <w:lang w:val="en-GB"/>
        </w:rPr>
        <w:t xml:space="preserve"> in the semantic web</w:t>
      </w:r>
      <w:r w:rsidR="00D14209">
        <w:rPr>
          <w:lang w:val="en-GB"/>
        </w:rPr>
        <w:t>.</w:t>
      </w:r>
      <w:r w:rsidR="00443911">
        <w:rPr>
          <w:lang w:val="en-GB"/>
        </w:rPr>
        <w:t xml:space="preserve"> </w:t>
      </w:r>
      <w:r w:rsidR="00443911">
        <w:rPr>
          <w:lang w:val="en-GB"/>
        </w:rPr>
        <w:fldChar w:fldCharType="begin"/>
      </w:r>
      <w:r w:rsidR="00443911">
        <w:rPr>
          <w:lang w:val="en-GB"/>
        </w:rPr>
        <w:instrText xml:space="preserve"> ADDIN ZOTERO_ITEM CSL_CITATION {"citationID":"MWuxwRvA","properties":{"formattedCitation":"(Berners-Lee, 2009)","plainCitation":"(Berners-Lee, 2009)","noteIndex":0},"citationItems":[{"id":29,"uris":["http://zotero.org/users/local/a7D8PKM8/items/XJBVFGTG"],"itemData":{"id":29,"type":"webpage","container-title":"Linked Data","title":"Linked Data - Design Issues","URL":"https://www.w3.org/DesignIssues/LinkedData","author":[{"family":"Berners-Lee","given":"Tim"}],"issued":{"date-parts":[["2009"]]}}}],"schema":"https://github.com/citation-style-language/schema/raw/master/csl-citation.json"} </w:instrText>
      </w:r>
      <w:r w:rsidR="00443911">
        <w:rPr>
          <w:lang w:val="en-GB"/>
        </w:rPr>
        <w:fldChar w:fldCharType="separate"/>
      </w:r>
      <w:r w:rsidR="00443911" w:rsidRPr="00443911">
        <w:rPr>
          <w:rFonts w:ascii="Georgia" w:hAnsi="Georgia"/>
        </w:rPr>
        <w:t>(Berners-Lee, 2009)</w:t>
      </w:r>
      <w:r w:rsidR="00443911">
        <w:rPr>
          <w:lang w:val="en-GB"/>
        </w:rPr>
        <w:fldChar w:fldCharType="end"/>
      </w:r>
    </w:p>
    <w:p w14:paraId="2A126160" w14:textId="2F2E86CB" w:rsidR="00D14209" w:rsidRDefault="00D14209" w:rsidP="00D14209">
      <w:pPr>
        <w:pStyle w:val="Odstavecseseznamem"/>
        <w:numPr>
          <w:ilvl w:val="0"/>
          <w:numId w:val="13"/>
        </w:numPr>
        <w:rPr>
          <w:lang w:val="en-GB"/>
        </w:rPr>
      </w:pPr>
      <w:r w:rsidRPr="00D14209">
        <w:rPr>
          <w:lang w:val="en-GB"/>
        </w:rPr>
        <w:t>Use URIs as names for things</w:t>
      </w:r>
    </w:p>
    <w:p w14:paraId="43F07A47" w14:textId="6481D198" w:rsidR="00D14209" w:rsidRPr="00D14209" w:rsidRDefault="00D14209" w:rsidP="00D14209">
      <w:pPr>
        <w:pStyle w:val="Odstavecseseznamem"/>
        <w:numPr>
          <w:ilvl w:val="0"/>
          <w:numId w:val="13"/>
        </w:numPr>
        <w:rPr>
          <w:lang w:val="en-GB"/>
        </w:rPr>
      </w:pPr>
      <w:r w:rsidRPr="00D14209">
        <w:t>Use HTTP URIs so that people can look up those names</w:t>
      </w:r>
    </w:p>
    <w:p w14:paraId="73E9870C" w14:textId="5C9DF0BE" w:rsidR="00D14209" w:rsidRDefault="00D14209" w:rsidP="00D14209">
      <w:pPr>
        <w:pStyle w:val="Odstavecseseznamem"/>
        <w:numPr>
          <w:ilvl w:val="0"/>
          <w:numId w:val="13"/>
        </w:numPr>
        <w:rPr>
          <w:lang w:val="en-GB"/>
        </w:rPr>
      </w:pPr>
      <w:r w:rsidRPr="00D14209">
        <w:rPr>
          <w:lang w:val="en-GB"/>
        </w:rPr>
        <w:t>When someone looks up a URI, provide useful information, using the standards (RDF*, SPARQL)</w:t>
      </w:r>
    </w:p>
    <w:p w14:paraId="1E4F8818" w14:textId="4168437A" w:rsidR="00D14209" w:rsidRPr="00443911" w:rsidRDefault="00D14209" w:rsidP="00D14209">
      <w:pPr>
        <w:pStyle w:val="Odstavecseseznamem"/>
        <w:numPr>
          <w:ilvl w:val="0"/>
          <w:numId w:val="13"/>
        </w:numPr>
        <w:rPr>
          <w:lang w:val="en-GB"/>
        </w:rPr>
      </w:pPr>
      <w:r w:rsidRPr="00D14209">
        <w:t>Include links to other URIs. so that they can discover more things</w:t>
      </w:r>
    </w:p>
    <w:p w14:paraId="64D3564C" w14:textId="77777777" w:rsidR="00443911" w:rsidRPr="00443911" w:rsidRDefault="00443911" w:rsidP="00443911">
      <w:pPr>
        <w:rPr>
          <w:lang w:val="en-GB"/>
        </w:rPr>
      </w:pPr>
    </w:p>
    <w:p w14:paraId="278F194A" w14:textId="729FAE7E" w:rsidR="000A1E42" w:rsidRDefault="000A1E42" w:rsidP="000A1E42">
      <w:pPr>
        <w:pStyle w:val="Nadpis2"/>
        <w:rPr>
          <w:lang w:val="en-GB"/>
        </w:rPr>
      </w:pPr>
      <w:bookmarkStart w:id="2" w:name="_Toc176733583"/>
      <w:r>
        <w:rPr>
          <w:lang w:val="en-GB"/>
        </w:rPr>
        <w:t>RDF</w:t>
      </w:r>
      <w:bookmarkEnd w:id="2"/>
    </w:p>
    <w:p w14:paraId="3DBB115E" w14:textId="739183C7" w:rsidR="00F62864" w:rsidRDefault="00F966D0" w:rsidP="00F62864">
      <w:pPr>
        <w:rPr>
          <w:lang w:val="en-GB"/>
        </w:rPr>
      </w:pPr>
      <w:r w:rsidRPr="00A13545">
        <w:rPr>
          <w:noProof/>
          <w:lang w:val="en-GB"/>
        </w:rPr>
        <w:drawing>
          <wp:anchor distT="0" distB="0" distL="114300" distR="114300" simplePos="0" relativeHeight="251658240" behindDoc="0" locked="0" layoutInCell="1" allowOverlap="1" wp14:anchorId="221DDEDB" wp14:editId="3EB93079">
            <wp:simplePos x="0" y="0"/>
            <wp:positionH relativeFrom="margin">
              <wp:posOffset>159385</wp:posOffset>
            </wp:positionH>
            <wp:positionV relativeFrom="paragraph">
              <wp:posOffset>1251115</wp:posOffset>
            </wp:positionV>
            <wp:extent cx="5248910" cy="1918970"/>
            <wp:effectExtent l="0" t="0" r="8890" b="5080"/>
            <wp:wrapTopAndBottom/>
            <wp:docPr id="73177343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73430" name="Obrázek 1"/>
                    <pic:cNvPicPr/>
                  </pic:nvPicPr>
                  <pic:blipFill>
                    <a:blip r:embed="rId16">
                      <a:extLst>
                        <a:ext uri="{28A0092B-C50C-407E-A947-70E740481C1C}">
                          <a14:useLocalDpi xmlns:a14="http://schemas.microsoft.com/office/drawing/2010/main" val="0"/>
                        </a:ext>
                      </a:extLst>
                    </a:blip>
                    <a:stretch>
                      <a:fillRect/>
                    </a:stretch>
                  </pic:blipFill>
                  <pic:spPr>
                    <a:xfrm>
                      <a:off x="0" y="0"/>
                      <a:ext cx="5248910" cy="1918970"/>
                    </a:xfrm>
                    <a:prstGeom prst="rect">
                      <a:avLst/>
                    </a:prstGeom>
                  </pic:spPr>
                </pic:pic>
              </a:graphicData>
            </a:graphic>
            <wp14:sizeRelV relativeFrom="margin">
              <wp14:pctHeight>0</wp14:pctHeight>
            </wp14:sizeRelV>
          </wp:anchor>
        </w:drawing>
      </w:r>
      <w:r w:rsidR="00D251BC">
        <w:rPr>
          <w:lang w:val="en-GB"/>
        </w:rPr>
        <w:t xml:space="preserve">RDF is a short for </w:t>
      </w:r>
      <w:r w:rsidR="00D251BC" w:rsidRPr="00D251BC">
        <w:rPr>
          <w:lang w:val="en-GB"/>
        </w:rPr>
        <w:t>Resource Description Framework</w:t>
      </w:r>
      <w:r w:rsidR="00D251BC">
        <w:rPr>
          <w:lang w:val="en-GB"/>
        </w:rPr>
        <w:t xml:space="preserve"> and it’s a standard </w:t>
      </w:r>
      <w:r w:rsidR="00A13545">
        <w:rPr>
          <w:lang w:val="en-GB"/>
        </w:rPr>
        <w:t xml:space="preserve">data </w:t>
      </w:r>
      <w:r w:rsidR="00D251BC">
        <w:rPr>
          <w:lang w:val="en-GB"/>
        </w:rPr>
        <w:t xml:space="preserve">model for linked data. </w:t>
      </w:r>
      <w:r w:rsidR="00D34D78">
        <w:rPr>
          <w:lang w:val="en-GB"/>
        </w:rPr>
        <w:t>The structure of the model</w:t>
      </w:r>
      <w:r w:rsidR="00D251BC">
        <w:rPr>
          <w:lang w:val="en-GB"/>
        </w:rPr>
        <w:t xml:space="preserve"> can be </w:t>
      </w:r>
      <w:r w:rsidR="00D34D78">
        <w:rPr>
          <w:lang w:val="en-GB"/>
        </w:rPr>
        <w:t>imagined</w:t>
      </w:r>
      <w:r w:rsidR="00D251BC">
        <w:rPr>
          <w:lang w:val="en-GB"/>
        </w:rPr>
        <w:t xml:space="preserve"> as a</w:t>
      </w:r>
      <w:r w:rsidR="00A13545">
        <w:rPr>
          <w:lang w:val="en-GB"/>
        </w:rPr>
        <w:t xml:space="preserve"> </w:t>
      </w:r>
      <w:r w:rsidR="00D34D78">
        <w:rPr>
          <w:lang w:val="en-GB"/>
        </w:rPr>
        <w:t xml:space="preserve">directed </w:t>
      </w:r>
      <w:r w:rsidR="00D251BC">
        <w:rPr>
          <w:lang w:val="en-GB"/>
        </w:rPr>
        <w:t xml:space="preserve">graph with nodes and edges. The basis of </w:t>
      </w:r>
      <w:r w:rsidR="008C6723">
        <w:rPr>
          <w:lang w:val="en-GB"/>
        </w:rPr>
        <w:t xml:space="preserve">the </w:t>
      </w:r>
      <w:r w:rsidR="00D251BC">
        <w:rPr>
          <w:lang w:val="en-GB"/>
        </w:rPr>
        <w:t xml:space="preserve">RDF </w:t>
      </w:r>
      <w:r w:rsidR="008C6723">
        <w:rPr>
          <w:lang w:val="en-GB"/>
        </w:rPr>
        <w:t>model</w:t>
      </w:r>
      <w:r w:rsidR="00D34D78">
        <w:rPr>
          <w:lang w:val="en-GB"/>
        </w:rPr>
        <w:t xml:space="preserve"> </w:t>
      </w:r>
      <w:r w:rsidR="00D251BC">
        <w:rPr>
          <w:lang w:val="en-GB"/>
        </w:rPr>
        <w:t>are triples</w:t>
      </w:r>
      <w:r w:rsidR="008C6723">
        <w:rPr>
          <w:lang w:val="en-GB"/>
        </w:rPr>
        <w:t xml:space="preserve">. A triple </w:t>
      </w:r>
      <w:r w:rsidR="00D251BC">
        <w:rPr>
          <w:lang w:val="en-GB"/>
        </w:rPr>
        <w:t>consist</w:t>
      </w:r>
      <w:r w:rsidR="008C6723">
        <w:rPr>
          <w:lang w:val="en-GB"/>
        </w:rPr>
        <w:t xml:space="preserve">s </w:t>
      </w:r>
      <w:r w:rsidR="00D251BC">
        <w:rPr>
          <w:lang w:val="en-GB"/>
        </w:rPr>
        <w:t xml:space="preserve">of </w:t>
      </w:r>
      <w:r w:rsidR="008C6723">
        <w:rPr>
          <w:lang w:val="en-GB"/>
        </w:rPr>
        <w:t xml:space="preserve">three parts: </w:t>
      </w:r>
      <w:r w:rsidR="00D251BC">
        <w:rPr>
          <w:lang w:val="en-GB"/>
        </w:rPr>
        <w:t xml:space="preserve">a subject, </w:t>
      </w:r>
      <w:r w:rsidR="001B5071">
        <w:rPr>
          <w:lang w:val="en-GB"/>
        </w:rPr>
        <w:t xml:space="preserve">a </w:t>
      </w:r>
      <w:r w:rsidR="00D251BC">
        <w:rPr>
          <w:lang w:val="en-GB"/>
        </w:rPr>
        <w:t>predicate an</w:t>
      </w:r>
      <w:r w:rsidR="001B5071">
        <w:rPr>
          <w:lang w:val="en-GB"/>
        </w:rPr>
        <w:t>d</w:t>
      </w:r>
      <w:r w:rsidR="00D251BC">
        <w:rPr>
          <w:lang w:val="en-GB"/>
        </w:rPr>
        <w:t xml:space="preserve"> </w:t>
      </w:r>
      <w:r w:rsidR="001B5071">
        <w:rPr>
          <w:lang w:val="en-GB"/>
        </w:rPr>
        <w:t xml:space="preserve">an </w:t>
      </w:r>
      <w:r w:rsidR="00D251BC">
        <w:rPr>
          <w:lang w:val="en-GB"/>
        </w:rPr>
        <w:t>object. The</w:t>
      </w:r>
      <w:r w:rsidR="001B5071">
        <w:rPr>
          <w:lang w:val="en-GB"/>
        </w:rPr>
        <w:t xml:space="preserve"> subject and the object are the nodes of the graph with the predicate representing the edge between the nodes. </w:t>
      </w:r>
      <w:r w:rsidR="009F06E7">
        <w:rPr>
          <w:lang w:val="en-GB"/>
        </w:rPr>
        <w:t xml:space="preserve">An example of a </w:t>
      </w:r>
      <w:r>
        <w:rPr>
          <w:lang w:val="en-GB"/>
        </w:rPr>
        <w:t xml:space="preserve">triple </w:t>
      </w:r>
      <w:r w:rsidR="009F06E7">
        <w:rPr>
          <w:lang w:val="en-GB"/>
        </w:rPr>
        <w:t>is</w:t>
      </w:r>
      <w:r>
        <w:rPr>
          <w:lang w:val="en-GB"/>
        </w:rPr>
        <w:t xml:space="preserve"> shown in </w:t>
      </w:r>
      <w:r>
        <w:rPr>
          <w:lang w:val="en-GB"/>
        </w:rPr>
        <w:fldChar w:fldCharType="begin"/>
      </w:r>
      <w:r>
        <w:rPr>
          <w:lang w:val="en-GB"/>
        </w:rPr>
        <w:instrText xml:space="preserve"> REF _Ref176610242 \h </w:instrText>
      </w:r>
      <w:r>
        <w:rPr>
          <w:lang w:val="en-GB"/>
        </w:rPr>
      </w:r>
      <w:r>
        <w:rPr>
          <w:lang w:val="en-GB"/>
        </w:rPr>
        <w:fldChar w:fldCharType="separate"/>
      </w:r>
      <w:r w:rsidRPr="00A13545">
        <w:t xml:space="preserve">Figure </w:t>
      </w:r>
      <w:r w:rsidRPr="00A13545">
        <w:rPr>
          <w:noProof/>
        </w:rPr>
        <w:t>1</w:t>
      </w:r>
      <w:r>
        <w:rPr>
          <w:lang w:val="en-GB"/>
        </w:rPr>
        <w:fldChar w:fldCharType="end"/>
      </w:r>
      <w:r>
        <w:rPr>
          <w:lang w:val="en-GB"/>
        </w:rPr>
        <w:t>.</w:t>
      </w:r>
    </w:p>
    <w:p w14:paraId="24767A9F" w14:textId="52F9C5EA" w:rsidR="00A13545" w:rsidRPr="00A13545" w:rsidRDefault="00A13545" w:rsidP="00A13545">
      <w:pPr>
        <w:pStyle w:val="Titulek"/>
        <w:jc w:val="center"/>
      </w:pPr>
      <w:bookmarkStart w:id="3" w:name="_Ref176610242"/>
      <w:r w:rsidRPr="00A13545">
        <w:t xml:space="preserve">Figure </w:t>
      </w:r>
      <w:r w:rsidRPr="00A13545">
        <w:fldChar w:fldCharType="begin"/>
      </w:r>
      <w:r w:rsidRPr="00A13545">
        <w:instrText xml:space="preserve"> SEQ Figure \* ARABIC </w:instrText>
      </w:r>
      <w:r w:rsidRPr="00A13545">
        <w:fldChar w:fldCharType="separate"/>
      </w:r>
      <w:r w:rsidRPr="00A13545">
        <w:rPr>
          <w:noProof/>
        </w:rPr>
        <w:t>1</w:t>
      </w:r>
      <w:r w:rsidRPr="00A13545">
        <w:fldChar w:fldCharType="end"/>
      </w:r>
      <w:r w:rsidRPr="00A13545">
        <w:t xml:space="preserve"> Depiction of an RDF triple</w:t>
      </w:r>
      <w:bookmarkEnd w:id="3"/>
      <w:r w:rsidR="006C0802">
        <w:t xml:space="preserve"> (Source: Author)</w:t>
      </w:r>
    </w:p>
    <w:p w14:paraId="70773B0A" w14:textId="5B4EAF84" w:rsidR="000A1E42" w:rsidRDefault="002708BE" w:rsidP="000A1E42">
      <w:pPr>
        <w:rPr>
          <w:lang w:val="en-GB"/>
        </w:rPr>
      </w:pPr>
      <w:r>
        <w:rPr>
          <w:lang w:val="en-GB"/>
        </w:rPr>
        <w:t>The</w:t>
      </w:r>
      <w:r w:rsidR="002619C1">
        <w:rPr>
          <w:lang w:val="en-GB"/>
        </w:rPr>
        <w:t xml:space="preserve"> s</w:t>
      </w:r>
      <w:r w:rsidR="008C6723">
        <w:rPr>
          <w:lang w:val="en-GB"/>
        </w:rPr>
        <w:t xml:space="preserve">ubject can have </w:t>
      </w:r>
      <w:r w:rsidR="002619C1">
        <w:rPr>
          <w:lang w:val="en-GB"/>
        </w:rPr>
        <w:t>the</w:t>
      </w:r>
      <w:r w:rsidR="008C6723">
        <w:rPr>
          <w:lang w:val="en-GB"/>
        </w:rPr>
        <w:t xml:space="preserve"> form of an URI </w:t>
      </w:r>
      <w:r w:rsidR="002619C1">
        <w:rPr>
          <w:lang w:val="en-GB"/>
        </w:rPr>
        <w:t xml:space="preserve">to identify a specific </w:t>
      </w:r>
      <w:r w:rsidR="009F06E7">
        <w:rPr>
          <w:lang w:val="en-GB"/>
        </w:rPr>
        <w:t>instance</w:t>
      </w:r>
      <w:r w:rsidR="00375B10">
        <w:rPr>
          <w:lang w:val="en-GB"/>
        </w:rPr>
        <w:t xml:space="preserve">. A subject without a URI is called a </w:t>
      </w:r>
      <w:r w:rsidR="002619C1" w:rsidRPr="002708BE">
        <w:rPr>
          <w:i/>
          <w:iCs/>
          <w:lang w:val="en-GB"/>
        </w:rPr>
        <w:t>blank node</w:t>
      </w:r>
      <w:r w:rsidR="002619C1">
        <w:rPr>
          <w:lang w:val="en-GB"/>
        </w:rPr>
        <w:t xml:space="preserve"> </w:t>
      </w:r>
      <w:r w:rsidR="009F06E7">
        <w:rPr>
          <w:lang w:val="en-GB"/>
        </w:rPr>
        <w:t>and it</w:t>
      </w:r>
      <w:r w:rsidR="002619C1">
        <w:rPr>
          <w:lang w:val="en-GB"/>
        </w:rPr>
        <w:t xml:space="preserve"> simply specif</w:t>
      </w:r>
      <w:r w:rsidR="00375B10">
        <w:rPr>
          <w:lang w:val="en-GB"/>
        </w:rPr>
        <w:t>ies</w:t>
      </w:r>
      <w:r w:rsidR="002619C1">
        <w:rPr>
          <w:lang w:val="en-GB"/>
        </w:rPr>
        <w:t xml:space="preserve"> the</w:t>
      </w:r>
      <w:r w:rsidR="00375B10">
        <w:rPr>
          <w:lang w:val="en-GB"/>
        </w:rPr>
        <w:t xml:space="preserve"> </w:t>
      </w:r>
      <w:r w:rsidR="000C358F">
        <w:rPr>
          <w:lang w:val="en-GB"/>
        </w:rPr>
        <w:t>existence</w:t>
      </w:r>
      <w:r w:rsidR="00375B10">
        <w:rPr>
          <w:lang w:val="en-GB"/>
        </w:rPr>
        <w:t xml:space="preserve"> of a subject without any identifying attribute</w:t>
      </w:r>
      <w:r w:rsidR="00D34D78">
        <w:rPr>
          <w:lang w:val="en-GB"/>
        </w:rPr>
        <w:t xml:space="preserve">. </w:t>
      </w:r>
      <w:r>
        <w:rPr>
          <w:lang w:val="en-GB"/>
        </w:rPr>
        <w:t xml:space="preserve">The </w:t>
      </w:r>
      <w:r w:rsidR="003C02F7">
        <w:rPr>
          <w:lang w:val="en-GB"/>
        </w:rPr>
        <w:t xml:space="preserve">predicate defines the relationship between the subject and the object and </w:t>
      </w:r>
      <w:r w:rsidR="00375B10">
        <w:rPr>
          <w:lang w:val="en-GB"/>
        </w:rPr>
        <w:t>can only be</w:t>
      </w:r>
      <w:r w:rsidR="003C02F7">
        <w:rPr>
          <w:lang w:val="en-GB"/>
        </w:rPr>
        <w:t xml:space="preserve"> represented by a specific URI.</w:t>
      </w:r>
      <w:r w:rsidR="00375B10">
        <w:rPr>
          <w:lang w:val="en-GB"/>
        </w:rPr>
        <w:t xml:space="preserve"> </w:t>
      </w:r>
      <w:r>
        <w:rPr>
          <w:lang w:val="en-GB"/>
        </w:rPr>
        <w:t>The</w:t>
      </w:r>
      <w:r w:rsidR="003C02F7">
        <w:rPr>
          <w:lang w:val="en-GB"/>
        </w:rPr>
        <w:t xml:space="preserve"> object </w:t>
      </w:r>
      <w:r>
        <w:rPr>
          <w:lang w:val="en-GB"/>
        </w:rPr>
        <w:t>describes</w:t>
      </w:r>
      <w:r w:rsidR="003C02F7">
        <w:rPr>
          <w:lang w:val="en-GB"/>
        </w:rPr>
        <w:t xml:space="preserve"> </w:t>
      </w:r>
      <w:r w:rsidR="00D134C1">
        <w:rPr>
          <w:lang w:val="en-GB"/>
        </w:rPr>
        <w:t xml:space="preserve">additional </w:t>
      </w:r>
      <w:r w:rsidR="000C358F">
        <w:rPr>
          <w:lang w:val="en-GB"/>
        </w:rPr>
        <w:t>information</w:t>
      </w:r>
      <w:r w:rsidR="00D134C1">
        <w:rPr>
          <w:lang w:val="en-GB"/>
        </w:rPr>
        <w:t xml:space="preserve"> about the connected subject and in</w:t>
      </w:r>
      <w:r w:rsidR="003C02F7">
        <w:rPr>
          <w:lang w:val="en-GB"/>
        </w:rPr>
        <w:t xml:space="preserve"> addition to</w:t>
      </w:r>
      <w:r>
        <w:rPr>
          <w:lang w:val="en-GB"/>
        </w:rPr>
        <w:t xml:space="preserve"> a</w:t>
      </w:r>
      <w:r w:rsidR="003C02F7">
        <w:rPr>
          <w:lang w:val="en-GB"/>
        </w:rPr>
        <w:t xml:space="preserve"> URI</w:t>
      </w:r>
      <w:r w:rsidR="00D134C1">
        <w:rPr>
          <w:lang w:val="en-GB"/>
        </w:rPr>
        <w:t xml:space="preserve"> </w:t>
      </w:r>
      <w:r>
        <w:rPr>
          <w:lang w:val="en-GB"/>
        </w:rPr>
        <w:t xml:space="preserve">and a blank node </w:t>
      </w:r>
      <w:r w:rsidR="00D134C1">
        <w:rPr>
          <w:lang w:val="en-GB"/>
        </w:rPr>
        <w:t>can be</w:t>
      </w:r>
      <w:r>
        <w:rPr>
          <w:lang w:val="en-GB"/>
        </w:rPr>
        <w:t xml:space="preserve"> also</w:t>
      </w:r>
      <w:r w:rsidR="00D134C1">
        <w:rPr>
          <w:lang w:val="en-GB"/>
        </w:rPr>
        <w:t xml:space="preserve"> represented by a literal value. </w:t>
      </w:r>
    </w:p>
    <w:p w14:paraId="4A106252" w14:textId="64753BDD" w:rsidR="006249E0" w:rsidRDefault="006249E0" w:rsidP="000A1E42">
      <w:pPr>
        <w:rPr>
          <w:lang w:val="en-GB"/>
        </w:rPr>
      </w:pPr>
      <w:r>
        <w:rPr>
          <w:lang w:val="en-GB"/>
        </w:rPr>
        <w:lastRenderedPageBreak/>
        <w:t xml:space="preserve">There are many ways to express the abstract RDF model. </w:t>
      </w:r>
      <w:r w:rsidR="000C358F">
        <w:rPr>
          <w:lang w:val="en-GB"/>
        </w:rPr>
        <w:t xml:space="preserve">Identical </w:t>
      </w:r>
      <w:r>
        <w:rPr>
          <w:lang w:val="en-GB"/>
        </w:rPr>
        <w:t xml:space="preserve">information can be </w:t>
      </w:r>
      <w:r w:rsidR="000C358F">
        <w:rPr>
          <w:lang w:val="en-GB"/>
        </w:rPr>
        <w:t>conveyed</w:t>
      </w:r>
      <w:r>
        <w:rPr>
          <w:lang w:val="en-GB"/>
        </w:rPr>
        <w:t xml:space="preserve"> in</w:t>
      </w:r>
      <w:r w:rsidR="009F06E7">
        <w:rPr>
          <w:lang w:val="en-GB"/>
        </w:rPr>
        <w:t xml:space="preserve"> various</w:t>
      </w:r>
      <w:r>
        <w:rPr>
          <w:lang w:val="en-GB"/>
        </w:rPr>
        <w:t xml:space="preserve"> </w:t>
      </w:r>
      <w:r w:rsidR="000C358F">
        <w:rPr>
          <w:lang w:val="en-GB"/>
        </w:rPr>
        <w:t>formats</w:t>
      </w:r>
      <w:r w:rsidR="002619C1">
        <w:rPr>
          <w:lang w:val="en-GB"/>
        </w:rPr>
        <w:t xml:space="preserve"> with</w:t>
      </w:r>
      <w:r w:rsidR="001A032F">
        <w:rPr>
          <w:lang w:val="en-GB"/>
        </w:rPr>
        <w:t xml:space="preserve"> a</w:t>
      </w:r>
      <w:r w:rsidR="002619C1">
        <w:rPr>
          <w:lang w:val="en-GB"/>
        </w:rPr>
        <w:t xml:space="preserve"> different syntax</w:t>
      </w:r>
      <w:r>
        <w:rPr>
          <w:lang w:val="en-GB"/>
        </w:rPr>
        <w:t xml:space="preserve"> called serializations. </w:t>
      </w:r>
      <w:r w:rsidR="00B27F55">
        <w:rPr>
          <w:lang w:val="en-GB"/>
        </w:rPr>
        <w:t xml:space="preserve">Each serialization can be converted into another. </w:t>
      </w:r>
      <w:r w:rsidR="002619C1">
        <w:rPr>
          <w:lang w:val="en-GB"/>
        </w:rPr>
        <w:t>The most common RDF serializations are:</w:t>
      </w:r>
    </w:p>
    <w:p w14:paraId="23BE8DED" w14:textId="545E5DA7" w:rsidR="002619C1" w:rsidRDefault="002619C1" w:rsidP="002619C1">
      <w:pPr>
        <w:pStyle w:val="Odstavecseseznamem"/>
        <w:numPr>
          <w:ilvl w:val="0"/>
          <w:numId w:val="11"/>
        </w:numPr>
        <w:rPr>
          <w:lang w:val="en-GB"/>
        </w:rPr>
      </w:pPr>
      <w:r>
        <w:rPr>
          <w:lang w:val="en-GB"/>
        </w:rPr>
        <w:t>Turtle</w:t>
      </w:r>
    </w:p>
    <w:p w14:paraId="62C8D30F" w14:textId="5BD17348" w:rsidR="002619C1" w:rsidRDefault="002619C1" w:rsidP="002619C1">
      <w:pPr>
        <w:pStyle w:val="Odstavecseseznamem"/>
        <w:numPr>
          <w:ilvl w:val="0"/>
          <w:numId w:val="11"/>
        </w:numPr>
        <w:rPr>
          <w:lang w:val="en-GB"/>
        </w:rPr>
      </w:pPr>
      <w:r>
        <w:rPr>
          <w:lang w:val="en-GB"/>
        </w:rPr>
        <w:t>N-Triples</w:t>
      </w:r>
    </w:p>
    <w:p w14:paraId="7E8E8530" w14:textId="2B6FF691" w:rsidR="002619C1" w:rsidRDefault="002619C1" w:rsidP="002619C1">
      <w:pPr>
        <w:pStyle w:val="Odstavecseseznamem"/>
        <w:numPr>
          <w:ilvl w:val="0"/>
          <w:numId w:val="11"/>
        </w:numPr>
        <w:rPr>
          <w:lang w:val="en-GB"/>
        </w:rPr>
      </w:pPr>
      <w:r>
        <w:rPr>
          <w:lang w:val="en-GB"/>
        </w:rPr>
        <w:t>JSON-LD</w:t>
      </w:r>
    </w:p>
    <w:p w14:paraId="1B937F7A" w14:textId="3AAC13A8" w:rsidR="0031709F" w:rsidRPr="00D346F7" w:rsidRDefault="002619C1" w:rsidP="000A1E42">
      <w:pPr>
        <w:pStyle w:val="Odstavecseseznamem"/>
        <w:numPr>
          <w:ilvl w:val="0"/>
          <w:numId w:val="11"/>
        </w:numPr>
        <w:rPr>
          <w:lang w:val="en-GB"/>
        </w:rPr>
      </w:pPr>
      <w:r>
        <w:rPr>
          <w:lang w:val="en-GB"/>
        </w:rPr>
        <w:t>RDF/XML</w:t>
      </w:r>
    </w:p>
    <w:p w14:paraId="4CEDB9B5" w14:textId="41400EA8" w:rsidR="000A1E42" w:rsidRDefault="000A1E42" w:rsidP="000A1E42">
      <w:pPr>
        <w:pStyle w:val="Nadpis2"/>
        <w:rPr>
          <w:lang w:val="en-GB"/>
        </w:rPr>
      </w:pPr>
      <w:bookmarkStart w:id="4" w:name="_Toc176733584"/>
      <w:r>
        <w:rPr>
          <w:lang w:val="en-GB"/>
        </w:rPr>
        <w:t>Knowledge graphs</w:t>
      </w:r>
      <w:bookmarkEnd w:id="4"/>
    </w:p>
    <w:p w14:paraId="12CB9C79" w14:textId="53225693" w:rsidR="000A1E42" w:rsidRDefault="00BB578A" w:rsidP="00BB578A">
      <w:pPr>
        <w:rPr>
          <w:lang w:val="en-GB"/>
        </w:rPr>
      </w:pPr>
      <w:r>
        <w:rPr>
          <w:lang w:val="en-GB"/>
        </w:rPr>
        <w:t>L</w:t>
      </w:r>
      <w:r w:rsidRPr="00BB578A">
        <w:rPr>
          <w:lang w:val="en-GB"/>
        </w:rPr>
        <w:t>arge sets of linked data</w:t>
      </w:r>
      <w:r w:rsidR="004F0DEA">
        <w:rPr>
          <w:lang w:val="en-GB"/>
        </w:rPr>
        <w:t xml:space="preserve"> </w:t>
      </w:r>
      <w:r w:rsidRPr="00BB578A">
        <w:rPr>
          <w:lang w:val="en-GB"/>
        </w:rPr>
        <w:t>focused on</w:t>
      </w:r>
      <w:r w:rsidR="004F0DEA">
        <w:rPr>
          <w:lang w:val="en-GB"/>
        </w:rPr>
        <w:t xml:space="preserve"> representing real-life entities and their relations usually in</w:t>
      </w:r>
      <w:r w:rsidRPr="00BB578A">
        <w:rPr>
          <w:lang w:val="en-GB"/>
        </w:rPr>
        <w:t xml:space="preserve"> one area of expertise, are</w:t>
      </w:r>
      <w:r>
        <w:rPr>
          <w:lang w:val="en-GB"/>
        </w:rPr>
        <w:t xml:space="preserve"> </w:t>
      </w:r>
      <w:r w:rsidRPr="00BB578A">
        <w:rPr>
          <w:lang w:val="en-GB"/>
        </w:rPr>
        <w:t xml:space="preserve">called knowledge graphs. </w:t>
      </w:r>
      <w:r>
        <w:rPr>
          <w:lang w:val="en-GB"/>
        </w:rPr>
        <w:t>A knowledge graph uses the interconnected nature of a graph to map the relationships</w:t>
      </w:r>
      <w:r w:rsidR="00C016E3">
        <w:rPr>
          <w:lang w:val="en-GB"/>
        </w:rPr>
        <w:t xml:space="preserve"> between entities</w:t>
      </w:r>
      <w:r>
        <w:rPr>
          <w:lang w:val="en-GB"/>
        </w:rPr>
        <w:t xml:space="preserve"> </w:t>
      </w:r>
      <w:r w:rsidR="00C016E3">
        <w:rPr>
          <w:lang w:val="en-GB"/>
        </w:rPr>
        <w:t>to</w:t>
      </w:r>
      <w:r>
        <w:rPr>
          <w:lang w:val="en-GB"/>
        </w:rPr>
        <w:t xml:space="preserve"> </w:t>
      </w:r>
      <w:r w:rsidR="00264FAE">
        <w:rPr>
          <w:lang w:val="en-GB"/>
        </w:rPr>
        <w:t xml:space="preserve">create a </w:t>
      </w:r>
      <w:r w:rsidR="00C016E3">
        <w:rPr>
          <w:lang w:val="en-GB"/>
        </w:rPr>
        <w:t>web of knowledge</w:t>
      </w:r>
      <w:r w:rsidR="004F0DEA">
        <w:rPr>
          <w:lang w:val="en-GB"/>
        </w:rPr>
        <w:t xml:space="preserve">, sometimes linking data from multiple sources. Knowledge graphs can be used in multiple domains. </w:t>
      </w:r>
      <w:r w:rsidR="00231BA5">
        <w:rPr>
          <w:lang w:val="en-GB"/>
        </w:rPr>
        <w:t>One example is the Google Knowledge Graph which is used to display additional information connected to a requested search. Other uses of knowledge graphs are in financial services, medical and biological research and other relationship-based domains.</w:t>
      </w:r>
    </w:p>
    <w:p w14:paraId="6BD498D0" w14:textId="49352D4A" w:rsidR="00231BA5" w:rsidRDefault="00231BA5" w:rsidP="00231BA5">
      <w:pPr>
        <w:pStyle w:val="Nadpis3"/>
        <w:rPr>
          <w:lang w:val="en-GB"/>
        </w:rPr>
      </w:pPr>
      <w:bookmarkStart w:id="5" w:name="_Toc176733585"/>
      <w:r>
        <w:rPr>
          <w:lang w:val="en-GB"/>
        </w:rPr>
        <w:t>Ontologies</w:t>
      </w:r>
      <w:bookmarkEnd w:id="5"/>
    </w:p>
    <w:p w14:paraId="4F407DB7" w14:textId="77777777" w:rsidR="00231BA5" w:rsidRPr="00231BA5" w:rsidRDefault="00231BA5" w:rsidP="00231BA5">
      <w:pPr>
        <w:rPr>
          <w:lang w:val="en-GB"/>
        </w:rPr>
      </w:pPr>
    </w:p>
    <w:p w14:paraId="14B00D07" w14:textId="6B856614" w:rsidR="000A1E42" w:rsidRPr="000A1E42" w:rsidRDefault="004F0DEA" w:rsidP="004F0DEA">
      <w:pPr>
        <w:pStyle w:val="Nadpis3"/>
        <w:rPr>
          <w:lang w:val="en-GB"/>
        </w:rPr>
      </w:pPr>
      <w:bookmarkStart w:id="6" w:name="_Toc176733586"/>
      <w:r>
        <w:rPr>
          <w:lang w:val="en-GB"/>
        </w:rPr>
        <w:t>Triple stores</w:t>
      </w:r>
      <w:bookmarkEnd w:id="6"/>
    </w:p>
    <w:p w14:paraId="1DAC7A14" w14:textId="30D2C30A" w:rsidR="004E6637" w:rsidRDefault="000A1E42" w:rsidP="004E6637">
      <w:pPr>
        <w:pStyle w:val="Nadpis1"/>
        <w:rPr>
          <w:lang w:val="en-GB"/>
        </w:rPr>
      </w:pPr>
      <w:bookmarkStart w:id="7" w:name="_Toc176733587"/>
      <w:r>
        <w:rPr>
          <w:lang w:val="en-GB"/>
        </w:rPr>
        <w:lastRenderedPageBreak/>
        <w:t>KG-Microbe</w:t>
      </w:r>
      <w:bookmarkEnd w:id="7"/>
    </w:p>
    <w:p w14:paraId="1380D6B8" w14:textId="6C3AFF84" w:rsidR="00F62864" w:rsidRDefault="00F62864" w:rsidP="00F62864">
      <w:pPr>
        <w:rPr>
          <w:lang w:val="en-GB"/>
        </w:rPr>
      </w:pPr>
      <w:r w:rsidRPr="00F62864">
        <w:rPr>
          <w:lang w:val="en-GB"/>
        </w:rPr>
        <w:t>KG-Hub</w:t>
      </w:r>
      <w:r w:rsidR="00AB221D">
        <w:rPr>
          <w:lang w:val="en-GB"/>
        </w:rPr>
        <w:t xml:space="preserve"> </w:t>
      </w:r>
      <w:r>
        <w:rPr>
          <w:lang w:val="en-GB"/>
        </w:rPr>
        <w:t>is an initiative</w:t>
      </w:r>
      <w:r w:rsidRPr="00F62864">
        <w:rPr>
          <w:lang w:val="en-GB"/>
        </w:rPr>
        <w:t xml:space="preserve"> which serves as a platform that creates, maintains</w:t>
      </w:r>
      <w:r>
        <w:rPr>
          <w:lang w:val="en-GB"/>
        </w:rPr>
        <w:t xml:space="preserve"> </w:t>
      </w:r>
      <w:r w:rsidRPr="00F62864">
        <w:rPr>
          <w:lang w:val="en-GB"/>
        </w:rPr>
        <w:t>and distributes several projects focused on biological and biomedical knowledge graphs. Each graph is produced using many standardized patterns including the usage of OBO (Open Biological and Biomedical Ontologies) ontology.</w:t>
      </w:r>
      <w:r>
        <w:rPr>
          <w:lang w:val="en-GB"/>
        </w:rPr>
        <w:t xml:space="preserve"> One of </w:t>
      </w:r>
      <w:r w:rsidR="00CB2491">
        <w:rPr>
          <w:lang w:val="en-GB"/>
        </w:rPr>
        <w:t>the knowledge graphs that is a part of this project is KG-Microbe</w:t>
      </w:r>
      <w:r>
        <w:rPr>
          <w:lang w:val="en-GB"/>
        </w:rPr>
        <w:t xml:space="preserve"> </w:t>
      </w:r>
      <w:r w:rsidR="00CB2491">
        <w:rPr>
          <w:lang w:val="en-GB"/>
        </w:rPr>
        <w:t xml:space="preserve">which focuses on </w:t>
      </w:r>
      <w:r>
        <w:rPr>
          <w:lang w:val="en-GB"/>
        </w:rPr>
        <w:t xml:space="preserve">collecting data about </w:t>
      </w:r>
      <w:r w:rsidRPr="00F62864">
        <w:rPr>
          <w:lang w:val="en-GB"/>
        </w:rPr>
        <w:t xml:space="preserve">microbial traits and other biological descriptors classified by taxonomy. Biomedical data has a wide range of ontologies and models that can be used in knowledge graphs such as KG-Microbe that elevate the standardization of information across the domain. Examples of used schemas in this specific knowledge graph are the </w:t>
      </w:r>
      <w:proofErr w:type="gramStart"/>
      <w:r w:rsidRPr="00F62864">
        <w:rPr>
          <w:lang w:val="en-GB"/>
        </w:rPr>
        <w:t>aforementioned OBO</w:t>
      </w:r>
      <w:proofErr w:type="gramEnd"/>
      <w:r w:rsidRPr="00F62864">
        <w:rPr>
          <w:lang w:val="en-GB"/>
        </w:rPr>
        <w:t xml:space="preserve"> ontology, the NCBO </w:t>
      </w:r>
      <w:proofErr w:type="spellStart"/>
      <w:r w:rsidRPr="00F62864">
        <w:rPr>
          <w:lang w:val="en-GB"/>
        </w:rPr>
        <w:t>Bioportal</w:t>
      </w:r>
      <w:proofErr w:type="spellEnd"/>
      <w:r w:rsidR="00AB221D">
        <w:rPr>
          <w:lang w:val="en-GB"/>
        </w:rPr>
        <w:t xml:space="preserve"> </w:t>
      </w:r>
      <w:r w:rsidRPr="00F62864">
        <w:rPr>
          <w:lang w:val="en-GB"/>
        </w:rPr>
        <w:t xml:space="preserve">and the </w:t>
      </w:r>
      <w:proofErr w:type="spellStart"/>
      <w:r w:rsidRPr="00F62864">
        <w:rPr>
          <w:lang w:val="en-GB"/>
        </w:rPr>
        <w:t>Biolink</w:t>
      </w:r>
      <w:proofErr w:type="spellEnd"/>
      <w:r w:rsidRPr="00F62864">
        <w:rPr>
          <w:lang w:val="en-GB"/>
        </w:rPr>
        <w:t xml:space="preserve"> Model which serves as a model for biological entities. Natural Language Processing (NLP) methods have been used as well </w:t>
      </w:r>
      <w:r w:rsidR="00CB2491" w:rsidRPr="00F62864">
        <w:rPr>
          <w:lang w:val="en-GB"/>
        </w:rPr>
        <w:t>to</w:t>
      </w:r>
      <w:r w:rsidRPr="00F62864">
        <w:rPr>
          <w:lang w:val="en-GB"/>
        </w:rPr>
        <w:t xml:space="preserve"> annotate new terms from raw data.</w:t>
      </w:r>
      <w:r w:rsidR="00CB2491">
        <w:rPr>
          <w:lang w:val="en-GB"/>
        </w:rPr>
        <w:t xml:space="preserve"> </w:t>
      </w:r>
      <w:r w:rsidR="00D346F7">
        <w:rPr>
          <w:lang w:val="en-GB"/>
        </w:rPr>
        <w:fldChar w:fldCharType="begin"/>
      </w:r>
      <w:r w:rsidR="00D346F7">
        <w:rPr>
          <w:lang w:val="en-GB"/>
        </w:rPr>
        <w:instrText xml:space="preserve"> ADDIN ZOTERO_ITEM CSL_CITATION {"citationID":"UqBVplyS","properties":{"formattedCitation":"(Joachimiak et al., 2021)","plainCitation":"(Joachimiak et al., 2021)","noteIndex":0},"citationItems":[{"id":13,"uris":["http://zotero.org/users/local/a7D8PKM8/items/L8GIR8RC"],"itemData":{"id":13,"type":"article-journal","abstract":"Microorganisms (microbes) are incredibly diverse, spanning all major divisions of life, and represent the greatest fraction of known species. A vast amount of knowledge about microbes is available in the literature, across experimental datasets, and in established data resources. While the genomic and biochemical pathway data about microbes is wellstructured and annotated using standard ontologies, broader information about microbes and their ecological traits is not. We created the KG-Microbe (github.com/Knowledge-GraphHub/kg-microbe) resource in order to extract and integrate diverse knowledge about microbes from a variety of structured and unstructured sources. Initially, we are harmonizing and linking prokaryotic data for phenotypic traits, taxonomy, functions, chemicals, and environment descriptors, to construct a knowledge graph with over 266,000 entities linked by 432,000 relations. The effort is supported by a knowledge graph construction platform (KG-Hub) for rapid development of knowledge graphs using available data, knowledge modeling principles, and software tools. KG-Microbe is a microbe-centric Knowledge Graph (KG) to support tasks such as querying and graph link prediction in many use cases including microbiology, biomedicine, and the environment. KG-Microbe fulfills a need for standardized and linked microbial data, allowing the broader community to contribute, query, and enrich analyses and algorithms.","language":"en","source":"Zotero","title":"KG-Microbe: A Reference Knowledge-Graph and Platform for Harmonized Microbial Information","author":[{"family":"Joachimiak","given":"Marcin P"},{"family":"Hegde","given":"Harshad"},{"family":"Duncan","given":"William D"},{"family":"Reese","given":"Justin T"},{"family":"Thessen","given":"Anne E"},{"family":"Mungall","given":"Christopher J"}],"issued":{"date-parts":[["2021"]]}}}],"schema":"https://github.com/citation-style-language/schema/raw/master/csl-citation.json"} </w:instrText>
      </w:r>
      <w:r w:rsidR="00D346F7">
        <w:rPr>
          <w:lang w:val="en-GB"/>
        </w:rPr>
        <w:fldChar w:fldCharType="separate"/>
      </w:r>
      <w:r w:rsidR="00D346F7" w:rsidRPr="00D346F7">
        <w:rPr>
          <w:rFonts w:ascii="Georgia" w:hAnsi="Georgia"/>
        </w:rPr>
        <w:t>(Joachimiak et al., 2021)</w:t>
      </w:r>
      <w:r w:rsidR="00D346F7">
        <w:rPr>
          <w:lang w:val="en-GB"/>
        </w:rPr>
        <w:fldChar w:fldCharType="end"/>
      </w:r>
    </w:p>
    <w:p w14:paraId="1249A683" w14:textId="3D9A56EB" w:rsidR="000A1E42" w:rsidRDefault="000E3CDC" w:rsidP="000E3CDC">
      <w:pPr>
        <w:pStyle w:val="Nadpis2"/>
        <w:rPr>
          <w:lang w:val="en-GB"/>
        </w:rPr>
      </w:pPr>
      <w:bookmarkStart w:id="8" w:name="_Toc176733588"/>
      <w:r>
        <w:rPr>
          <w:lang w:val="en-GB"/>
        </w:rPr>
        <w:t>Structure of KG-Microbe</w:t>
      </w:r>
      <w:bookmarkEnd w:id="8"/>
    </w:p>
    <w:p w14:paraId="091718A2" w14:textId="270AD3C6" w:rsidR="003E35C1" w:rsidRDefault="000E3CDC" w:rsidP="000E3CDC">
      <w:pPr>
        <w:rPr>
          <w:lang w:val="en-GB"/>
        </w:rPr>
      </w:pPr>
      <w:r w:rsidRPr="002F585D">
        <w:rPr>
          <w:lang w:val="en-GB"/>
        </w:rPr>
        <w:t xml:space="preserve">KG-Microbe is a large knowledge graph that consists of </w:t>
      </w:r>
      <w:r w:rsidR="008D7F03" w:rsidRPr="002F585D">
        <w:rPr>
          <w:lang w:val="en-GB"/>
        </w:rPr>
        <w:t>6</w:t>
      </w:r>
      <w:r w:rsidR="00234EB4" w:rsidRPr="002F585D">
        <w:rPr>
          <w:lang w:val="en-GB"/>
        </w:rPr>
        <w:t> </w:t>
      </w:r>
      <w:r w:rsidR="008D7F03" w:rsidRPr="002F585D">
        <w:rPr>
          <w:lang w:val="en-GB"/>
        </w:rPr>
        <w:t>794</w:t>
      </w:r>
      <w:r w:rsidR="00234EB4" w:rsidRPr="002F585D">
        <w:rPr>
          <w:lang w:val="en-GB"/>
        </w:rPr>
        <w:t> </w:t>
      </w:r>
      <w:r w:rsidR="008D7F03" w:rsidRPr="002F585D">
        <w:rPr>
          <w:lang w:val="en-GB"/>
        </w:rPr>
        <w:t>053 triples</w:t>
      </w:r>
      <w:r w:rsidR="00B52484" w:rsidRPr="002F585D">
        <w:rPr>
          <w:lang w:val="en-GB"/>
        </w:rPr>
        <w:t xml:space="preserve">. </w:t>
      </w:r>
      <w:r w:rsidR="00BD2CA9" w:rsidRPr="002F585D">
        <w:rPr>
          <w:lang w:val="en-GB"/>
        </w:rPr>
        <w:t xml:space="preserve">Below </w:t>
      </w:r>
      <w:r w:rsidR="00E9188C">
        <w:rPr>
          <w:lang w:val="en-GB"/>
        </w:rPr>
        <w:t xml:space="preserve">in </w:t>
      </w:r>
      <w:r w:rsidR="00E9188C">
        <w:rPr>
          <w:lang w:val="en-GB"/>
        </w:rPr>
        <w:fldChar w:fldCharType="begin"/>
      </w:r>
      <w:r w:rsidR="00E9188C">
        <w:rPr>
          <w:lang w:val="en-GB"/>
        </w:rPr>
        <w:instrText xml:space="preserve"> REF _Ref176733427 \h </w:instrText>
      </w:r>
      <w:r w:rsidR="00E9188C">
        <w:rPr>
          <w:lang w:val="en-GB"/>
        </w:rPr>
      </w:r>
      <w:r w:rsidR="00E9188C">
        <w:rPr>
          <w:lang w:val="en-GB"/>
        </w:rPr>
        <w:fldChar w:fldCharType="separate"/>
      </w:r>
      <w:r w:rsidR="00E9188C">
        <w:t xml:space="preserve">Table </w:t>
      </w:r>
      <w:r w:rsidR="00E9188C">
        <w:rPr>
          <w:noProof/>
        </w:rPr>
        <w:t>1</w:t>
      </w:r>
      <w:r w:rsidR="00E9188C">
        <w:rPr>
          <w:lang w:val="en-GB"/>
        </w:rPr>
        <w:fldChar w:fldCharType="end"/>
      </w:r>
      <w:r w:rsidR="00E9188C">
        <w:rPr>
          <w:lang w:val="en-GB"/>
        </w:rPr>
        <w:t xml:space="preserve"> </w:t>
      </w:r>
      <w:r w:rsidR="00BD2CA9" w:rsidRPr="002F585D">
        <w:rPr>
          <w:lang w:val="en-GB"/>
        </w:rPr>
        <w:t xml:space="preserve">are the 26 predicates that connect </w:t>
      </w:r>
      <w:r w:rsidR="000C358F" w:rsidRPr="002F585D">
        <w:rPr>
          <w:lang w:val="en-GB"/>
        </w:rPr>
        <w:t xml:space="preserve">the </w:t>
      </w:r>
      <w:r w:rsidR="00BD2CA9" w:rsidRPr="002F585D">
        <w:rPr>
          <w:lang w:val="en-GB"/>
        </w:rPr>
        <w:t>nodes in the graph:</w:t>
      </w:r>
    </w:p>
    <w:tbl>
      <w:tblPr>
        <w:tblStyle w:val="Styl1"/>
        <w:tblW w:w="8931" w:type="dxa"/>
        <w:tblLook w:val="04A0" w:firstRow="1" w:lastRow="0" w:firstColumn="1" w:lastColumn="0" w:noHBand="0" w:noVBand="1"/>
      </w:tblPr>
      <w:tblGrid>
        <w:gridCol w:w="7088"/>
        <w:gridCol w:w="1843"/>
      </w:tblGrid>
      <w:tr w:rsidR="00231BA5" w14:paraId="09923468" w14:textId="77777777" w:rsidTr="00E91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38E4C311" w14:textId="2723F4B8" w:rsidR="00231BA5" w:rsidRPr="00AB221D" w:rsidRDefault="00231BA5" w:rsidP="000E3CDC">
            <w:pPr>
              <w:rPr>
                <w:lang w:val="en-GB"/>
              </w:rPr>
            </w:pPr>
            <w:r>
              <w:rPr>
                <w:lang w:val="en-GB"/>
              </w:rPr>
              <w:t>Predicate</w:t>
            </w:r>
          </w:p>
        </w:tc>
        <w:tc>
          <w:tcPr>
            <w:tcW w:w="1843" w:type="dxa"/>
          </w:tcPr>
          <w:p w14:paraId="3B1C45C8" w14:textId="107880A5" w:rsidR="00231BA5" w:rsidRDefault="00231BA5" w:rsidP="000E3CDC">
            <w:pPr>
              <w:cnfStyle w:val="100000000000" w:firstRow="1" w:lastRow="0" w:firstColumn="0" w:lastColumn="0" w:oddVBand="0" w:evenVBand="0" w:oddHBand="0" w:evenHBand="0" w:firstRowFirstColumn="0" w:firstRowLastColumn="0" w:lastRowFirstColumn="0" w:lastRowLastColumn="0"/>
              <w:rPr>
                <w:lang w:val="en-GB"/>
              </w:rPr>
            </w:pPr>
            <w:r>
              <w:rPr>
                <w:lang w:val="en-GB"/>
              </w:rPr>
              <w:t>Occurrence</w:t>
            </w:r>
          </w:p>
        </w:tc>
      </w:tr>
      <w:tr w:rsidR="00231BA5" w14:paraId="2E527D52"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0254C650" w14:textId="35C084E8" w:rsidR="00231BA5" w:rsidRDefault="00231BA5" w:rsidP="000E3CDC">
            <w:pPr>
              <w:rPr>
                <w:lang w:val="en-GB"/>
              </w:rPr>
            </w:pPr>
            <w:proofErr w:type="spellStart"/>
            <w:proofErr w:type="gramStart"/>
            <w:r w:rsidRPr="00AB221D">
              <w:rPr>
                <w:lang w:val="en-GB"/>
              </w:rPr>
              <w:t>biolink:subclass</w:t>
            </w:r>
            <w:proofErr w:type="gramEnd"/>
            <w:r w:rsidRPr="00AB221D">
              <w:rPr>
                <w:lang w:val="en-GB"/>
              </w:rPr>
              <w:t>_of</w:t>
            </w:r>
            <w:proofErr w:type="spellEnd"/>
          </w:p>
        </w:tc>
        <w:tc>
          <w:tcPr>
            <w:tcW w:w="1843" w:type="dxa"/>
          </w:tcPr>
          <w:p w14:paraId="0948976C" w14:textId="6231C7CD"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383</w:t>
            </w:r>
            <w:r>
              <w:rPr>
                <w:lang w:val="en-GB"/>
              </w:rPr>
              <w:t> </w:t>
            </w:r>
            <w:r w:rsidRPr="00323F9F">
              <w:rPr>
                <w:lang w:val="en-GB"/>
              </w:rPr>
              <w:t>873</w:t>
            </w:r>
          </w:p>
        </w:tc>
      </w:tr>
      <w:tr w:rsidR="00231BA5" w14:paraId="235520BB"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2D9E728E" w14:textId="6C52F238" w:rsidR="00231BA5" w:rsidRDefault="00231BA5" w:rsidP="000E3CDC">
            <w:pPr>
              <w:rPr>
                <w:lang w:val="en-GB"/>
              </w:rPr>
            </w:pPr>
            <w:r w:rsidRPr="00AB221D">
              <w:rPr>
                <w:lang w:val="en-GB"/>
              </w:rPr>
              <w:t>&lt;http://www.w3.org/1999/02/22-rdf-syntax-ns#type&gt;</w:t>
            </w:r>
          </w:p>
        </w:tc>
        <w:tc>
          <w:tcPr>
            <w:tcW w:w="1843" w:type="dxa"/>
          </w:tcPr>
          <w:p w14:paraId="329D7B2B" w14:textId="5BDEFEC5"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318</w:t>
            </w:r>
            <w:r>
              <w:rPr>
                <w:lang w:val="en-GB"/>
              </w:rPr>
              <w:t> </w:t>
            </w:r>
            <w:r w:rsidRPr="00323F9F">
              <w:rPr>
                <w:lang w:val="en-GB"/>
              </w:rPr>
              <w:t>552</w:t>
            </w:r>
          </w:p>
        </w:tc>
      </w:tr>
      <w:tr w:rsidR="00231BA5" w14:paraId="35E9A1D9"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13D56E9E" w14:textId="469827FC" w:rsidR="00231BA5" w:rsidRDefault="00231BA5" w:rsidP="000E3CDC">
            <w:pPr>
              <w:rPr>
                <w:lang w:val="en-GB"/>
              </w:rPr>
            </w:pPr>
            <w:proofErr w:type="spellStart"/>
            <w:proofErr w:type="gramStart"/>
            <w:r w:rsidRPr="00AB221D">
              <w:rPr>
                <w:lang w:val="en-GB"/>
              </w:rPr>
              <w:t>rdfs:label</w:t>
            </w:r>
            <w:proofErr w:type="spellEnd"/>
            <w:proofErr w:type="gramEnd"/>
          </w:p>
        </w:tc>
        <w:tc>
          <w:tcPr>
            <w:tcW w:w="1843" w:type="dxa"/>
          </w:tcPr>
          <w:p w14:paraId="7E015E37" w14:textId="38E853A9"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289</w:t>
            </w:r>
            <w:r>
              <w:rPr>
                <w:lang w:val="en-GB"/>
              </w:rPr>
              <w:t> </w:t>
            </w:r>
            <w:r w:rsidRPr="00323F9F">
              <w:rPr>
                <w:lang w:val="en-GB"/>
              </w:rPr>
              <w:t>513</w:t>
            </w:r>
          </w:p>
        </w:tc>
      </w:tr>
      <w:tr w:rsidR="00231BA5" w14:paraId="759F5F7C"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5EF2CDBC" w14:textId="5CBB046B" w:rsidR="00231BA5" w:rsidRDefault="00231BA5" w:rsidP="00AB221D">
            <w:pPr>
              <w:rPr>
                <w:lang w:val="en-GB"/>
              </w:rPr>
            </w:pPr>
            <w:r w:rsidRPr="00AB221D">
              <w:rPr>
                <w:lang w:val="en-GB"/>
              </w:rPr>
              <w:t>dc</w:t>
            </w:r>
            <w:proofErr w:type="gramStart"/>
            <w:r w:rsidRPr="00AB221D">
              <w:rPr>
                <w:lang w:val="en-GB"/>
              </w:rPr>
              <w:t>1:identifier</w:t>
            </w:r>
            <w:proofErr w:type="gramEnd"/>
          </w:p>
        </w:tc>
        <w:tc>
          <w:tcPr>
            <w:tcW w:w="1843" w:type="dxa"/>
          </w:tcPr>
          <w:p w14:paraId="23CB7F36" w14:textId="35D65AB1"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158</w:t>
            </w:r>
            <w:r>
              <w:rPr>
                <w:lang w:val="en-GB"/>
              </w:rPr>
              <w:t> </w:t>
            </w:r>
            <w:r w:rsidRPr="00323F9F">
              <w:rPr>
                <w:lang w:val="en-GB"/>
              </w:rPr>
              <w:t>879</w:t>
            </w:r>
          </w:p>
        </w:tc>
      </w:tr>
      <w:tr w:rsidR="00231BA5" w14:paraId="1B199147"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7E1F06A3" w14:textId="504C22C1" w:rsidR="00231BA5" w:rsidRDefault="00231BA5" w:rsidP="000E3CDC">
            <w:pPr>
              <w:rPr>
                <w:lang w:val="en-GB"/>
              </w:rPr>
            </w:pPr>
            <w:proofErr w:type="spellStart"/>
            <w:proofErr w:type="gramStart"/>
            <w:r w:rsidRPr="00AB221D">
              <w:rPr>
                <w:lang w:val="en-GB"/>
              </w:rPr>
              <w:t>biolink:synonym</w:t>
            </w:r>
            <w:proofErr w:type="spellEnd"/>
            <w:proofErr w:type="gramEnd"/>
          </w:p>
        </w:tc>
        <w:tc>
          <w:tcPr>
            <w:tcW w:w="1843" w:type="dxa"/>
          </w:tcPr>
          <w:p w14:paraId="074E9F51" w14:textId="7B61FA9C"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587</w:t>
            </w:r>
            <w:r>
              <w:rPr>
                <w:lang w:val="en-GB"/>
              </w:rPr>
              <w:t> </w:t>
            </w:r>
            <w:r w:rsidRPr="00323F9F">
              <w:rPr>
                <w:lang w:val="en-GB"/>
              </w:rPr>
              <w:t>173</w:t>
            </w:r>
          </w:p>
        </w:tc>
      </w:tr>
      <w:tr w:rsidR="00231BA5" w14:paraId="258AAAF1"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3EE70D30" w14:textId="7C59E617" w:rsidR="00231BA5" w:rsidRDefault="00231BA5" w:rsidP="000E3CDC">
            <w:pPr>
              <w:rPr>
                <w:lang w:val="en-GB"/>
              </w:rPr>
            </w:pPr>
            <w:proofErr w:type="spellStart"/>
            <w:proofErr w:type="gramStart"/>
            <w:r w:rsidRPr="00AB221D">
              <w:rPr>
                <w:lang w:val="en-GB"/>
              </w:rPr>
              <w:t>biolink:has</w:t>
            </w:r>
            <w:proofErr w:type="gramEnd"/>
            <w:r w:rsidRPr="00AB221D">
              <w:rPr>
                <w:lang w:val="en-GB"/>
              </w:rPr>
              <w:t>_participant</w:t>
            </w:r>
            <w:proofErr w:type="spellEnd"/>
          </w:p>
        </w:tc>
        <w:tc>
          <w:tcPr>
            <w:tcW w:w="1843" w:type="dxa"/>
          </w:tcPr>
          <w:p w14:paraId="40F1AD59" w14:textId="78D8295B"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154</w:t>
            </w:r>
            <w:r>
              <w:rPr>
                <w:lang w:val="en-GB"/>
              </w:rPr>
              <w:t> </w:t>
            </w:r>
            <w:r w:rsidRPr="00323F9F">
              <w:rPr>
                <w:lang w:val="en-GB"/>
              </w:rPr>
              <w:t>642</w:t>
            </w:r>
          </w:p>
        </w:tc>
      </w:tr>
      <w:tr w:rsidR="00231BA5" w14:paraId="7A5A4ECF"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53CCAEC0" w14:textId="0F8D7600" w:rsidR="00231BA5" w:rsidRDefault="00231BA5" w:rsidP="000E3CDC">
            <w:pPr>
              <w:rPr>
                <w:lang w:val="en-GB"/>
              </w:rPr>
            </w:pPr>
            <w:proofErr w:type="spellStart"/>
            <w:proofErr w:type="gramStart"/>
            <w:r w:rsidRPr="00AB221D">
              <w:rPr>
                <w:lang w:val="en-GB"/>
              </w:rPr>
              <w:t>biolink:has</w:t>
            </w:r>
            <w:proofErr w:type="gramEnd"/>
            <w:r w:rsidRPr="00AB221D">
              <w:rPr>
                <w:lang w:val="en-GB"/>
              </w:rPr>
              <w:t>_phenotype</w:t>
            </w:r>
            <w:proofErr w:type="spellEnd"/>
          </w:p>
        </w:tc>
        <w:tc>
          <w:tcPr>
            <w:tcW w:w="1843" w:type="dxa"/>
          </w:tcPr>
          <w:p w14:paraId="6E58D55D" w14:textId="17B77D79"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138</w:t>
            </w:r>
            <w:r>
              <w:rPr>
                <w:lang w:val="en-GB"/>
              </w:rPr>
              <w:t> </w:t>
            </w:r>
            <w:r w:rsidRPr="00323F9F">
              <w:rPr>
                <w:lang w:val="en-GB"/>
              </w:rPr>
              <w:t>549</w:t>
            </w:r>
          </w:p>
        </w:tc>
      </w:tr>
      <w:tr w:rsidR="00231BA5" w14:paraId="7633291D"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758E53C2" w14:textId="30D54E4C" w:rsidR="00231BA5" w:rsidRDefault="00231BA5" w:rsidP="000E3CDC">
            <w:pPr>
              <w:rPr>
                <w:lang w:val="en-GB"/>
              </w:rPr>
            </w:pPr>
            <w:proofErr w:type="spellStart"/>
            <w:proofErr w:type="gramStart"/>
            <w:r w:rsidRPr="00AB221D">
              <w:rPr>
                <w:lang w:val="en-GB"/>
              </w:rPr>
              <w:t>biolink:has</w:t>
            </w:r>
            <w:proofErr w:type="gramEnd"/>
            <w:r w:rsidRPr="00AB221D">
              <w:rPr>
                <w:lang w:val="en-GB"/>
              </w:rPr>
              <w:t>_part</w:t>
            </w:r>
            <w:proofErr w:type="spellEnd"/>
          </w:p>
        </w:tc>
        <w:tc>
          <w:tcPr>
            <w:tcW w:w="1843" w:type="dxa"/>
          </w:tcPr>
          <w:p w14:paraId="70301D5A" w14:textId="755556B5"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123</w:t>
            </w:r>
            <w:r>
              <w:rPr>
                <w:lang w:val="en-GB"/>
              </w:rPr>
              <w:t> </w:t>
            </w:r>
            <w:r w:rsidRPr="00323F9F">
              <w:rPr>
                <w:lang w:val="en-GB"/>
              </w:rPr>
              <w:t>439</w:t>
            </w:r>
          </w:p>
        </w:tc>
      </w:tr>
      <w:tr w:rsidR="00231BA5" w14:paraId="57E493CC"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23BD2BDE" w14:textId="64002427" w:rsidR="00231BA5" w:rsidRDefault="00231BA5" w:rsidP="000E3CDC">
            <w:pPr>
              <w:rPr>
                <w:lang w:val="en-GB"/>
              </w:rPr>
            </w:pPr>
            <w:proofErr w:type="spellStart"/>
            <w:proofErr w:type="gramStart"/>
            <w:r w:rsidRPr="00AB221D">
              <w:rPr>
                <w:lang w:val="en-GB"/>
              </w:rPr>
              <w:t>biolink:consumes</w:t>
            </w:r>
            <w:proofErr w:type="spellEnd"/>
            <w:proofErr w:type="gramEnd"/>
          </w:p>
        </w:tc>
        <w:tc>
          <w:tcPr>
            <w:tcW w:w="1843" w:type="dxa"/>
          </w:tcPr>
          <w:p w14:paraId="2B48BC4A" w14:textId="65EC5018"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118</w:t>
            </w:r>
            <w:r>
              <w:rPr>
                <w:lang w:val="en-GB"/>
              </w:rPr>
              <w:t> </w:t>
            </w:r>
            <w:r w:rsidRPr="00323F9F">
              <w:rPr>
                <w:lang w:val="en-GB"/>
              </w:rPr>
              <w:t>429</w:t>
            </w:r>
          </w:p>
        </w:tc>
      </w:tr>
      <w:tr w:rsidR="00231BA5" w14:paraId="60DEDF0D"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7706D6D7" w14:textId="142B1F9F" w:rsidR="00231BA5" w:rsidRDefault="00231BA5" w:rsidP="000E3CDC">
            <w:pPr>
              <w:rPr>
                <w:lang w:val="en-GB"/>
              </w:rPr>
            </w:pPr>
            <w:proofErr w:type="spellStart"/>
            <w:proofErr w:type="gramStart"/>
            <w:r w:rsidRPr="00AB221D">
              <w:rPr>
                <w:lang w:val="en-GB"/>
              </w:rPr>
              <w:t>biolink:capable</w:t>
            </w:r>
            <w:proofErr w:type="gramEnd"/>
            <w:r w:rsidRPr="00AB221D">
              <w:rPr>
                <w:lang w:val="en-GB"/>
              </w:rPr>
              <w:t>_of</w:t>
            </w:r>
            <w:proofErr w:type="spellEnd"/>
          </w:p>
        </w:tc>
        <w:tc>
          <w:tcPr>
            <w:tcW w:w="1843" w:type="dxa"/>
          </w:tcPr>
          <w:p w14:paraId="5C6CFF39" w14:textId="35C989C0"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118</w:t>
            </w:r>
            <w:r>
              <w:rPr>
                <w:lang w:val="cs-CZ"/>
              </w:rPr>
              <w:t> </w:t>
            </w:r>
            <w:r w:rsidRPr="00323F9F">
              <w:rPr>
                <w:lang w:val="cs-CZ"/>
              </w:rPr>
              <w:t>080</w:t>
            </w:r>
          </w:p>
        </w:tc>
      </w:tr>
      <w:tr w:rsidR="00231BA5" w14:paraId="20CA5744"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611FEB95" w14:textId="30506F15" w:rsidR="00231BA5" w:rsidRDefault="00231BA5" w:rsidP="000E3CDC">
            <w:pPr>
              <w:rPr>
                <w:lang w:val="en-GB"/>
              </w:rPr>
            </w:pPr>
            <w:proofErr w:type="spellStart"/>
            <w:proofErr w:type="gramStart"/>
            <w:r w:rsidRPr="00AB221D">
              <w:rPr>
                <w:lang w:val="en-GB"/>
              </w:rPr>
              <w:t>biolink:related</w:t>
            </w:r>
            <w:proofErr w:type="gramEnd"/>
            <w:r w:rsidRPr="00AB221D">
              <w:rPr>
                <w:lang w:val="en-GB"/>
              </w:rPr>
              <w:t>_to</w:t>
            </w:r>
            <w:proofErr w:type="spellEnd"/>
          </w:p>
        </w:tc>
        <w:tc>
          <w:tcPr>
            <w:tcW w:w="1843" w:type="dxa"/>
          </w:tcPr>
          <w:p w14:paraId="209DA89E" w14:textId="0FB66D36"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117</w:t>
            </w:r>
            <w:r>
              <w:rPr>
                <w:lang w:val="cs-CZ"/>
              </w:rPr>
              <w:t> </w:t>
            </w:r>
            <w:r w:rsidRPr="00323F9F">
              <w:rPr>
                <w:lang w:val="cs-CZ"/>
              </w:rPr>
              <w:t>016</w:t>
            </w:r>
          </w:p>
        </w:tc>
      </w:tr>
      <w:tr w:rsidR="00231BA5" w14:paraId="0830E7CC"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0D829C54" w14:textId="09DE299D" w:rsidR="00231BA5" w:rsidRDefault="00231BA5" w:rsidP="000E3CDC">
            <w:pPr>
              <w:rPr>
                <w:lang w:val="en-GB"/>
              </w:rPr>
            </w:pPr>
            <w:proofErr w:type="spellStart"/>
            <w:proofErr w:type="gramStart"/>
            <w:r w:rsidRPr="00AB221D">
              <w:rPr>
                <w:lang w:val="en-GB"/>
              </w:rPr>
              <w:lastRenderedPageBreak/>
              <w:t>biolink:has</w:t>
            </w:r>
            <w:proofErr w:type="gramEnd"/>
            <w:r w:rsidRPr="00AB221D">
              <w:rPr>
                <w:lang w:val="en-GB"/>
              </w:rPr>
              <w:t>_output</w:t>
            </w:r>
            <w:proofErr w:type="spellEnd"/>
          </w:p>
        </w:tc>
        <w:tc>
          <w:tcPr>
            <w:tcW w:w="1843" w:type="dxa"/>
          </w:tcPr>
          <w:p w14:paraId="66B40713" w14:textId="648857A7"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79</w:t>
            </w:r>
            <w:r>
              <w:rPr>
                <w:lang w:val="cs-CZ"/>
              </w:rPr>
              <w:t> </w:t>
            </w:r>
            <w:r w:rsidRPr="00323F9F">
              <w:rPr>
                <w:lang w:val="cs-CZ"/>
              </w:rPr>
              <w:t>862</w:t>
            </w:r>
          </w:p>
        </w:tc>
      </w:tr>
      <w:tr w:rsidR="00231BA5" w14:paraId="56D17312"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57392532" w14:textId="2DEBD02D" w:rsidR="00231BA5" w:rsidRDefault="00231BA5" w:rsidP="000E3CDC">
            <w:pPr>
              <w:rPr>
                <w:lang w:val="en-GB"/>
              </w:rPr>
            </w:pPr>
            <w:proofErr w:type="spellStart"/>
            <w:proofErr w:type="gramStart"/>
            <w:r w:rsidRPr="00AB221D">
              <w:rPr>
                <w:lang w:val="en-GB"/>
              </w:rPr>
              <w:t>biolink:has</w:t>
            </w:r>
            <w:proofErr w:type="gramEnd"/>
            <w:r w:rsidRPr="00AB221D">
              <w:rPr>
                <w:lang w:val="en-GB"/>
              </w:rPr>
              <w:t>_input</w:t>
            </w:r>
            <w:proofErr w:type="spellEnd"/>
          </w:p>
        </w:tc>
        <w:tc>
          <w:tcPr>
            <w:tcW w:w="1843" w:type="dxa"/>
          </w:tcPr>
          <w:p w14:paraId="4654CFD2" w14:textId="5D9793DB"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79</w:t>
            </w:r>
            <w:r>
              <w:rPr>
                <w:lang w:val="cs-CZ"/>
              </w:rPr>
              <w:t> </w:t>
            </w:r>
            <w:r w:rsidRPr="00323F9F">
              <w:rPr>
                <w:lang w:val="cs-CZ"/>
              </w:rPr>
              <w:t>862</w:t>
            </w:r>
          </w:p>
        </w:tc>
      </w:tr>
      <w:tr w:rsidR="00231BA5" w14:paraId="5C54B5A7"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3C385E18" w14:textId="76D10DB5" w:rsidR="00231BA5" w:rsidRDefault="00231BA5" w:rsidP="000E3CDC">
            <w:pPr>
              <w:rPr>
                <w:lang w:val="en-GB"/>
              </w:rPr>
            </w:pPr>
            <w:proofErr w:type="spellStart"/>
            <w:proofErr w:type="gramStart"/>
            <w:r w:rsidRPr="00AB221D">
              <w:rPr>
                <w:lang w:val="en-GB"/>
              </w:rPr>
              <w:t>biolink:assesses</w:t>
            </w:r>
            <w:proofErr w:type="spellEnd"/>
            <w:proofErr w:type="gramEnd"/>
          </w:p>
        </w:tc>
        <w:tc>
          <w:tcPr>
            <w:tcW w:w="1843" w:type="dxa"/>
          </w:tcPr>
          <w:p w14:paraId="597E8F6A" w14:textId="1B1031DF"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50</w:t>
            </w:r>
            <w:r>
              <w:rPr>
                <w:lang w:val="cs-CZ"/>
              </w:rPr>
              <w:t> </w:t>
            </w:r>
            <w:r w:rsidRPr="00323F9F">
              <w:rPr>
                <w:lang w:val="cs-CZ"/>
              </w:rPr>
              <w:t>357</w:t>
            </w:r>
          </w:p>
        </w:tc>
      </w:tr>
      <w:tr w:rsidR="00231BA5" w14:paraId="45D2DB06"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38C9C16D" w14:textId="6DD049BE" w:rsidR="00231BA5" w:rsidRDefault="00231BA5" w:rsidP="000E3CDC">
            <w:pPr>
              <w:rPr>
                <w:lang w:val="en-GB"/>
              </w:rPr>
            </w:pPr>
            <w:proofErr w:type="spellStart"/>
            <w:proofErr w:type="gramStart"/>
            <w:r w:rsidRPr="00AB221D">
              <w:rPr>
                <w:lang w:val="en-GB"/>
              </w:rPr>
              <w:t>biolink:occurs</w:t>
            </w:r>
            <w:proofErr w:type="gramEnd"/>
            <w:r w:rsidRPr="00AB221D">
              <w:rPr>
                <w:lang w:val="en-GB"/>
              </w:rPr>
              <w:t>_in</w:t>
            </w:r>
            <w:proofErr w:type="spellEnd"/>
          </w:p>
        </w:tc>
        <w:tc>
          <w:tcPr>
            <w:tcW w:w="1843" w:type="dxa"/>
          </w:tcPr>
          <w:p w14:paraId="2F0E52CF" w14:textId="36A6DD7A"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32</w:t>
            </w:r>
            <w:r>
              <w:rPr>
                <w:lang w:val="cs-CZ"/>
              </w:rPr>
              <w:t> </w:t>
            </w:r>
            <w:r w:rsidRPr="00323F9F">
              <w:rPr>
                <w:lang w:val="cs-CZ"/>
              </w:rPr>
              <w:t>311</w:t>
            </w:r>
          </w:p>
        </w:tc>
      </w:tr>
      <w:tr w:rsidR="00231BA5" w14:paraId="504FA3AD"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45294880" w14:textId="357392CE" w:rsidR="00231BA5" w:rsidRDefault="00231BA5" w:rsidP="000E3CDC">
            <w:pPr>
              <w:rPr>
                <w:lang w:val="en-GB"/>
              </w:rPr>
            </w:pPr>
            <w:proofErr w:type="spellStart"/>
            <w:proofErr w:type="gramStart"/>
            <w:r w:rsidRPr="00AB221D">
              <w:rPr>
                <w:lang w:val="en-GB"/>
              </w:rPr>
              <w:t>biolink:location</w:t>
            </w:r>
            <w:proofErr w:type="gramEnd"/>
            <w:r w:rsidRPr="00AB221D">
              <w:rPr>
                <w:lang w:val="en-GB"/>
              </w:rPr>
              <w:t>_of</w:t>
            </w:r>
            <w:proofErr w:type="spellEnd"/>
          </w:p>
        </w:tc>
        <w:tc>
          <w:tcPr>
            <w:tcW w:w="1843" w:type="dxa"/>
          </w:tcPr>
          <w:p w14:paraId="5BCF2FBD" w14:textId="3A8B69A9"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25</w:t>
            </w:r>
            <w:r>
              <w:rPr>
                <w:lang w:val="cs-CZ"/>
              </w:rPr>
              <w:t> </w:t>
            </w:r>
            <w:r w:rsidRPr="00323F9F">
              <w:rPr>
                <w:lang w:val="cs-CZ"/>
              </w:rPr>
              <w:t>950</w:t>
            </w:r>
          </w:p>
        </w:tc>
      </w:tr>
      <w:tr w:rsidR="00231BA5" w14:paraId="107964C2"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1A470BC7" w14:textId="6873ADA7" w:rsidR="00231BA5" w:rsidRDefault="00231BA5" w:rsidP="000E3CDC">
            <w:pPr>
              <w:rPr>
                <w:lang w:val="en-GB"/>
              </w:rPr>
            </w:pPr>
            <w:proofErr w:type="spellStart"/>
            <w:proofErr w:type="gramStart"/>
            <w:r w:rsidRPr="00AB221D">
              <w:rPr>
                <w:lang w:val="en-GB"/>
              </w:rPr>
              <w:t>biolink:enabled</w:t>
            </w:r>
            <w:proofErr w:type="gramEnd"/>
            <w:r w:rsidRPr="00AB221D">
              <w:rPr>
                <w:lang w:val="en-GB"/>
              </w:rPr>
              <w:t>_by</w:t>
            </w:r>
            <w:proofErr w:type="spellEnd"/>
          </w:p>
        </w:tc>
        <w:tc>
          <w:tcPr>
            <w:tcW w:w="1843" w:type="dxa"/>
          </w:tcPr>
          <w:p w14:paraId="329B824C" w14:textId="11615828"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7</w:t>
            </w:r>
            <w:r>
              <w:rPr>
                <w:lang w:val="cs-CZ"/>
              </w:rPr>
              <w:t> </w:t>
            </w:r>
            <w:r w:rsidRPr="00323F9F">
              <w:rPr>
                <w:lang w:val="cs-CZ"/>
              </w:rPr>
              <w:t>636</w:t>
            </w:r>
          </w:p>
        </w:tc>
      </w:tr>
      <w:tr w:rsidR="00231BA5" w14:paraId="5962DCFD"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1C1B335B" w14:textId="502DA3C0" w:rsidR="00231BA5" w:rsidRDefault="00231BA5" w:rsidP="000E3CDC">
            <w:pPr>
              <w:rPr>
                <w:lang w:val="en-GB"/>
              </w:rPr>
            </w:pPr>
            <w:proofErr w:type="spellStart"/>
            <w:proofErr w:type="gramStart"/>
            <w:r w:rsidRPr="00AB221D">
              <w:rPr>
                <w:lang w:val="en-GB"/>
              </w:rPr>
              <w:t>biolink:enables</w:t>
            </w:r>
            <w:proofErr w:type="spellEnd"/>
            <w:proofErr w:type="gramEnd"/>
          </w:p>
        </w:tc>
        <w:tc>
          <w:tcPr>
            <w:tcW w:w="1843" w:type="dxa"/>
          </w:tcPr>
          <w:p w14:paraId="5A8DEB78" w14:textId="5E7FAF40"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4</w:t>
            </w:r>
            <w:r>
              <w:rPr>
                <w:lang w:val="cs-CZ"/>
              </w:rPr>
              <w:t> </w:t>
            </w:r>
            <w:r w:rsidRPr="00323F9F">
              <w:rPr>
                <w:lang w:val="cs-CZ"/>
              </w:rPr>
              <w:t>443</w:t>
            </w:r>
          </w:p>
        </w:tc>
      </w:tr>
      <w:tr w:rsidR="00231BA5" w14:paraId="634EA621"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40C4C52E" w14:textId="58AE5794" w:rsidR="00231BA5" w:rsidRDefault="00231BA5" w:rsidP="000E3CDC">
            <w:pPr>
              <w:rPr>
                <w:lang w:val="en-GB"/>
              </w:rPr>
            </w:pPr>
            <w:proofErr w:type="spellStart"/>
            <w:proofErr w:type="gramStart"/>
            <w:r w:rsidRPr="00AB221D">
              <w:rPr>
                <w:lang w:val="en-GB"/>
              </w:rPr>
              <w:t>biolink:produces</w:t>
            </w:r>
            <w:proofErr w:type="spellEnd"/>
            <w:proofErr w:type="gramEnd"/>
          </w:p>
        </w:tc>
        <w:tc>
          <w:tcPr>
            <w:tcW w:w="1843" w:type="dxa"/>
          </w:tcPr>
          <w:p w14:paraId="57CD456F" w14:textId="63731758"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3</w:t>
            </w:r>
            <w:r>
              <w:rPr>
                <w:lang w:val="cs-CZ"/>
              </w:rPr>
              <w:t> </w:t>
            </w:r>
            <w:r w:rsidRPr="00323F9F">
              <w:rPr>
                <w:lang w:val="cs-CZ"/>
              </w:rPr>
              <w:t>493</w:t>
            </w:r>
          </w:p>
        </w:tc>
      </w:tr>
      <w:tr w:rsidR="00231BA5" w14:paraId="541D1B35"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5B4828BD" w14:textId="0B404429" w:rsidR="00231BA5" w:rsidRDefault="00231BA5" w:rsidP="000E3CDC">
            <w:pPr>
              <w:rPr>
                <w:lang w:val="en-GB"/>
              </w:rPr>
            </w:pPr>
            <w:proofErr w:type="spellStart"/>
            <w:proofErr w:type="gramStart"/>
            <w:r w:rsidRPr="00AB221D">
              <w:rPr>
                <w:lang w:val="en-GB"/>
              </w:rPr>
              <w:t>biolink:has</w:t>
            </w:r>
            <w:proofErr w:type="gramEnd"/>
            <w:r w:rsidRPr="00AB221D">
              <w:rPr>
                <w:lang w:val="en-GB"/>
              </w:rPr>
              <w:t>_chemical_role</w:t>
            </w:r>
            <w:proofErr w:type="spellEnd"/>
          </w:p>
        </w:tc>
        <w:tc>
          <w:tcPr>
            <w:tcW w:w="1843" w:type="dxa"/>
          </w:tcPr>
          <w:p w14:paraId="7A4FB1F3" w14:textId="515376CA"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w:t>
            </w:r>
            <w:r>
              <w:rPr>
                <w:lang w:val="cs-CZ"/>
              </w:rPr>
              <w:t> </w:t>
            </w:r>
            <w:r w:rsidRPr="00323F9F">
              <w:rPr>
                <w:lang w:val="cs-CZ"/>
              </w:rPr>
              <w:t>062</w:t>
            </w:r>
          </w:p>
        </w:tc>
      </w:tr>
      <w:tr w:rsidR="00231BA5" w14:paraId="1EA0C3CD"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7BA990A6" w14:textId="0C1DF0F1" w:rsidR="00231BA5" w:rsidRDefault="00231BA5" w:rsidP="000E3CDC">
            <w:pPr>
              <w:rPr>
                <w:lang w:val="en-GB"/>
              </w:rPr>
            </w:pPr>
            <w:proofErr w:type="spellStart"/>
            <w:r w:rsidRPr="00AB221D">
              <w:rPr>
                <w:lang w:val="en-GB"/>
              </w:rPr>
              <w:t>biolink:part_of</w:t>
            </w:r>
            <w:proofErr w:type="spellEnd"/>
          </w:p>
        </w:tc>
        <w:tc>
          <w:tcPr>
            <w:tcW w:w="1843" w:type="dxa"/>
          </w:tcPr>
          <w:p w14:paraId="331F2CB0" w14:textId="564E5863"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509</w:t>
            </w:r>
          </w:p>
        </w:tc>
      </w:tr>
      <w:tr w:rsidR="00231BA5" w14:paraId="26462E7F"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18844F04" w14:textId="7ECB1140" w:rsidR="00231BA5" w:rsidRDefault="00231BA5" w:rsidP="000E3CDC">
            <w:pPr>
              <w:rPr>
                <w:lang w:val="en-GB"/>
              </w:rPr>
            </w:pPr>
            <w:proofErr w:type="spellStart"/>
            <w:proofErr w:type="gramStart"/>
            <w:r w:rsidRPr="00AB221D">
              <w:rPr>
                <w:lang w:val="en-GB"/>
              </w:rPr>
              <w:t>biolink:subPropertyOf</w:t>
            </w:r>
            <w:proofErr w:type="spellEnd"/>
            <w:proofErr w:type="gramEnd"/>
          </w:p>
        </w:tc>
        <w:tc>
          <w:tcPr>
            <w:tcW w:w="1843" w:type="dxa"/>
          </w:tcPr>
          <w:p w14:paraId="26D80121" w14:textId="150C2563"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213</w:t>
            </w:r>
          </w:p>
        </w:tc>
      </w:tr>
      <w:tr w:rsidR="00231BA5" w14:paraId="49ECB9A6"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6D7277E7" w14:textId="0C8FA097" w:rsidR="00231BA5" w:rsidRDefault="00231BA5" w:rsidP="000E3CDC">
            <w:pPr>
              <w:rPr>
                <w:lang w:val="en-GB"/>
              </w:rPr>
            </w:pPr>
            <w:proofErr w:type="spellStart"/>
            <w:r w:rsidRPr="00AB221D">
              <w:rPr>
                <w:lang w:val="en-GB"/>
              </w:rPr>
              <w:t>biolink:is_assessed_by</w:t>
            </w:r>
            <w:proofErr w:type="spellEnd"/>
          </w:p>
        </w:tc>
        <w:tc>
          <w:tcPr>
            <w:tcW w:w="1843" w:type="dxa"/>
          </w:tcPr>
          <w:p w14:paraId="5B6EDAD8" w14:textId="116E9138"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112</w:t>
            </w:r>
          </w:p>
        </w:tc>
      </w:tr>
      <w:tr w:rsidR="00231BA5" w14:paraId="7FD62F5A"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199B03FA" w14:textId="5BE24E87" w:rsidR="00231BA5" w:rsidRDefault="00231BA5" w:rsidP="000E3CDC">
            <w:pPr>
              <w:rPr>
                <w:lang w:val="en-GB"/>
              </w:rPr>
            </w:pPr>
            <w:proofErr w:type="spellStart"/>
            <w:proofErr w:type="gramStart"/>
            <w:r w:rsidRPr="00AB221D">
              <w:rPr>
                <w:lang w:val="en-GB"/>
              </w:rPr>
              <w:t>biolink:inverseOf</w:t>
            </w:r>
            <w:proofErr w:type="spellEnd"/>
            <w:proofErr w:type="gramEnd"/>
          </w:p>
        </w:tc>
        <w:tc>
          <w:tcPr>
            <w:tcW w:w="1843" w:type="dxa"/>
          </w:tcPr>
          <w:p w14:paraId="6AF44C29" w14:textId="548C9A98"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46</w:t>
            </w:r>
          </w:p>
        </w:tc>
      </w:tr>
      <w:tr w:rsidR="00231BA5" w14:paraId="7B2B2E43"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56E39823" w14:textId="500BE513" w:rsidR="00231BA5" w:rsidRDefault="00231BA5" w:rsidP="000E3CDC">
            <w:pPr>
              <w:rPr>
                <w:lang w:val="en-GB"/>
              </w:rPr>
            </w:pPr>
            <w:proofErr w:type="spellStart"/>
            <w:proofErr w:type="gramStart"/>
            <w:r w:rsidRPr="00AB221D">
              <w:rPr>
                <w:lang w:val="en-GB"/>
              </w:rPr>
              <w:t>biolink:type</w:t>
            </w:r>
            <w:proofErr w:type="spellEnd"/>
            <w:proofErr w:type="gramEnd"/>
          </w:p>
        </w:tc>
        <w:tc>
          <w:tcPr>
            <w:tcW w:w="1843" w:type="dxa"/>
          </w:tcPr>
          <w:p w14:paraId="74506E13" w14:textId="7D0758F9" w:rsidR="00231BA5" w:rsidRDefault="00231BA5" w:rsidP="000E3CDC">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45</w:t>
            </w:r>
          </w:p>
        </w:tc>
      </w:tr>
      <w:tr w:rsidR="00231BA5" w14:paraId="0E293A48" w14:textId="77777777" w:rsidTr="00E9188C">
        <w:tc>
          <w:tcPr>
            <w:cnfStyle w:val="001000000000" w:firstRow="0" w:lastRow="0" w:firstColumn="1" w:lastColumn="0" w:oddVBand="0" w:evenVBand="0" w:oddHBand="0" w:evenHBand="0" w:firstRowFirstColumn="0" w:firstRowLastColumn="0" w:lastRowFirstColumn="0" w:lastRowLastColumn="0"/>
            <w:tcW w:w="7088" w:type="dxa"/>
          </w:tcPr>
          <w:p w14:paraId="429AAC03" w14:textId="2BB3687C" w:rsidR="00231BA5" w:rsidRDefault="00231BA5" w:rsidP="000E3CDC">
            <w:pPr>
              <w:rPr>
                <w:lang w:val="en-GB"/>
              </w:rPr>
            </w:pPr>
            <w:proofErr w:type="spellStart"/>
            <w:proofErr w:type="gramStart"/>
            <w:r w:rsidRPr="00AB221D">
              <w:rPr>
                <w:lang w:val="en-GB"/>
              </w:rPr>
              <w:t>biolink:associated</w:t>
            </w:r>
            <w:proofErr w:type="gramEnd"/>
            <w:r w:rsidRPr="00AB221D">
              <w:rPr>
                <w:lang w:val="en-GB"/>
              </w:rPr>
              <w:t>_with</w:t>
            </w:r>
            <w:proofErr w:type="spellEnd"/>
          </w:p>
        </w:tc>
        <w:tc>
          <w:tcPr>
            <w:tcW w:w="1843" w:type="dxa"/>
          </w:tcPr>
          <w:p w14:paraId="42C5C9AE" w14:textId="408A80ED" w:rsidR="00231BA5" w:rsidRDefault="00231BA5" w:rsidP="00E9188C">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r>
    </w:tbl>
    <w:p w14:paraId="27312157" w14:textId="366FC540" w:rsidR="00515D51" w:rsidRDefault="00E9188C" w:rsidP="00E9188C">
      <w:pPr>
        <w:pStyle w:val="Titulek"/>
        <w:rPr>
          <w:lang w:val="en-GB"/>
        </w:rPr>
      </w:pPr>
      <w:bookmarkStart w:id="9" w:name="_Ref176733427"/>
      <w:r>
        <w:t xml:space="preserve">Table </w:t>
      </w:r>
      <w:r>
        <w:fldChar w:fldCharType="begin"/>
      </w:r>
      <w:r>
        <w:instrText xml:space="preserve"> SEQ Table \* ARABIC </w:instrText>
      </w:r>
      <w:r>
        <w:fldChar w:fldCharType="separate"/>
      </w:r>
      <w:r>
        <w:rPr>
          <w:noProof/>
        </w:rPr>
        <w:t>1</w:t>
      </w:r>
      <w:r>
        <w:fldChar w:fldCharType="end"/>
      </w:r>
      <w:r>
        <w:t xml:space="preserve"> List of predicates occurring in KG-Microbe</w:t>
      </w:r>
      <w:bookmarkEnd w:id="9"/>
    </w:p>
    <w:p w14:paraId="1B43E63F" w14:textId="16E4C060" w:rsidR="00D346F7" w:rsidRPr="00D864BF" w:rsidRDefault="00BD2CA9" w:rsidP="00D864BF">
      <w:pPr>
        <w:rPr>
          <w:lang w:val="en-GB"/>
        </w:rPr>
      </w:pPr>
      <w:r>
        <w:rPr>
          <w:lang w:val="en-GB"/>
        </w:rPr>
        <w:t>Some predicates have been used to denote relationships between entities while others are simply descriptive.</w:t>
      </w:r>
    </w:p>
    <w:p w14:paraId="58ADCAC2" w14:textId="1135E0A7" w:rsidR="000A1E42" w:rsidRDefault="000A1E42" w:rsidP="000A1E42">
      <w:pPr>
        <w:pStyle w:val="Nadpis2"/>
        <w:rPr>
          <w:lang w:val="en-GB"/>
        </w:rPr>
      </w:pPr>
      <w:bookmarkStart w:id="10" w:name="_Toc176733589"/>
      <w:r>
        <w:rPr>
          <w:lang w:val="en-GB"/>
        </w:rPr>
        <w:t>Experiments on KG-Microbe</w:t>
      </w:r>
      <w:bookmarkEnd w:id="10"/>
    </w:p>
    <w:p w14:paraId="18E59A73" w14:textId="4A174F19" w:rsidR="00D346F7" w:rsidRPr="00D70C48" w:rsidRDefault="00D346F7" w:rsidP="00D346F7">
      <w:pPr>
        <w:rPr>
          <w:lang w:val="en-GB"/>
        </w:rPr>
      </w:pPr>
      <w:r>
        <w:rPr>
          <w:lang w:val="en-GB"/>
        </w:rPr>
        <w:t xml:space="preserve">One of the focus points of research on KG-Microbe has been classification of </w:t>
      </w:r>
      <w:r w:rsidR="00D70C48">
        <w:rPr>
          <w:lang w:val="en-GB"/>
        </w:rPr>
        <w:t xml:space="preserve">the media that is connected to a microbiological entity by the predicate </w:t>
      </w:r>
      <w:proofErr w:type="spellStart"/>
      <w:proofErr w:type="gramStart"/>
      <w:r w:rsidR="00D70C48" w:rsidRPr="00D70C48">
        <w:rPr>
          <w:i/>
          <w:iCs/>
          <w:lang w:val="en-GB"/>
        </w:rPr>
        <w:t>biolink:occurs</w:t>
      </w:r>
      <w:proofErr w:type="gramEnd"/>
      <w:r w:rsidR="00D70C48" w:rsidRPr="00D70C48">
        <w:rPr>
          <w:i/>
          <w:iCs/>
          <w:lang w:val="en-GB"/>
        </w:rPr>
        <w:t>_in</w:t>
      </w:r>
      <w:proofErr w:type="spellEnd"/>
      <w:r w:rsidR="00D70C48">
        <w:rPr>
          <w:lang w:val="en-GB"/>
        </w:rPr>
        <w:t xml:space="preserve">. A medium in a microbiological context is used to supply the microbe with all necessary nutrients for growth in a laboratory environment. </w:t>
      </w:r>
    </w:p>
    <w:p w14:paraId="448DD820" w14:textId="77777777" w:rsidR="00291593" w:rsidRDefault="00291593" w:rsidP="00291593">
      <w:pPr>
        <w:pStyle w:val="Nadpis1"/>
        <w:rPr>
          <w:lang w:val="en-GB"/>
        </w:rPr>
      </w:pPr>
      <w:bookmarkStart w:id="11" w:name="_Toc176733590"/>
      <w:r>
        <w:rPr>
          <w:lang w:val="en-GB"/>
        </w:rPr>
        <w:lastRenderedPageBreak/>
        <w:t>Association rules</w:t>
      </w:r>
      <w:bookmarkEnd w:id="11"/>
    </w:p>
    <w:p w14:paraId="38E3F9FF" w14:textId="2773ED21" w:rsidR="00051588" w:rsidRDefault="00515D51" w:rsidP="00051588">
      <w:pPr>
        <w:rPr>
          <w:lang w:val="en-GB"/>
        </w:rPr>
      </w:pPr>
      <w:r>
        <w:rPr>
          <w:lang w:val="en-GB"/>
        </w:rPr>
        <w:t>Association rule</w:t>
      </w:r>
      <w:r w:rsidR="00FB68E9">
        <w:rPr>
          <w:lang w:val="en-GB"/>
        </w:rPr>
        <w:t xml:space="preserve"> mining</w:t>
      </w:r>
      <w:r>
        <w:rPr>
          <w:lang w:val="en-GB"/>
        </w:rPr>
        <w:t xml:space="preserve"> </w:t>
      </w:r>
      <w:r w:rsidR="00FB68E9">
        <w:rPr>
          <w:lang w:val="en-GB"/>
        </w:rPr>
        <w:t>is</w:t>
      </w:r>
      <w:r>
        <w:rPr>
          <w:lang w:val="en-GB"/>
        </w:rPr>
        <w:t xml:space="preserve"> a method of data mining that focuses on finding patterns and discovering relationships between entities</w:t>
      </w:r>
      <w:r w:rsidR="000C4DA4">
        <w:rPr>
          <w:lang w:val="en-GB"/>
        </w:rPr>
        <w:t xml:space="preserve">. Association rule can be imagined as an implication </w:t>
      </w:r>
      <w:r w:rsidR="00FB68E9">
        <w:rPr>
          <w:lang w:val="en-GB"/>
        </w:rPr>
        <w:t>in the form of an</w:t>
      </w:r>
      <w:r w:rsidR="000C4DA4">
        <w:rPr>
          <w:lang w:val="en-GB"/>
        </w:rPr>
        <w:t xml:space="preserve"> if-then statement.</w:t>
      </w:r>
      <w:r w:rsidR="00FB68E9">
        <w:rPr>
          <w:lang w:val="en-GB"/>
        </w:rPr>
        <w:t xml:space="preserve"> Such statements have two </w:t>
      </w:r>
      <w:r w:rsidR="00235959">
        <w:rPr>
          <w:lang w:val="en-GB"/>
        </w:rPr>
        <w:t>parts</w:t>
      </w:r>
      <w:r w:rsidR="00FB68E9">
        <w:rPr>
          <w:lang w:val="en-GB"/>
        </w:rPr>
        <w:t>.</w:t>
      </w:r>
      <w:r w:rsidR="000C4DA4">
        <w:rPr>
          <w:lang w:val="en-GB"/>
        </w:rPr>
        <w:t xml:space="preserve"> First</w:t>
      </w:r>
      <w:r w:rsidR="001C20C9">
        <w:rPr>
          <w:lang w:val="en-GB"/>
        </w:rPr>
        <w:t xml:space="preserve"> part</w:t>
      </w:r>
      <w:r w:rsidR="000C4DA4">
        <w:rPr>
          <w:lang w:val="en-GB"/>
        </w:rPr>
        <w:t xml:space="preserve"> is called the antecedent and it represents the </w:t>
      </w:r>
      <w:r w:rsidR="00FB68E9">
        <w:rPr>
          <w:lang w:val="en-GB"/>
        </w:rPr>
        <w:t>hypothesis</w:t>
      </w:r>
      <w:r w:rsidR="000C4DA4">
        <w:rPr>
          <w:lang w:val="en-GB"/>
        </w:rPr>
        <w:t xml:space="preserve"> of a statement or the </w:t>
      </w:r>
      <w:r w:rsidR="000C4DA4" w:rsidRPr="000C4DA4">
        <w:rPr>
          <w:i/>
          <w:iCs/>
          <w:lang w:val="en-GB"/>
        </w:rPr>
        <w:t>if</w:t>
      </w:r>
      <w:r w:rsidR="000C4DA4">
        <w:rPr>
          <w:lang w:val="en-GB"/>
        </w:rPr>
        <w:t xml:space="preserve"> side. Second </w:t>
      </w:r>
      <w:r w:rsidR="001C20C9">
        <w:rPr>
          <w:lang w:val="en-GB"/>
        </w:rPr>
        <w:t xml:space="preserve">part </w:t>
      </w:r>
      <w:r w:rsidR="000C4DA4">
        <w:rPr>
          <w:lang w:val="en-GB"/>
        </w:rPr>
        <w:t xml:space="preserve">is the consequent which is the conclusion or the </w:t>
      </w:r>
      <w:r w:rsidR="000C4DA4">
        <w:rPr>
          <w:i/>
          <w:iCs/>
          <w:lang w:val="en-GB"/>
        </w:rPr>
        <w:t>then</w:t>
      </w:r>
      <w:r w:rsidR="000C4DA4">
        <w:rPr>
          <w:lang w:val="en-GB"/>
        </w:rPr>
        <w:t xml:space="preserve"> side of the </w:t>
      </w:r>
      <w:r w:rsidR="00235959">
        <w:rPr>
          <w:lang w:val="en-GB"/>
        </w:rPr>
        <w:t>rule</w:t>
      </w:r>
      <w:r w:rsidR="000C4DA4">
        <w:rPr>
          <w:lang w:val="en-GB"/>
        </w:rPr>
        <w:t>.</w:t>
      </w:r>
      <w:r w:rsidR="00FB68E9">
        <w:rPr>
          <w:lang w:val="en-GB"/>
        </w:rPr>
        <w:t xml:space="preserve"> A statement in the form of an association rule specifies that if the antecedent is true, then the consequent is true as well. </w:t>
      </w:r>
    </w:p>
    <w:p w14:paraId="3DF655ED" w14:textId="7D220BC5" w:rsidR="00235959" w:rsidRDefault="00235959" w:rsidP="00051588">
      <w:pPr>
        <w:rPr>
          <w:lang w:val="en-GB"/>
        </w:rPr>
      </w:pPr>
      <w:r>
        <w:rPr>
          <w:lang w:val="en-GB"/>
        </w:rPr>
        <w:t>An example of an association rule can be the following statement:</w:t>
      </w:r>
    </w:p>
    <w:p w14:paraId="5F0F240B" w14:textId="2E28E450" w:rsidR="00235959" w:rsidRPr="00235959" w:rsidRDefault="00235959" w:rsidP="00235959">
      <w:pPr>
        <w:jc w:val="center"/>
        <w:rPr>
          <w:rStyle w:val="Zdraznn"/>
        </w:rPr>
      </w:pPr>
      <w:r>
        <w:rPr>
          <w:i/>
          <w:iCs/>
          <w:noProof/>
          <w14:numForm w14:val="default"/>
        </w:rPr>
        <mc:AlternateContent>
          <mc:Choice Requires="wps">
            <w:drawing>
              <wp:anchor distT="0" distB="0" distL="114300" distR="114300" simplePos="0" relativeHeight="251659264" behindDoc="0" locked="0" layoutInCell="1" allowOverlap="1" wp14:anchorId="7B5A9E38" wp14:editId="126DAF1F">
                <wp:simplePos x="0" y="0"/>
                <wp:positionH relativeFrom="column">
                  <wp:posOffset>2763216</wp:posOffset>
                </wp:positionH>
                <wp:positionV relativeFrom="paragraph">
                  <wp:posOffset>54610</wp:posOffset>
                </wp:positionV>
                <wp:extent cx="198783" cy="71562"/>
                <wp:effectExtent l="0" t="19050" r="29845" b="43180"/>
                <wp:wrapNone/>
                <wp:docPr id="564337531" name="Šipka: doprava 1"/>
                <wp:cNvGraphicFramePr/>
                <a:graphic xmlns:a="http://schemas.openxmlformats.org/drawingml/2006/main">
                  <a:graphicData uri="http://schemas.microsoft.com/office/word/2010/wordprocessingShape">
                    <wps:wsp>
                      <wps:cNvSpPr/>
                      <wps:spPr>
                        <a:xfrm>
                          <a:off x="0" y="0"/>
                          <a:ext cx="198783" cy="71562"/>
                        </a:xfrm>
                        <a:prstGeom prst="rightArrow">
                          <a:avLst/>
                        </a:prstGeom>
                        <a:no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3D53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ipka: doprava 1" o:spid="_x0000_s1026" type="#_x0000_t13" style="position:absolute;margin-left:217.6pt;margin-top:4.3pt;width:15.65pt;height: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" adj="17712" filled="f" strokecolor="#181818 [486]" strokeweight="1pt"/>
            </w:pict>
          </mc:Fallback>
        </mc:AlternateContent>
      </w:r>
      <w:r>
        <w:rPr>
          <w:rStyle w:val="Zdraznn"/>
        </w:rPr>
        <w:t xml:space="preserve">cloudy            </w:t>
      </w:r>
      <w:r w:rsidRPr="00235959">
        <w:rPr>
          <w:rStyle w:val="Zdraznn"/>
        </w:rPr>
        <w:t>rain</w:t>
      </w:r>
    </w:p>
    <w:p w14:paraId="7A7907F5" w14:textId="32862C2A" w:rsidR="00235959" w:rsidRDefault="00235959" w:rsidP="00235959">
      <w:pPr>
        <w:rPr>
          <w:rStyle w:val="Zdraznn"/>
          <w:i w:val="0"/>
          <w:iCs w:val="0"/>
        </w:rPr>
      </w:pPr>
      <w:r w:rsidRPr="00A636A4">
        <w:rPr>
          <w:rStyle w:val="Zdraznn"/>
          <w:i w:val="0"/>
          <w:iCs w:val="0"/>
        </w:rPr>
        <w:t>It can be</w:t>
      </w:r>
      <w:r w:rsidR="00A636A4">
        <w:rPr>
          <w:rStyle w:val="Zdraznn"/>
          <w:i w:val="0"/>
          <w:iCs w:val="0"/>
        </w:rPr>
        <w:t xml:space="preserve"> roughly</w:t>
      </w:r>
      <w:r w:rsidRPr="00A636A4">
        <w:rPr>
          <w:rStyle w:val="Zdraznn"/>
          <w:i w:val="0"/>
          <w:iCs w:val="0"/>
        </w:rPr>
        <w:t xml:space="preserve"> translated into common language as “</w:t>
      </w:r>
      <w:r w:rsidRPr="00A636A4">
        <w:rPr>
          <w:rStyle w:val="Zdraznn"/>
        </w:rPr>
        <w:t>If it</w:t>
      </w:r>
      <w:r w:rsidR="008F068E">
        <w:rPr>
          <w:rStyle w:val="Zdraznn"/>
        </w:rPr>
        <w:t xml:space="preserve"> is</w:t>
      </w:r>
      <w:r w:rsidRPr="00A636A4">
        <w:rPr>
          <w:rStyle w:val="Zdraznn"/>
        </w:rPr>
        <w:t xml:space="preserve"> cloudy, it </w:t>
      </w:r>
      <w:r w:rsidR="00A636A4" w:rsidRPr="00A636A4">
        <w:rPr>
          <w:rStyle w:val="Zdraznn"/>
        </w:rPr>
        <w:t>will rain</w:t>
      </w:r>
      <w:r w:rsidR="00A636A4">
        <w:rPr>
          <w:rStyle w:val="Zdraznn"/>
          <w:i w:val="0"/>
          <w:iCs w:val="0"/>
        </w:rPr>
        <w:t xml:space="preserve">”. Such statement might be true sometimes, but there are also days where it will not rain even </w:t>
      </w:r>
      <w:r w:rsidR="001A032F">
        <w:rPr>
          <w:rStyle w:val="Zdraznn"/>
          <w:i w:val="0"/>
          <w:iCs w:val="0"/>
        </w:rPr>
        <w:t xml:space="preserve">with a </w:t>
      </w:r>
      <w:r w:rsidR="00A636A4">
        <w:rPr>
          <w:rStyle w:val="Zdraznn"/>
          <w:i w:val="0"/>
          <w:iCs w:val="0"/>
        </w:rPr>
        <w:t>cloudy sky. That does</w:t>
      </w:r>
      <w:r w:rsidR="001C20C9">
        <w:rPr>
          <w:rStyle w:val="Zdraznn"/>
          <w:i w:val="0"/>
          <w:iCs w:val="0"/>
        </w:rPr>
        <w:t xml:space="preserve"> not necessarily </w:t>
      </w:r>
      <w:r w:rsidR="00A636A4">
        <w:rPr>
          <w:rStyle w:val="Zdraznn"/>
          <w:i w:val="0"/>
          <w:iCs w:val="0"/>
        </w:rPr>
        <w:t xml:space="preserve">mean that we cannot use this rule to predict future occurrences of rain. It might have a better chance </w:t>
      </w:r>
      <w:r w:rsidR="001A032F">
        <w:rPr>
          <w:rStyle w:val="Zdraznn"/>
          <w:i w:val="0"/>
          <w:iCs w:val="0"/>
        </w:rPr>
        <w:t xml:space="preserve">at </w:t>
      </w:r>
      <w:r w:rsidR="00A636A4">
        <w:rPr>
          <w:rStyle w:val="Zdraznn"/>
          <w:i w:val="0"/>
          <w:iCs w:val="0"/>
        </w:rPr>
        <w:t>recogniz</w:t>
      </w:r>
      <w:r w:rsidR="001C20C9">
        <w:rPr>
          <w:rStyle w:val="Zdraznn"/>
          <w:i w:val="0"/>
          <w:iCs w:val="0"/>
        </w:rPr>
        <w:t>ing</w:t>
      </w:r>
      <w:r w:rsidR="00A636A4">
        <w:rPr>
          <w:rStyle w:val="Zdraznn"/>
          <w:i w:val="0"/>
          <w:iCs w:val="0"/>
        </w:rPr>
        <w:t xml:space="preserve"> a rainy day than other rules for example:</w:t>
      </w:r>
    </w:p>
    <w:p w14:paraId="5B23975A" w14:textId="089B753D" w:rsidR="00A636A4" w:rsidRDefault="00A636A4" w:rsidP="00A636A4">
      <w:pPr>
        <w:jc w:val="center"/>
        <w:rPr>
          <w:rStyle w:val="Zdraznn"/>
        </w:rPr>
      </w:pPr>
      <w:r>
        <w:rPr>
          <w:i/>
          <w:iCs/>
          <w:noProof/>
          <w14:numForm w14:val="default"/>
        </w:rPr>
        <mc:AlternateContent>
          <mc:Choice Requires="wps">
            <w:drawing>
              <wp:anchor distT="0" distB="0" distL="114300" distR="114300" simplePos="0" relativeHeight="251661312" behindDoc="0" locked="0" layoutInCell="1" allowOverlap="1" wp14:anchorId="4EF596B8" wp14:editId="20486196">
                <wp:simplePos x="0" y="0"/>
                <wp:positionH relativeFrom="margin">
                  <wp:posOffset>2753360</wp:posOffset>
                </wp:positionH>
                <wp:positionV relativeFrom="paragraph">
                  <wp:posOffset>58420</wp:posOffset>
                </wp:positionV>
                <wp:extent cx="198755" cy="71120"/>
                <wp:effectExtent l="0" t="19050" r="29845" b="43180"/>
                <wp:wrapNone/>
                <wp:docPr id="1489471011" name="Šipka: doprava 1"/>
                <wp:cNvGraphicFramePr/>
                <a:graphic xmlns:a="http://schemas.openxmlformats.org/drawingml/2006/main">
                  <a:graphicData uri="http://schemas.microsoft.com/office/word/2010/wordprocessingShape">
                    <wps:wsp>
                      <wps:cNvSpPr/>
                      <wps:spPr>
                        <a:xfrm>
                          <a:off x="0" y="0"/>
                          <a:ext cx="198755" cy="71120"/>
                        </a:xfrm>
                        <a:prstGeom prst="rightArrow">
                          <a:avLst/>
                        </a:prstGeom>
                        <a:no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C0E21" id="Šipka: doprava 1" o:spid="_x0000_s1026" type="#_x0000_t13" style="position:absolute;margin-left:216.8pt;margin-top:4.6pt;width:15.65pt;height:5.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" adj="17735" filled="f" strokecolor="#181818 [486]" strokeweight="1pt">
                <w10:wrap anchorx="margin"/>
              </v:shape>
            </w:pict>
          </mc:Fallback>
        </mc:AlternateContent>
      </w:r>
      <w:r>
        <w:rPr>
          <w:rStyle w:val="Zdraznn"/>
        </w:rPr>
        <w:t>s</w:t>
      </w:r>
      <w:r w:rsidRPr="00A636A4">
        <w:rPr>
          <w:rStyle w:val="Zdraznn"/>
        </w:rPr>
        <w:t>unny</w:t>
      </w:r>
      <w:r>
        <w:rPr>
          <w:rStyle w:val="Zdraznn"/>
        </w:rPr>
        <w:t xml:space="preserve">           rain</w:t>
      </w:r>
    </w:p>
    <w:p w14:paraId="3454580C" w14:textId="412BC9FF" w:rsidR="00A636A4" w:rsidRDefault="00A636A4" w:rsidP="00A636A4">
      <w:pPr>
        <w:rPr>
          <w:rStyle w:val="Zdraznn"/>
          <w:i w:val="0"/>
          <w:iCs w:val="0"/>
        </w:rPr>
      </w:pPr>
      <w:r>
        <w:rPr>
          <w:rStyle w:val="Zdraznn"/>
          <w:i w:val="0"/>
          <w:iCs w:val="0"/>
        </w:rPr>
        <w:t xml:space="preserve">To </w:t>
      </w:r>
      <w:r w:rsidR="009B7AC8">
        <w:rPr>
          <w:rStyle w:val="Zdraznn"/>
          <w:i w:val="0"/>
          <w:iCs w:val="0"/>
        </w:rPr>
        <w:t>differentiate</w:t>
      </w:r>
      <w:r w:rsidR="009D3D0A">
        <w:rPr>
          <w:rStyle w:val="Zdraznn"/>
          <w:i w:val="0"/>
          <w:iCs w:val="0"/>
        </w:rPr>
        <w:t xml:space="preserve"> </w:t>
      </w:r>
      <w:r w:rsidR="001A032F">
        <w:rPr>
          <w:rStyle w:val="Zdraznn"/>
          <w:i w:val="0"/>
          <w:iCs w:val="0"/>
        </w:rPr>
        <w:t>the</w:t>
      </w:r>
      <w:r w:rsidR="009D3D0A">
        <w:rPr>
          <w:rStyle w:val="Zdraznn"/>
          <w:i w:val="0"/>
          <w:iCs w:val="0"/>
        </w:rPr>
        <w:t xml:space="preserve"> rules </w:t>
      </w:r>
      <w:r w:rsidR="001A032F">
        <w:rPr>
          <w:rStyle w:val="Zdraznn"/>
          <w:i w:val="0"/>
          <w:iCs w:val="0"/>
        </w:rPr>
        <w:t xml:space="preserve">that </w:t>
      </w:r>
      <w:r w:rsidR="009D3D0A">
        <w:rPr>
          <w:rStyle w:val="Zdraznn"/>
          <w:i w:val="0"/>
          <w:iCs w:val="0"/>
        </w:rPr>
        <w:t xml:space="preserve">result in better findings </w:t>
      </w:r>
      <w:r w:rsidR="009B7AC8">
        <w:rPr>
          <w:rStyle w:val="Zdraznn"/>
          <w:i w:val="0"/>
          <w:iCs w:val="0"/>
        </w:rPr>
        <w:t>various measures have been established. Th</w:t>
      </w:r>
      <w:r w:rsidR="001A032F">
        <w:rPr>
          <w:rStyle w:val="Zdraznn"/>
          <w:i w:val="0"/>
          <w:iCs w:val="0"/>
        </w:rPr>
        <w:t>e</w:t>
      </w:r>
      <w:r w:rsidR="009B7AC8">
        <w:rPr>
          <w:rStyle w:val="Zdraznn"/>
          <w:i w:val="0"/>
          <w:iCs w:val="0"/>
        </w:rPr>
        <w:t>se measure</w:t>
      </w:r>
      <w:r w:rsidR="001A032F">
        <w:rPr>
          <w:rStyle w:val="Zdraznn"/>
          <w:i w:val="0"/>
          <w:iCs w:val="0"/>
        </w:rPr>
        <w:t>s</w:t>
      </w:r>
      <w:r w:rsidR="009B7AC8">
        <w:rPr>
          <w:rStyle w:val="Zdraznn"/>
          <w:i w:val="0"/>
          <w:iCs w:val="0"/>
        </w:rPr>
        <w:t xml:space="preserve"> focus on different evaluations of the importance of a rule and help us make the distinction which rules we can use for better predictions. The most common measures are </w:t>
      </w:r>
      <w:r w:rsidR="009B7AC8" w:rsidRPr="009B7AC8">
        <w:rPr>
          <w:rStyle w:val="Zdraznn"/>
        </w:rPr>
        <w:t>support</w:t>
      </w:r>
      <w:r w:rsidR="009B7AC8">
        <w:rPr>
          <w:rStyle w:val="Zdraznn"/>
          <w:i w:val="0"/>
          <w:iCs w:val="0"/>
        </w:rPr>
        <w:t xml:space="preserve"> and </w:t>
      </w:r>
      <w:r w:rsidR="009B7AC8" w:rsidRPr="009B7AC8">
        <w:rPr>
          <w:rStyle w:val="Zdraznn"/>
        </w:rPr>
        <w:t>confidence</w:t>
      </w:r>
      <w:r w:rsidR="009B7AC8">
        <w:rPr>
          <w:rStyle w:val="Zdraznn"/>
          <w:i w:val="0"/>
          <w:iCs w:val="0"/>
        </w:rPr>
        <w:t>.</w:t>
      </w:r>
    </w:p>
    <w:p w14:paraId="7FBFC1AE" w14:textId="3F554ABE" w:rsidR="00C9756A" w:rsidRDefault="00C9756A" w:rsidP="00C9756A">
      <w:pPr>
        <w:pStyle w:val="Nadpis2"/>
        <w:rPr>
          <w:rStyle w:val="Zdraznn"/>
          <w:i w:val="0"/>
          <w:iCs w:val="0"/>
        </w:rPr>
      </w:pPr>
      <w:bookmarkStart w:id="12" w:name="_Toc176733591"/>
      <w:r>
        <w:rPr>
          <w:rStyle w:val="Zdraznn"/>
          <w:i w:val="0"/>
          <w:iCs w:val="0"/>
        </w:rPr>
        <w:t>Measuring association rules</w:t>
      </w:r>
      <w:bookmarkEnd w:id="12"/>
    </w:p>
    <w:p w14:paraId="38832FDB" w14:textId="77777777" w:rsidR="006F7B19" w:rsidRPr="006F7B19" w:rsidRDefault="006F7B19" w:rsidP="006F7B19"/>
    <w:p w14:paraId="24ADD3EF" w14:textId="490B54B8" w:rsidR="009B7AC8" w:rsidRDefault="009B7AC8" w:rsidP="00C9756A">
      <w:pPr>
        <w:pStyle w:val="Nadpis3"/>
        <w:rPr>
          <w:rStyle w:val="Zdraznn"/>
          <w:i w:val="0"/>
          <w:iCs w:val="0"/>
        </w:rPr>
      </w:pPr>
      <w:bookmarkStart w:id="13" w:name="_Toc176733592"/>
      <w:r>
        <w:rPr>
          <w:rStyle w:val="Zdraznn"/>
          <w:i w:val="0"/>
          <w:iCs w:val="0"/>
        </w:rPr>
        <w:t>Support</w:t>
      </w:r>
      <w:bookmarkEnd w:id="13"/>
    </w:p>
    <w:p w14:paraId="24344627" w14:textId="77777777" w:rsidR="00C9756A" w:rsidRPr="00C9756A" w:rsidRDefault="00C9756A" w:rsidP="00C9756A"/>
    <w:p w14:paraId="50A01239" w14:textId="127A8EA5" w:rsidR="00291593" w:rsidRDefault="009B7AC8" w:rsidP="00C9756A">
      <w:pPr>
        <w:pStyle w:val="Nadpis3"/>
        <w:rPr>
          <w:rStyle w:val="Zdraznn"/>
          <w:i w:val="0"/>
          <w:iCs w:val="0"/>
        </w:rPr>
      </w:pPr>
      <w:bookmarkStart w:id="14" w:name="_Toc176733593"/>
      <w:r>
        <w:rPr>
          <w:rStyle w:val="Zdraznn"/>
          <w:i w:val="0"/>
          <w:iCs w:val="0"/>
        </w:rPr>
        <w:t>Confidence</w:t>
      </w:r>
      <w:bookmarkEnd w:id="14"/>
    </w:p>
    <w:p w14:paraId="7395A593" w14:textId="77777777" w:rsidR="00C9756A" w:rsidRDefault="00C9756A" w:rsidP="00C9756A"/>
    <w:p w14:paraId="27E7F810" w14:textId="42C46429" w:rsidR="00291593" w:rsidRDefault="00291593" w:rsidP="00291593">
      <w:pPr>
        <w:pStyle w:val="Nadpis2"/>
        <w:rPr>
          <w:lang w:val="en-GB"/>
        </w:rPr>
      </w:pPr>
      <w:bookmarkStart w:id="15" w:name="_Toc176733594"/>
      <w:r>
        <w:rPr>
          <w:lang w:val="en-GB"/>
        </w:rPr>
        <w:t>A</w:t>
      </w:r>
      <w:r w:rsidR="00922D62">
        <w:rPr>
          <w:lang w:val="en-GB"/>
        </w:rPr>
        <w:t>MIE</w:t>
      </w:r>
      <w:r>
        <w:rPr>
          <w:lang w:val="en-GB"/>
        </w:rPr>
        <w:t xml:space="preserve"> algorithms</w:t>
      </w:r>
      <w:bookmarkEnd w:id="15"/>
    </w:p>
    <w:p w14:paraId="2B20DEA0" w14:textId="77777777" w:rsidR="00C9756A" w:rsidRPr="00C9756A" w:rsidRDefault="00C9756A" w:rsidP="00C9756A">
      <w:pPr>
        <w:rPr>
          <w:lang w:val="en-GB"/>
        </w:rPr>
      </w:pPr>
    </w:p>
    <w:p w14:paraId="14684FDB" w14:textId="21B6B0FD" w:rsidR="00C9756A" w:rsidRPr="00C9756A" w:rsidRDefault="00C9756A" w:rsidP="00C9756A">
      <w:pPr>
        <w:pStyle w:val="Nadpis3"/>
        <w:rPr>
          <w:lang w:val="en-GB"/>
        </w:rPr>
      </w:pPr>
      <w:bookmarkStart w:id="16" w:name="_Toc176733595"/>
      <w:r>
        <w:rPr>
          <w:lang w:val="en-GB"/>
        </w:rPr>
        <w:lastRenderedPageBreak/>
        <w:t>Close-world assumption problem</w:t>
      </w:r>
      <w:bookmarkEnd w:id="16"/>
    </w:p>
    <w:p w14:paraId="0FD75733" w14:textId="77777777" w:rsidR="004817AB" w:rsidRDefault="009B7AC8" w:rsidP="009B7AC8">
      <w:pPr>
        <w:rPr>
          <w:lang w:val="en-GB"/>
        </w:rPr>
      </w:pPr>
      <w:r>
        <w:rPr>
          <w:lang w:val="en-GB"/>
        </w:rPr>
        <w:t>The main problem of mining association rules is figuring out how to find the best possible rules in an acceptable computational time.</w:t>
      </w:r>
      <w:r w:rsidR="00922D62">
        <w:rPr>
          <w:lang w:val="en-GB"/>
        </w:rPr>
        <w:t xml:space="preserve"> One of the first algorithms for association rule mining was the Apriori algorithm. </w:t>
      </w:r>
      <w:r w:rsidR="00717FCB">
        <w:rPr>
          <w:lang w:val="en-GB"/>
        </w:rPr>
        <w:t xml:space="preserve">This algorithm was </w:t>
      </w:r>
      <w:r w:rsidR="00D10E7F">
        <w:rPr>
          <w:lang w:val="en-GB"/>
        </w:rPr>
        <w:t>created</w:t>
      </w:r>
      <w:r w:rsidR="00717FCB">
        <w:rPr>
          <w:lang w:val="en-GB"/>
        </w:rPr>
        <w:t xml:space="preserve"> for mining rules from transactional data in relational databases</w:t>
      </w:r>
      <w:r w:rsidR="008F068E">
        <w:rPr>
          <w:lang w:val="en-GB"/>
        </w:rPr>
        <w:t xml:space="preserve">, using the </w:t>
      </w:r>
      <w:r w:rsidR="00D10E7F">
        <w:rPr>
          <w:lang w:val="en-GB"/>
        </w:rPr>
        <w:t>closed-world assumption (CWA)</w:t>
      </w:r>
      <w:r w:rsidR="00717FCB">
        <w:rPr>
          <w:lang w:val="en-GB"/>
        </w:rPr>
        <w:t xml:space="preserve">. </w:t>
      </w:r>
      <w:r w:rsidR="00D10E7F">
        <w:rPr>
          <w:lang w:val="en-GB"/>
        </w:rPr>
        <w:t xml:space="preserve">CWA assumes that all true statements are present in the system and therefore every statement that is not explicitly stated in the system is considered false. </w:t>
      </w:r>
    </w:p>
    <w:p w14:paraId="029FDC09" w14:textId="57111212" w:rsidR="00922D62" w:rsidRDefault="008F068E" w:rsidP="009B7AC8">
      <w:pPr>
        <w:rPr>
          <w:lang w:val="en-GB"/>
        </w:rPr>
      </w:pPr>
      <w:r>
        <w:rPr>
          <w:lang w:val="en-GB"/>
        </w:rPr>
        <w:t xml:space="preserve">Knowledge graphs </w:t>
      </w:r>
      <w:r w:rsidR="00D10E7F">
        <w:rPr>
          <w:lang w:val="en-GB"/>
        </w:rPr>
        <w:t xml:space="preserve">of all kinds </w:t>
      </w:r>
      <w:r>
        <w:rPr>
          <w:lang w:val="en-GB"/>
        </w:rPr>
        <w:t xml:space="preserve">are </w:t>
      </w:r>
      <w:r w:rsidR="00BA08C8">
        <w:rPr>
          <w:lang w:val="en-GB"/>
        </w:rPr>
        <w:t>often</w:t>
      </w:r>
      <w:r>
        <w:rPr>
          <w:lang w:val="en-GB"/>
        </w:rPr>
        <w:t xml:space="preserve"> considered incomplete</w:t>
      </w:r>
      <w:r w:rsidR="00E61D28">
        <w:rPr>
          <w:lang w:val="en-GB"/>
        </w:rPr>
        <w:t xml:space="preserve"> as they are usually created </w:t>
      </w:r>
      <w:r w:rsidR="00B7654D">
        <w:rPr>
          <w:lang w:val="en-GB"/>
        </w:rPr>
        <w:t>to describe</w:t>
      </w:r>
      <w:r w:rsidR="00BA08C8">
        <w:rPr>
          <w:lang w:val="en-GB"/>
        </w:rPr>
        <w:t xml:space="preserve"> data from areas that are not fully explored. A different type of a system other than the CWA is needed</w:t>
      </w:r>
      <w:r w:rsidR="001C20C9">
        <w:rPr>
          <w:lang w:val="en-GB"/>
        </w:rPr>
        <w:t xml:space="preserve"> to deal with incomplete data</w:t>
      </w:r>
      <w:r w:rsidR="00BA08C8">
        <w:rPr>
          <w:lang w:val="en-GB"/>
        </w:rPr>
        <w:t xml:space="preserve">. </w:t>
      </w:r>
      <w:r w:rsidR="00B7654D">
        <w:rPr>
          <w:lang w:val="en-GB"/>
        </w:rPr>
        <w:t xml:space="preserve">The opposite of CWA is called the open-world assumption (OWA). </w:t>
      </w:r>
      <w:r w:rsidR="0022279B">
        <w:rPr>
          <w:lang w:val="en-GB"/>
        </w:rPr>
        <w:t xml:space="preserve">A system operating under the </w:t>
      </w:r>
      <w:r w:rsidR="00B7654D">
        <w:rPr>
          <w:lang w:val="en-GB"/>
        </w:rPr>
        <w:t>OWA</w:t>
      </w:r>
      <w:r w:rsidR="00BA08C8">
        <w:rPr>
          <w:lang w:val="en-GB"/>
        </w:rPr>
        <w:t xml:space="preserve"> </w:t>
      </w:r>
      <w:r w:rsidR="0022279B">
        <w:rPr>
          <w:lang w:val="en-GB"/>
        </w:rPr>
        <w:t xml:space="preserve">does not treat the missing statements </w:t>
      </w:r>
      <w:r w:rsidR="001C20C9">
        <w:rPr>
          <w:lang w:val="en-GB"/>
        </w:rPr>
        <w:t xml:space="preserve">automatically </w:t>
      </w:r>
      <w:r w:rsidR="0022279B">
        <w:rPr>
          <w:lang w:val="en-GB"/>
        </w:rPr>
        <w:t>as false</w:t>
      </w:r>
      <w:r w:rsidR="001C20C9">
        <w:rPr>
          <w:lang w:val="en-GB"/>
        </w:rPr>
        <w:t xml:space="preserve"> and</w:t>
      </w:r>
      <w:r w:rsidR="002A25CF">
        <w:rPr>
          <w:lang w:val="en-GB"/>
        </w:rPr>
        <w:t xml:space="preserve"> instead they are classified as unknown. It is possible that such statement </w:t>
      </w:r>
      <w:r w:rsidR="00D808FE">
        <w:rPr>
          <w:lang w:val="en-GB"/>
        </w:rPr>
        <w:t xml:space="preserve">is missing for other reason than that it is </w:t>
      </w:r>
      <w:proofErr w:type="gramStart"/>
      <w:r w:rsidR="00D808FE">
        <w:rPr>
          <w:lang w:val="en-GB"/>
        </w:rPr>
        <w:t>false</w:t>
      </w:r>
      <w:proofErr w:type="gramEnd"/>
      <w:r w:rsidR="00D808FE">
        <w:rPr>
          <w:lang w:val="en-GB"/>
        </w:rPr>
        <w:t xml:space="preserve"> and it might </w:t>
      </w:r>
      <w:r w:rsidR="002A25CF">
        <w:rPr>
          <w:lang w:val="en-GB"/>
        </w:rPr>
        <w:t xml:space="preserve">be added to the system in the future after we acquire the knowledge. </w:t>
      </w:r>
    </w:p>
    <w:p w14:paraId="0ADD2868" w14:textId="2A61C00E" w:rsidR="00FD597A" w:rsidRDefault="00FD597A" w:rsidP="00FD597A">
      <w:pPr>
        <w:rPr>
          <w:lang w:val="en-GB"/>
        </w:rPr>
      </w:pPr>
      <w:r>
        <w:rPr>
          <w:lang w:val="en-GB"/>
        </w:rPr>
        <w:t xml:space="preserve">An example of a system operating under CWA would be a database at a veterinary clinic. Every single pet that is being treated at this facility is recorded in the database. If we have the following information </w:t>
      </w:r>
      <w:r w:rsidR="00D808FE">
        <w:rPr>
          <w:lang w:val="en-GB"/>
        </w:rPr>
        <w:t xml:space="preserve">in </w:t>
      </w:r>
      <w:r w:rsidR="00D808FE">
        <w:rPr>
          <w:lang w:val="en-GB"/>
        </w:rPr>
        <w:fldChar w:fldCharType="begin"/>
      </w:r>
      <w:r w:rsidR="00D808FE">
        <w:rPr>
          <w:lang w:val="en-GB"/>
        </w:rPr>
        <w:instrText xml:space="preserve"> REF _Ref176729329 \h </w:instrText>
      </w:r>
      <w:r w:rsidR="00D808FE">
        <w:rPr>
          <w:lang w:val="en-GB"/>
        </w:rPr>
      </w:r>
      <w:r w:rsidR="00D808FE">
        <w:rPr>
          <w:lang w:val="en-GB"/>
        </w:rPr>
        <w:fldChar w:fldCharType="separate"/>
      </w:r>
      <w:r w:rsidR="00E9188C">
        <w:t xml:space="preserve">Table </w:t>
      </w:r>
      <w:r w:rsidR="00E9188C">
        <w:rPr>
          <w:noProof/>
        </w:rPr>
        <w:t>2</w:t>
      </w:r>
      <w:r w:rsidR="00D808FE">
        <w:rPr>
          <w:lang w:val="en-GB"/>
        </w:rPr>
        <w:fldChar w:fldCharType="end"/>
      </w:r>
      <w:r w:rsidR="00D808FE">
        <w:rPr>
          <w:lang w:val="en-GB"/>
        </w:rPr>
        <w:t xml:space="preserve"> </w:t>
      </w:r>
      <w:r>
        <w:rPr>
          <w:lang w:val="en-GB"/>
        </w:rPr>
        <w:t>about the pets owned by John, the statement “John owns a rabbit” would be considered false.</w:t>
      </w:r>
      <w:r w:rsidR="006A63F9" w:rsidRPr="006A63F9">
        <w:rPr>
          <w:lang w:val="en-GB"/>
        </w:rPr>
        <w:t xml:space="preserve"> </w:t>
      </w:r>
      <w:r w:rsidR="006A63F9">
        <w:rPr>
          <w:lang w:val="en-GB"/>
        </w:rPr>
        <w:t>For the purposes of one veterinary clinic the CWA system is sufficient as it is only necessary to have data about the pets treated there.</w:t>
      </w:r>
    </w:p>
    <w:tbl>
      <w:tblPr>
        <w:tblStyle w:val="Styl1"/>
        <w:tblW w:w="0" w:type="auto"/>
        <w:jc w:val="center"/>
        <w:tblLook w:val="04A0" w:firstRow="1" w:lastRow="0" w:firstColumn="1" w:lastColumn="0" w:noHBand="0" w:noVBand="1"/>
      </w:tblPr>
      <w:tblGrid>
        <w:gridCol w:w="1560"/>
        <w:gridCol w:w="1559"/>
        <w:gridCol w:w="1276"/>
      </w:tblGrid>
      <w:tr w:rsidR="00FD597A" w14:paraId="3EB148CD" w14:textId="77777777" w:rsidTr="00D808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163D9B9" w14:textId="77777777" w:rsidR="00FD597A" w:rsidRDefault="00FD597A" w:rsidP="00206C64">
            <w:pPr>
              <w:rPr>
                <w:lang w:val="en-GB"/>
              </w:rPr>
            </w:pPr>
            <w:r>
              <w:rPr>
                <w:lang w:val="en-GB"/>
              </w:rPr>
              <w:t>Name</w:t>
            </w:r>
          </w:p>
        </w:tc>
        <w:tc>
          <w:tcPr>
            <w:tcW w:w="1559" w:type="dxa"/>
          </w:tcPr>
          <w:p w14:paraId="4EA47409" w14:textId="77777777" w:rsidR="00FD597A" w:rsidRDefault="00FD597A" w:rsidP="00206C64">
            <w:pPr>
              <w:cnfStyle w:val="100000000000" w:firstRow="1" w:lastRow="0" w:firstColumn="0" w:lastColumn="0" w:oddVBand="0" w:evenVBand="0" w:oddHBand="0" w:evenHBand="0" w:firstRowFirstColumn="0" w:firstRowLastColumn="0" w:lastRowFirstColumn="0" w:lastRowLastColumn="0"/>
              <w:rPr>
                <w:lang w:val="en-GB"/>
              </w:rPr>
            </w:pPr>
            <w:r>
              <w:rPr>
                <w:lang w:val="en-GB"/>
              </w:rPr>
              <w:t>Species</w:t>
            </w:r>
          </w:p>
        </w:tc>
        <w:tc>
          <w:tcPr>
            <w:tcW w:w="1276" w:type="dxa"/>
          </w:tcPr>
          <w:p w14:paraId="16045158" w14:textId="77777777" w:rsidR="00FD597A" w:rsidRDefault="00FD597A" w:rsidP="00206C64">
            <w:pPr>
              <w:cnfStyle w:val="100000000000" w:firstRow="1" w:lastRow="0" w:firstColumn="0" w:lastColumn="0" w:oddVBand="0" w:evenVBand="0" w:oddHBand="0" w:evenHBand="0" w:firstRowFirstColumn="0" w:firstRowLastColumn="0" w:lastRowFirstColumn="0" w:lastRowLastColumn="0"/>
              <w:rPr>
                <w:lang w:val="en-GB"/>
              </w:rPr>
            </w:pPr>
            <w:r>
              <w:rPr>
                <w:lang w:val="en-GB"/>
              </w:rPr>
              <w:t>Owner</w:t>
            </w:r>
          </w:p>
        </w:tc>
      </w:tr>
      <w:tr w:rsidR="00FD597A" w14:paraId="799F0A21" w14:textId="77777777" w:rsidTr="00D808FE">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242C447" w14:textId="77777777" w:rsidR="00FD597A" w:rsidRDefault="00FD597A" w:rsidP="00206C64">
            <w:pPr>
              <w:rPr>
                <w:lang w:val="en-GB"/>
              </w:rPr>
            </w:pPr>
            <w:r>
              <w:rPr>
                <w:lang w:val="en-GB"/>
              </w:rPr>
              <w:t>Alex</w:t>
            </w:r>
          </w:p>
        </w:tc>
        <w:tc>
          <w:tcPr>
            <w:tcW w:w="1559" w:type="dxa"/>
          </w:tcPr>
          <w:p w14:paraId="4670AF89" w14:textId="77777777" w:rsidR="00FD597A" w:rsidRDefault="00FD597A" w:rsidP="00206C64">
            <w:pPr>
              <w:cnfStyle w:val="000000000000" w:firstRow="0" w:lastRow="0" w:firstColumn="0" w:lastColumn="0" w:oddVBand="0" w:evenVBand="0" w:oddHBand="0" w:evenHBand="0" w:firstRowFirstColumn="0" w:firstRowLastColumn="0" w:lastRowFirstColumn="0" w:lastRowLastColumn="0"/>
              <w:rPr>
                <w:lang w:val="en-GB"/>
              </w:rPr>
            </w:pPr>
            <w:r>
              <w:rPr>
                <w:lang w:val="en-GB"/>
              </w:rPr>
              <w:t>Dog</w:t>
            </w:r>
          </w:p>
        </w:tc>
        <w:tc>
          <w:tcPr>
            <w:tcW w:w="1276" w:type="dxa"/>
          </w:tcPr>
          <w:p w14:paraId="6C0AE924" w14:textId="77777777" w:rsidR="00FD597A" w:rsidRDefault="00FD597A" w:rsidP="00206C64">
            <w:pPr>
              <w:cnfStyle w:val="000000000000" w:firstRow="0" w:lastRow="0" w:firstColumn="0" w:lastColumn="0" w:oddVBand="0" w:evenVBand="0" w:oddHBand="0" w:evenHBand="0" w:firstRowFirstColumn="0" w:firstRowLastColumn="0" w:lastRowFirstColumn="0" w:lastRowLastColumn="0"/>
              <w:rPr>
                <w:lang w:val="en-GB"/>
              </w:rPr>
            </w:pPr>
            <w:r>
              <w:rPr>
                <w:lang w:val="en-GB"/>
              </w:rPr>
              <w:t>John</w:t>
            </w:r>
          </w:p>
        </w:tc>
      </w:tr>
      <w:tr w:rsidR="00FD597A" w14:paraId="799FB6D5" w14:textId="77777777" w:rsidTr="00D808FE">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65547E29" w14:textId="77777777" w:rsidR="00FD597A" w:rsidRDefault="00FD597A" w:rsidP="00206C64">
            <w:pPr>
              <w:rPr>
                <w:lang w:val="en-GB"/>
              </w:rPr>
            </w:pPr>
            <w:r>
              <w:rPr>
                <w:lang w:val="en-GB"/>
              </w:rPr>
              <w:t>Marty</w:t>
            </w:r>
          </w:p>
        </w:tc>
        <w:tc>
          <w:tcPr>
            <w:tcW w:w="1559" w:type="dxa"/>
          </w:tcPr>
          <w:p w14:paraId="7578D391" w14:textId="77777777" w:rsidR="00FD597A" w:rsidRDefault="00FD597A" w:rsidP="00206C64">
            <w:pPr>
              <w:cnfStyle w:val="000000000000" w:firstRow="0" w:lastRow="0" w:firstColumn="0" w:lastColumn="0" w:oddVBand="0" w:evenVBand="0" w:oddHBand="0" w:evenHBand="0" w:firstRowFirstColumn="0" w:firstRowLastColumn="0" w:lastRowFirstColumn="0" w:lastRowLastColumn="0"/>
              <w:rPr>
                <w:lang w:val="en-GB"/>
              </w:rPr>
            </w:pPr>
            <w:r>
              <w:rPr>
                <w:lang w:val="en-GB"/>
              </w:rPr>
              <w:t>Cat</w:t>
            </w:r>
          </w:p>
        </w:tc>
        <w:tc>
          <w:tcPr>
            <w:tcW w:w="1276" w:type="dxa"/>
          </w:tcPr>
          <w:p w14:paraId="3759585D" w14:textId="77777777" w:rsidR="00FD597A" w:rsidRDefault="00FD597A" w:rsidP="00D808FE">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John</w:t>
            </w:r>
          </w:p>
        </w:tc>
      </w:tr>
    </w:tbl>
    <w:p w14:paraId="5449C721" w14:textId="42C0100D" w:rsidR="006A63F9" w:rsidRDefault="00D808FE" w:rsidP="00D808FE">
      <w:pPr>
        <w:pStyle w:val="Titulek"/>
        <w:jc w:val="center"/>
        <w:rPr>
          <w:lang w:val="en-GB"/>
        </w:rPr>
      </w:pPr>
      <w:bookmarkStart w:id="17" w:name="_Ref176729329"/>
      <w:r>
        <w:t xml:space="preserve">Table </w:t>
      </w:r>
      <w:r>
        <w:fldChar w:fldCharType="begin"/>
      </w:r>
      <w:r>
        <w:instrText xml:space="preserve"> SEQ Table \* ARABIC </w:instrText>
      </w:r>
      <w:r>
        <w:fldChar w:fldCharType="separate"/>
      </w:r>
      <w:r w:rsidR="00E9188C">
        <w:rPr>
          <w:noProof/>
        </w:rPr>
        <w:t>2</w:t>
      </w:r>
      <w:r>
        <w:fldChar w:fldCharType="end"/>
      </w:r>
      <w:r>
        <w:t xml:space="preserve"> Example of a database</w:t>
      </w:r>
      <w:bookmarkEnd w:id="17"/>
    </w:p>
    <w:p w14:paraId="4189A658" w14:textId="15F9315D" w:rsidR="00FD597A" w:rsidRDefault="00FD597A" w:rsidP="00FD597A">
      <w:pPr>
        <w:rPr>
          <w:lang w:val="en-GB"/>
        </w:rPr>
      </w:pPr>
      <w:r>
        <w:rPr>
          <w:lang w:val="en-GB"/>
        </w:rPr>
        <w:t xml:space="preserve">In contrast with the previous example, if we considered the same data under the OWA we would have to concede that </w:t>
      </w:r>
      <w:r w:rsidR="006A63F9">
        <w:rPr>
          <w:lang w:val="en-GB"/>
        </w:rPr>
        <w:t>there is not</w:t>
      </w:r>
      <w:r>
        <w:rPr>
          <w:lang w:val="en-GB"/>
        </w:rPr>
        <w:t xml:space="preserve"> enough information to consider the statement “John owns a rabbit” false. It is possible, that John has a rabbit that he </w:t>
      </w:r>
      <w:r w:rsidR="006A63F9">
        <w:rPr>
          <w:lang w:val="en-GB"/>
        </w:rPr>
        <w:t>takes</w:t>
      </w:r>
      <w:r>
        <w:rPr>
          <w:lang w:val="en-GB"/>
        </w:rPr>
        <w:t xml:space="preserve"> to a different veterinary clinic</w:t>
      </w:r>
      <w:r w:rsidR="00D808FE">
        <w:rPr>
          <w:lang w:val="en-GB"/>
        </w:rPr>
        <w:t>.</w:t>
      </w:r>
      <w:r w:rsidR="000179DE">
        <w:rPr>
          <w:lang w:val="en-GB"/>
        </w:rPr>
        <w:t xml:space="preserve"> </w:t>
      </w:r>
    </w:p>
    <w:p w14:paraId="31742462" w14:textId="07B26307" w:rsidR="000179DE" w:rsidRDefault="006A63F9" w:rsidP="009B7AC8">
      <w:pPr>
        <w:rPr>
          <w:lang w:val="en-GB"/>
        </w:rPr>
      </w:pPr>
      <w:r>
        <w:rPr>
          <w:lang w:val="en-GB"/>
        </w:rPr>
        <w:t xml:space="preserve">It is obvious that for smaller enclosed systems that we have control over, the CWA is the right system to use. For observational data and more abstract general knowledge where we know that our data is </w:t>
      </w:r>
      <w:r w:rsidR="000C358F">
        <w:rPr>
          <w:lang w:val="en-GB"/>
        </w:rPr>
        <w:t>in</w:t>
      </w:r>
      <w:r>
        <w:rPr>
          <w:lang w:val="en-GB"/>
        </w:rPr>
        <w:t>complete</w:t>
      </w:r>
      <w:r w:rsidR="000C358F">
        <w:rPr>
          <w:lang w:val="en-GB"/>
        </w:rPr>
        <w:t>,</w:t>
      </w:r>
      <w:r>
        <w:rPr>
          <w:lang w:val="en-GB"/>
        </w:rPr>
        <w:t xml:space="preserve"> we might consider using OWA to </w:t>
      </w:r>
      <w:r w:rsidR="000C358F">
        <w:rPr>
          <w:lang w:val="en-GB"/>
        </w:rPr>
        <w:t>avoid classifying missing statements as negative example</w:t>
      </w:r>
      <w:r w:rsidR="00522F11">
        <w:rPr>
          <w:lang w:val="en-GB"/>
        </w:rPr>
        <w:t>s</w:t>
      </w:r>
      <w:r w:rsidR="000C358F">
        <w:rPr>
          <w:lang w:val="en-GB"/>
        </w:rPr>
        <w:t>.</w:t>
      </w:r>
    </w:p>
    <w:p w14:paraId="30179BBC" w14:textId="7DD0504E" w:rsidR="00C9756A" w:rsidRDefault="00C9756A" w:rsidP="00C9756A">
      <w:pPr>
        <w:pStyle w:val="Nadpis3"/>
        <w:rPr>
          <w:lang w:val="en-GB"/>
        </w:rPr>
      </w:pPr>
      <w:bookmarkStart w:id="18" w:name="_Toc176733596"/>
      <w:r>
        <w:rPr>
          <w:lang w:val="en-GB"/>
        </w:rPr>
        <w:t>Architecture of AMIE+</w:t>
      </w:r>
      <w:bookmarkEnd w:id="18"/>
    </w:p>
    <w:p w14:paraId="5D7CC679" w14:textId="77777777" w:rsidR="00C9756A" w:rsidRPr="00C9756A" w:rsidRDefault="00C9756A" w:rsidP="00C9756A">
      <w:pPr>
        <w:rPr>
          <w:lang w:val="en-GB"/>
        </w:rPr>
      </w:pPr>
    </w:p>
    <w:p w14:paraId="00778A25" w14:textId="58B20093" w:rsidR="00291593" w:rsidRDefault="00291593" w:rsidP="00C9756A">
      <w:pPr>
        <w:pStyle w:val="Nadpis3"/>
        <w:rPr>
          <w:lang w:val="en-GB"/>
        </w:rPr>
      </w:pPr>
      <w:bookmarkStart w:id="19" w:name="_Toc176733597"/>
      <w:r>
        <w:rPr>
          <w:lang w:val="en-GB"/>
        </w:rPr>
        <w:t>RDF Rules</w:t>
      </w:r>
      <w:bookmarkEnd w:id="19"/>
    </w:p>
    <w:p w14:paraId="2491B92E" w14:textId="77777777" w:rsidR="000179DE" w:rsidRPr="000179DE" w:rsidRDefault="000179DE" w:rsidP="000179DE">
      <w:pPr>
        <w:rPr>
          <w:lang w:val="en-GB"/>
        </w:rPr>
      </w:pPr>
    </w:p>
    <w:p w14:paraId="3A630D50" w14:textId="227C13DB" w:rsidR="00291593" w:rsidRDefault="004F0DEA" w:rsidP="00291593">
      <w:pPr>
        <w:pStyle w:val="Nadpis1"/>
        <w:rPr>
          <w:lang w:val="en-GB"/>
        </w:rPr>
      </w:pPr>
      <w:bookmarkStart w:id="20" w:name="_Toc176733598"/>
      <w:r>
        <w:rPr>
          <w:lang w:val="en-GB"/>
        </w:rPr>
        <w:lastRenderedPageBreak/>
        <w:t>Extraction of</w:t>
      </w:r>
      <w:r w:rsidR="00291593">
        <w:rPr>
          <w:lang w:val="en-GB"/>
        </w:rPr>
        <w:t xml:space="preserve"> rules</w:t>
      </w:r>
      <w:bookmarkEnd w:id="20"/>
    </w:p>
    <w:p w14:paraId="0BCD5071" w14:textId="68743C46" w:rsidR="00291593" w:rsidRDefault="00291593" w:rsidP="00291593">
      <w:pPr>
        <w:pStyle w:val="Nadpis2"/>
        <w:rPr>
          <w:lang w:val="en-GB"/>
        </w:rPr>
      </w:pPr>
      <w:bookmarkStart w:id="21" w:name="_Toc176733599"/>
      <w:r>
        <w:rPr>
          <w:lang w:val="en-GB"/>
        </w:rPr>
        <w:t>Data preparation</w:t>
      </w:r>
      <w:bookmarkEnd w:id="21"/>
    </w:p>
    <w:p w14:paraId="2455C7FA" w14:textId="7267A9F2" w:rsidR="002F585D" w:rsidRPr="002F585D" w:rsidRDefault="000179DE" w:rsidP="002F585D">
      <w:pPr>
        <w:rPr>
          <w:lang w:val="en-GB"/>
        </w:rPr>
      </w:pPr>
      <w:r>
        <w:rPr>
          <w:lang w:val="en-GB"/>
        </w:rPr>
        <w:t>KG-Microbe is distributed as a pair of TSV files, where one file carries the information about the nodes and the other describes the edges of the knowledge graph.</w:t>
      </w:r>
      <w:r w:rsidR="00CA265E">
        <w:rPr>
          <w:lang w:val="en-GB"/>
        </w:rPr>
        <w:t xml:space="preserve"> The two files were converted by a script into </w:t>
      </w:r>
      <w:r>
        <w:rPr>
          <w:lang w:val="en-GB"/>
        </w:rPr>
        <w:t xml:space="preserve">one RDF collection that could be processed in </w:t>
      </w:r>
      <w:r w:rsidR="00CA265E">
        <w:rPr>
          <w:lang w:val="en-GB"/>
        </w:rPr>
        <w:t xml:space="preserve">a </w:t>
      </w:r>
      <w:r>
        <w:rPr>
          <w:lang w:val="en-GB"/>
        </w:rPr>
        <w:t xml:space="preserve">tool specialising on analysing RDF data </w:t>
      </w:r>
      <w:r>
        <w:rPr>
          <w:lang w:val="en-GB"/>
        </w:rPr>
        <w:fldChar w:fldCharType="begin"/>
      </w:r>
      <w:r>
        <w:rPr>
          <w:lang w:val="en-GB"/>
        </w:rPr>
        <w:instrText xml:space="preserve"> ADDIN ZOTERO_ITEM CSL_CITATION {"citationID":"bIHoObIc","properties":{"formattedCitation":"({\\i{}KIZI/KgMicrobeToRdf}, 2024)","plainCitation":"(KIZI/KgMicrobeToRdf, 2024)","noteIndex":0},"citationItems":[{"id":31,"uris":["http://zotero.org/users/local/a7D8PKM8/items/XBCVL4MH"],"itemData":{"id":31,"type":"software","genre":"Jupyter Notebook","publisher":"KIZI","source":"GitHub","title":"KIZI/KgMicrobeToRdf","URL":"https://github.com/KIZI/KgMicrobeToRdf","issued":{"date-parts":[["2024",4,30]]}}}],"schema":"https://github.com/citation-style-language/schema/raw/master/csl-citation.json"} </w:instrText>
      </w:r>
      <w:r>
        <w:rPr>
          <w:lang w:val="en-GB"/>
        </w:rPr>
        <w:fldChar w:fldCharType="separate"/>
      </w:r>
      <w:r w:rsidRPr="000179DE">
        <w:rPr>
          <w:rFonts w:ascii="Georgia" w:hAnsi="Georgia" w:cs="Times New Roman"/>
        </w:rPr>
        <w:t>(</w:t>
      </w:r>
      <w:r w:rsidRPr="000179DE">
        <w:rPr>
          <w:rFonts w:ascii="Georgia" w:hAnsi="Georgia" w:cs="Times New Roman"/>
          <w:i/>
          <w:iCs/>
        </w:rPr>
        <w:t>KIZI/KgMicrobeToRdf</w:t>
      </w:r>
      <w:r w:rsidRPr="000179DE">
        <w:rPr>
          <w:rFonts w:ascii="Georgia" w:hAnsi="Georgia" w:cs="Times New Roman"/>
        </w:rPr>
        <w:t>, 2024)</w:t>
      </w:r>
      <w:r>
        <w:rPr>
          <w:lang w:val="en-GB"/>
        </w:rPr>
        <w:fldChar w:fldCharType="end"/>
      </w:r>
      <w:r>
        <w:rPr>
          <w:lang w:val="en-GB"/>
        </w:rPr>
        <w:t xml:space="preserve">. </w:t>
      </w:r>
    </w:p>
    <w:p w14:paraId="037D838D" w14:textId="1E7E1668" w:rsidR="00291593" w:rsidRDefault="002F585D" w:rsidP="002F585D">
      <w:pPr>
        <w:pStyle w:val="Nadpis3"/>
        <w:rPr>
          <w:lang w:val="en-GB"/>
        </w:rPr>
      </w:pPr>
      <w:bookmarkStart w:id="22" w:name="_Toc176733600"/>
      <w:r>
        <w:rPr>
          <w:lang w:val="en-GB"/>
        </w:rPr>
        <w:t>Conversion to RDF</w:t>
      </w:r>
      <w:bookmarkEnd w:id="22"/>
    </w:p>
    <w:p w14:paraId="4455C4D3" w14:textId="405901EA" w:rsidR="002F585D" w:rsidRPr="002F585D" w:rsidRDefault="000179DE" w:rsidP="002F585D">
      <w:pPr>
        <w:rPr>
          <w:lang w:val="en-GB"/>
        </w:rPr>
      </w:pPr>
      <w:r>
        <w:rPr>
          <w:lang w:val="en-GB"/>
        </w:rPr>
        <w:t xml:space="preserve">The most common prefixes had been defined </w:t>
      </w:r>
      <w:r w:rsidR="00187FAE">
        <w:rPr>
          <w:lang w:val="en-GB"/>
        </w:rPr>
        <w:t>to make result</w:t>
      </w:r>
      <w:r w:rsidR="00C9756A">
        <w:rPr>
          <w:lang w:val="en-GB"/>
        </w:rPr>
        <w:t xml:space="preserve">s </w:t>
      </w:r>
      <w:r w:rsidR="00187FAE">
        <w:rPr>
          <w:lang w:val="en-GB"/>
        </w:rPr>
        <w:t xml:space="preserve">easier to read and interpret. The file containing nodes of the graph has been used to extract identifying information and labels whereas the file </w:t>
      </w:r>
      <w:r w:rsidR="00C9756A">
        <w:rPr>
          <w:lang w:val="en-GB"/>
        </w:rPr>
        <w:t>comprising the</w:t>
      </w:r>
      <w:r w:rsidR="00187FAE">
        <w:rPr>
          <w:lang w:val="en-GB"/>
        </w:rPr>
        <w:t xml:space="preserve"> edges has been used to create connections between nodes. The Turtle serialization has been used since it supports prefix definition and is human-readable, which can be an advantage when interpreting resulting rules.</w:t>
      </w:r>
    </w:p>
    <w:p w14:paraId="62391FA1" w14:textId="4DE03AC1" w:rsidR="002F585D" w:rsidRDefault="002F585D" w:rsidP="002F585D">
      <w:pPr>
        <w:pStyle w:val="Nadpis3"/>
        <w:rPr>
          <w:lang w:val="en-GB"/>
        </w:rPr>
      </w:pPr>
      <w:bookmarkStart w:id="23" w:name="_Toc176733601"/>
      <w:r>
        <w:rPr>
          <w:lang w:val="en-GB"/>
        </w:rPr>
        <w:t>Filtering data</w:t>
      </w:r>
      <w:bookmarkEnd w:id="23"/>
    </w:p>
    <w:p w14:paraId="462E3175" w14:textId="77777777" w:rsidR="002F585D" w:rsidRPr="002F585D" w:rsidRDefault="002F585D" w:rsidP="002F585D">
      <w:pPr>
        <w:rPr>
          <w:lang w:val="en-GB"/>
        </w:rPr>
      </w:pPr>
    </w:p>
    <w:p w14:paraId="17F4E636" w14:textId="447F60C5" w:rsidR="002F585D" w:rsidRDefault="002F585D" w:rsidP="002F585D">
      <w:pPr>
        <w:pStyle w:val="Nadpis3"/>
        <w:rPr>
          <w:lang w:val="en-GB"/>
        </w:rPr>
      </w:pPr>
      <w:bookmarkStart w:id="24" w:name="_Toc176733602"/>
      <w:r>
        <w:rPr>
          <w:lang w:val="en-GB"/>
        </w:rPr>
        <w:t>Train test splitting</w:t>
      </w:r>
      <w:bookmarkEnd w:id="24"/>
    </w:p>
    <w:p w14:paraId="3C82A4BC" w14:textId="77777777" w:rsidR="002F585D" w:rsidRPr="002F585D" w:rsidRDefault="002F585D" w:rsidP="002F585D">
      <w:pPr>
        <w:rPr>
          <w:lang w:val="en-GB"/>
        </w:rPr>
      </w:pPr>
    </w:p>
    <w:p w14:paraId="1DB42027" w14:textId="64DE9CAA" w:rsidR="00291593" w:rsidRDefault="00F76C17" w:rsidP="00291593">
      <w:pPr>
        <w:pStyle w:val="Nadpis2"/>
        <w:rPr>
          <w:lang w:val="en-GB"/>
        </w:rPr>
      </w:pPr>
      <w:bookmarkStart w:id="25" w:name="_Toc176733603"/>
      <w:r>
        <w:rPr>
          <w:lang w:val="en-GB"/>
        </w:rPr>
        <w:t>Rule mining</w:t>
      </w:r>
      <w:bookmarkEnd w:id="25"/>
    </w:p>
    <w:p w14:paraId="43340545" w14:textId="77777777" w:rsidR="002F585D" w:rsidRPr="002F585D" w:rsidRDefault="002F585D" w:rsidP="002F585D">
      <w:pPr>
        <w:rPr>
          <w:lang w:val="en-GB"/>
        </w:rPr>
      </w:pPr>
    </w:p>
    <w:p w14:paraId="5DA96FC6" w14:textId="627A0826" w:rsidR="00291593" w:rsidRDefault="002F585D" w:rsidP="002F585D">
      <w:pPr>
        <w:pStyle w:val="Nadpis3"/>
        <w:rPr>
          <w:lang w:val="en-GB"/>
        </w:rPr>
      </w:pPr>
      <w:bookmarkStart w:id="26" w:name="_Toc176733604"/>
      <w:r>
        <w:rPr>
          <w:lang w:val="en-GB"/>
        </w:rPr>
        <w:t>Parameter setting</w:t>
      </w:r>
      <w:bookmarkEnd w:id="26"/>
    </w:p>
    <w:p w14:paraId="18891593" w14:textId="77777777" w:rsidR="002F585D" w:rsidRDefault="002F585D" w:rsidP="002F585D">
      <w:pPr>
        <w:rPr>
          <w:lang w:val="en-GB"/>
        </w:rPr>
      </w:pPr>
    </w:p>
    <w:p w14:paraId="4AC92D01" w14:textId="1A03C1CA" w:rsidR="002F585D" w:rsidRDefault="002F585D" w:rsidP="002F585D">
      <w:pPr>
        <w:pStyle w:val="Nadpis3"/>
        <w:rPr>
          <w:lang w:val="en-GB"/>
        </w:rPr>
      </w:pPr>
      <w:bookmarkStart w:id="27" w:name="_Toc176733605"/>
      <w:r>
        <w:rPr>
          <w:lang w:val="en-GB"/>
        </w:rPr>
        <w:t>Pruning</w:t>
      </w:r>
      <w:bookmarkEnd w:id="27"/>
    </w:p>
    <w:p w14:paraId="0CE6C0A4" w14:textId="77777777" w:rsidR="002F585D" w:rsidRPr="002F585D" w:rsidRDefault="002F585D" w:rsidP="002F585D">
      <w:pPr>
        <w:rPr>
          <w:lang w:val="en-GB"/>
        </w:rPr>
      </w:pPr>
    </w:p>
    <w:p w14:paraId="4007592E" w14:textId="3EFC5FE8" w:rsidR="00291593" w:rsidRDefault="00291593" w:rsidP="00291593">
      <w:pPr>
        <w:pStyle w:val="Nadpis2"/>
        <w:rPr>
          <w:lang w:val="en-GB"/>
        </w:rPr>
      </w:pPr>
      <w:bookmarkStart w:id="28" w:name="_Toc176733606"/>
      <w:r>
        <w:rPr>
          <w:lang w:val="en-GB"/>
        </w:rPr>
        <w:lastRenderedPageBreak/>
        <w:t>Evaluation measures</w:t>
      </w:r>
      <w:bookmarkEnd w:id="28"/>
    </w:p>
    <w:p w14:paraId="318091F0" w14:textId="77777777" w:rsidR="00291593" w:rsidRPr="00291593" w:rsidRDefault="00291593" w:rsidP="00291593">
      <w:pPr>
        <w:rPr>
          <w:lang w:val="en-GB"/>
        </w:rPr>
      </w:pPr>
    </w:p>
    <w:p w14:paraId="63AF53D1" w14:textId="77777777" w:rsidR="00291593" w:rsidRDefault="00291593" w:rsidP="00291593">
      <w:pPr>
        <w:rPr>
          <w:lang w:val="en-GB"/>
        </w:rPr>
      </w:pPr>
    </w:p>
    <w:p w14:paraId="2B5031D3" w14:textId="705FC88E" w:rsidR="00291593" w:rsidRDefault="00291593" w:rsidP="00291593">
      <w:pPr>
        <w:pStyle w:val="Nadpis1"/>
        <w:rPr>
          <w:lang w:val="en-GB"/>
        </w:rPr>
      </w:pPr>
      <w:bookmarkStart w:id="29" w:name="_Toc176733607"/>
      <w:r>
        <w:rPr>
          <w:lang w:val="en-GB"/>
        </w:rPr>
        <w:lastRenderedPageBreak/>
        <w:t>Evaluation of results</w:t>
      </w:r>
      <w:bookmarkEnd w:id="29"/>
    </w:p>
    <w:p w14:paraId="4FA043F6" w14:textId="77777777" w:rsidR="00291593" w:rsidRPr="00291593" w:rsidRDefault="00291593" w:rsidP="00291593">
      <w:pPr>
        <w:rPr>
          <w:lang w:val="en-GB"/>
        </w:rPr>
      </w:pPr>
    </w:p>
    <w:p w14:paraId="5A9C483D" w14:textId="0957EBBF" w:rsidR="00291593" w:rsidRDefault="00291593" w:rsidP="00291593">
      <w:pPr>
        <w:pStyle w:val="Nadpis3"/>
        <w:rPr>
          <w:lang w:val="en-GB"/>
        </w:rPr>
      </w:pPr>
      <w:bookmarkStart w:id="30" w:name="_Toc176733608"/>
      <w:r>
        <w:rPr>
          <w:lang w:val="en-GB"/>
        </w:rPr>
        <w:t>Accuracy</w:t>
      </w:r>
      <w:bookmarkEnd w:id="30"/>
    </w:p>
    <w:p w14:paraId="2F12EA84" w14:textId="77777777" w:rsidR="00291593" w:rsidRPr="00291593" w:rsidRDefault="00291593" w:rsidP="00291593">
      <w:pPr>
        <w:rPr>
          <w:lang w:val="en-GB"/>
        </w:rPr>
      </w:pPr>
    </w:p>
    <w:p w14:paraId="2EC95E1F" w14:textId="652268A1" w:rsidR="00291593" w:rsidRDefault="00291593" w:rsidP="00291593">
      <w:pPr>
        <w:pStyle w:val="Nadpis3"/>
        <w:rPr>
          <w:lang w:val="en-GB"/>
        </w:rPr>
      </w:pPr>
      <w:bookmarkStart w:id="31" w:name="_Toc176733609"/>
      <w:r>
        <w:rPr>
          <w:lang w:val="en-GB"/>
        </w:rPr>
        <w:t>Discussion of rules</w:t>
      </w:r>
      <w:bookmarkEnd w:id="31"/>
    </w:p>
    <w:p w14:paraId="4E374F0F" w14:textId="77777777" w:rsidR="00291593" w:rsidRPr="00291593" w:rsidRDefault="00291593" w:rsidP="00291593">
      <w:pPr>
        <w:rPr>
          <w:lang w:val="en-GB"/>
        </w:rPr>
      </w:pPr>
    </w:p>
    <w:p w14:paraId="5FB1512C" w14:textId="77777777" w:rsidR="00291593" w:rsidRPr="00291593" w:rsidRDefault="00291593" w:rsidP="00291593">
      <w:pPr>
        <w:rPr>
          <w:lang w:val="en-GB"/>
        </w:rPr>
      </w:pPr>
    </w:p>
    <w:p w14:paraId="7176E81F" w14:textId="77777777" w:rsidR="00291593" w:rsidRPr="00291593" w:rsidRDefault="00291593" w:rsidP="00291593">
      <w:pPr>
        <w:rPr>
          <w:lang w:val="en-GB"/>
        </w:rPr>
      </w:pPr>
    </w:p>
    <w:p w14:paraId="7ABC6A9F" w14:textId="77777777" w:rsidR="000A1E42" w:rsidRDefault="000A1E42">
      <w:pPr>
        <w:spacing w:after="160" w:line="259" w:lineRule="auto"/>
        <w:jc w:val="left"/>
        <w:rPr>
          <w:rFonts w:asciiTheme="majorHAnsi" w:eastAsiaTheme="majorEastAsia" w:hAnsiTheme="majorHAnsi" w:cstheme="majorBidi"/>
          <w:b/>
          <w:sz w:val="40"/>
          <w:szCs w:val="40"/>
          <w:lang w:val="en-GB"/>
        </w:rPr>
      </w:pPr>
      <w:r>
        <w:rPr>
          <w:lang w:val="en-GB"/>
        </w:rPr>
        <w:br w:type="page"/>
      </w:r>
    </w:p>
    <w:p w14:paraId="0ABAE005" w14:textId="48A61C1D" w:rsidR="004E2530" w:rsidRPr="00347528" w:rsidRDefault="004538E1" w:rsidP="00D9373F">
      <w:pPr>
        <w:pStyle w:val="Nadpis1neslovan"/>
        <w:rPr>
          <w:lang w:val="en-GB"/>
        </w:rPr>
      </w:pPr>
      <w:bookmarkStart w:id="32" w:name="_Toc176733610"/>
      <w:r w:rsidRPr="00347528">
        <w:rPr>
          <w:lang w:val="en-GB"/>
        </w:rPr>
        <w:lastRenderedPageBreak/>
        <w:t>Conclusions</w:t>
      </w:r>
      <w:bookmarkEnd w:id="32"/>
    </w:p>
    <w:p w14:paraId="3E30C98D" w14:textId="77D3A151" w:rsidR="006D2806" w:rsidRPr="00347528" w:rsidRDefault="006D2806" w:rsidP="006D2806">
      <w:pPr>
        <w:rPr>
          <w:lang w:val="en-GB"/>
        </w:rPr>
      </w:pPr>
    </w:p>
    <w:p w14:paraId="731C4696" w14:textId="171CAAF8" w:rsidR="000C7D52" w:rsidRPr="00347528" w:rsidRDefault="004538E1" w:rsidP="00000F71">
      <w:pPr>
        <w:pStyle w:val="Nadpis1neslovan"/>
        <w:rPr>
          <w:lang w:val="en-GB"/>
        </w:rPr>
      </w:pPr>
      <w:bookmarkStart w:id="33" w:name="_Toc176733611"/>
      <w:r w:rsidRPr="00347528">
        <w:rPr>
          <w:lang w:val="en-GB"/>
        </w:rPr>
        <w:lastRenderedPageBreak/>
        <w:t>List of references</w:t>
      </w:r>
      <w:bookmarkEnd w:id="33"/>
    </w:p>
    <w:p w14:paraId="3FCD3FD9" w14:textId="77777777" w:rsidR="00E052FB" w:rsidRPr="00347528" w:rsidRDefault="00E052FB" w:rsidP="00E052FB">
      <w:pPr>
        <w:rPr>
          <w:lang w:val="en-GB"/>
        </w:rPr>
      </w:pPr>
    </w:p>
    <w:p w14:paraId="14B7CC8E" w14:textId="77777777" w:rsidR="0074632D" w:rsidRPr="0074632D" w:rsidRDefault="00443911" w:rsidP="0074632D">
      <w:pPr>
        <w:pStyle w:val="Bibliografie"/>
        <w:rPr>
          <w:rFonts w:ascii="Georgia" w:hAnsi="Georgia"/>
        </w:rPr>
      </w:pPr>
      <w:r>
        <w:rPr>
          <w:lang w:val="en-GB"/>
        </w:rPr>
        <w:fldChar w:fldCharType="begin"/>
      </w:r>
      <w:r w:rsidR="0074632D">
        <w:rPr>
          <w:lang w:val="en-GB"/>
        </w:rPr>
        <w:instrText xml:space="preserve"> ADDIN ZOTERO_BIBL {"uncited":[],"omitted":[],"custom":[]} CSL_BIBLIOGRAPHY </w:instrText>
      </w:r>
      <w:r>
        <w:rPr>
          <w:lang w:val="en-GB"/>
        </w:rPr>
        <w:fldChar w:fldCharType="separate"/>
      </w:r>
      <w:r w:rsidR="0074632D" w:rsidRPr="0074632D">
        <w:rPr>
          <w:rFonts w:ascii="Georgia" w:hAnsi="Georgia"/>
        </w:rPr>
        <w:t xml:space="preserve">Berners-Lee, T. (2009). </w:t>
      </w:r>
      <w:r w:rsidR="0074632D" w:rsidRPr="0074632D">
        <w:rPr>
          <w:rFonts w:ascii="Georgia" w:hAnsi="Georgia"/>
          <w:i/>
          <w:iCs/>
        </w:rPr>
        <w:t>Linked Data—Design Issues</w:t>
      </w:r>
      <w:r w:rsidR="0074632D" w:rsidRPr="0074632D">
        <w:rPr>
          <w:rFonts w:ascii="Georgia" w:hAnsi="Georgia"/>
        </w:rPr>
        <w:t>. Linked Data. https://www.w3.org/DesignIssues/LinkedData</w:t>
      </w:r>
    </w:p>
    <w:p w14:paraId="6A2F176F" w14:textId="77777777" w:rsidR="0074632D" w:rsidRPr="0074632D" w:rsidRDefault="0074632D" w:rsidP="0074632D">
      <w:pPr>
        <w:pStyle w:val="Bibliografie"/>
        <w:rPr>
          <w:rFonts w:ascii="Georgia" w:hAnsi="Georgia"/>
        </w:rPr>
      </w:pPr>
      <w:r w:rsidRPr="0074632D">
        <w:rPr>
          <w:rFonts w:ascii="Georgia" w:hAnsi="Georgia"/>
        </w:rPr>
        <w:t xml:space="preserve">Joachimiak, M. P., Hegde, H., Duncan, W. D., Reese, J. T., Thessen, A. E., &amp; Mungall, C. J. (2021). </w:t>
      </w:r>
      <w:r w:rsidRPr="0074632D">
        <w:rPr>
          <w:rFonts w:ascii="Georgia" w:hAnsi="Georgia"/>
          <w:i/>
          <w:iCs/>
        </w:rPr>
        <w:t>KG-Microbe: A Reference Knowledge-Graph and Platform for Harmonized Microbial Information</w:t>
      </w:r>
      <w:r w:rsidRPr="0074632D">
        <w:rPr>
          <w:rFonts w:ascii="Georgia" w:hAnsi="Georgia"/>
        </w:rPr>
        <w:t>.</w:t>
      </w:r>
    </w:p>
    <w:p w14:paraId="2BA2FD57" w14:textId="77777777" w:rsidR="0074632D" w:rsidRPr="0074632D" w:rsidRDefault="0074632D" w:rsidP="0074632D">
      <w:pPr>
        <w:pStyle w:val="Bibliografie"/>
        <w:rPr>
          <w:rFonts w:ascii="Georgia" w:hAnsi="Georgia"/>
        </w:rPr>
      </w:pPr>
      <w:r w:rsidRPr="0074632D">
        <w:rPr>
          <w:rFonts w:ascii="Georgia" w:hAnsi="Georgia"/>
          <w:i/>
          <w:iCs/>
        </w:rPr>
        <w:t>KIZI/KgMicrobeToRdf</w:t>
      </w:r>
      <w:r w:rsidRPr="0074632D">
        <w:rPr>
          <w:rFonts w:ascii="Georgia" w:hAnsi="Georgia"/>
        </w:rPr>
        <w:t>. (2024). [Jupyter Notebook]. KIZI. https://github.com/KIZI/KgMicrobeToRdf</w:t>
      </w:r>
    </w:p>
    <w:p w14:paraId="7527693B" w14:textId="2504AE15" w:rsidR="00E052FB" w:rsidRPr="00347528" w:rsidRDefault="00443911" w:rsidP="00E052FB">
      <w:pPr>
        <w:rPr>
          <w:lang w:val="en-GB"/>
        </w:rPr>
        <w:sectPr w:rsidR="00E052FB" w:rsidRPr="00347528" w:rsidSect="00C712EC">
          <w:footerReference w:type="default" r:id="rId17"/>
          <w:type w:val="continuous"/>
          <w:pgSz w:w="11906" w:h="16838" w:code="9"/>
          <w:pgMar w:top="1418" w:right="1418" w:bottom="1418" w:left="1418" w:header="709" w:footer="709" w:gutter="284"/>
          <w:cols w:space="708"/>
          <w:docGrid w:linePitch="360"/>
        </w:sectPr>
      </w:pPr>
      <w:r>
        <w:rPr>
          <w:lang w:val="en-GB"/>
        </w:rPr>
        <w:fldChar w:fldCharType="end"/>
      </w:r>
    </w:p>
    <w:p w14:paraId="304439C8" w14:textId="7040762E" w:rsidR="004E2530" w:rsidRPr="00347528" w:rsidRDefault="00230268" w:rsidP="00D9373F">
      <w:pPr>
        <w:pStyle w:val="Nadpis1neslovan"/>
        <w:rPr>
          <w:lang w:val="en-GB"/>
        </w:rPr>
      </w:pPr>
      <w:bookmarkStart w:id="34" w:name="_Toc176733612"/>
      <w:r w:rsidRPr="00347528">
        <w:rPr>
          <w:lang w:val="en-GB"/>
        </w:rPr>
        <w:lastRenderedPageBreak/>
        <w:t>Appendices</w:t>
      </w:r>
      <w:bookmarkEnd w:id="34"/>
    </w:p>
    <w:p w14:paraId="30537FDB" w14:textId="4FCFE5F3" w:rsidR="006D2806" w:rsidRPr="00347528" w:rsidRDefault="006D2806" w:rsidP="006D2806">
      <w:pPr>
        <w:rPr>
          <w:lang w:val="en-GB"/>
        </w:rPr>
      </w:pPr>
    </w:p>
    <w:sectPr w:rsidR="006D2806" w:rsidRPr="00347528" w:rsidSect="00C712EC">
      <w:footerReference w:type="first" r:id="rId18"/>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1B0C7" w14:textId="77777777" w:rsidR="00FB1D70" w:rsidRDefault="00FB1D70" w:rsidP="00961262">
      <w:pPr>
        <w:spacing w:after="0" w:line="240" w:lineRule="auto"/>
      </w:pPr>
      <w:r>
        <w:separator/>
      </w:r>
    </w:p>
    <w:p w14:paraId="229776AC" w14:textId="77777777" w:rsidR="00FB1D70" w:rsidRDefault="00FB1D70"/>
  </w:endnote>
  <w:endnote w:type="continuationSeparator" w:id="0">
    <w:p w14:paraId="32FA6C3D" w14:textId="77777777" w:rsidR="00FB1D70" w:rsidRDefault="00FB1D70" w:rsidP="00961262">
      <w:pPr>
        <w:spacing w:after="0" w:line="240" w:lineRule="auto"/>
      </w:pPr>
      <w:r>
        <w:continuationSeparator/>
      </w:r>
    </w:p>
    <w:p w14:paraId="4C1732E1" w14:textId="77777777" w:rsidR="00FB1D70" w:rsidRDefault="00FB1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F3237E" w:rsidRPr="00562203" w:rsidRDefault="00F3237E"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F3237E" w:rsidRDefault="00000000"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BD820" w14:textId="6200D96B" w:rsidR="00F3237E" w:rsidRPr="00562203" w:rsidRDefault="00F3237E"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F3237E" w:rsidRPr="00562203" w:rsidRDefault="00F3237E"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5DF2294D" w:rsidR="00F3237E" w:rsidRPr="00562203" w:rsidRDefault="00F3237E" w:rsidP="009E5DB4">
        <w:pPr>
          <w:pStyle w:val="Zpat"/>
          <w:jc w:val="center"/>
        </w:pPr>
        <w:r>
          <w:fldChar w:fldCharType="begin"/>
        </w:r>
        <w:r>
          <w:instrText>PAGE   \* MERGEFORMAT</w:instrText>
        </w:r>
        <w:r>
          <w:fldChar w:fldCharType="separate"/>
        </w:r>
        <w:r>
          <w:rPr>
            <w:noProof/>
          </w:rPr>
          <w:t>16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609FB24F" w:rsidR="00F3237E" w:rsidRDefault="00F3237E" w:rsidP="009E5DB4">
        <w:pPr>
          <w:pStyle w:val="Zpat"/>
          <w:jc w:val="center"/>
        </w:pPr>
        <w:r>
          <w:fldChar w:fldCharType="begin"/>
        </w:r>
        <w:r>
          <w:instrText>PAGE   \* MERGEFORMAT</w:instrText>
        </w:r>
        <w:r>
          <w:fldChar w:fldCharType="separate"/>
        </w:r>
        <w:r>
          <w:rPr>
            <w:noProof/>
          </w:rPr>
          <w:t>I</w:t>
        </w:r>
        <w:r>
          <w:fldChar w:fldCharType="end"/>
        </w:r>
      </w:p>
    </w:sdtContent>
  </w:sdt>
  <w:p w14:paraId="481943E6" w14:textId="77777777" w:rsidR="00F3237E" w:rsidRDefault="00F32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59E58" w14:textId="77777777" w:rsidR="00FB1D70" w:rsidRDefault="00FB1D70" w:rsidP="00961262">
      <w:pPr>
        <w:spacing w:after="0" w:line="240" w:lineRule="auto"/>
      </w:pPr>
      <w:r>
        <w:separator/>
      </w:r>
    </w:p>
    <w:p w14:paraId="70985A13" w14:textId="77777777" w:rsidR="00FB1D70" w:rsidRDefault="00FB1D70"/>
  </w:footnote>
  <w:footnote w:type="continuationSeparator" w:id="0">
    <w:p w14:paraId="52BD351C" w14:textId="77777777" w:rsidR="00FB1D70" w:rsidRDefault="00FB1D70" w:rsidP="00961262">
      <w:pPr>
        <w:spacing w:after="0" w:line="240" w:lineRule="auto"/>
      </w:pPr>
      <w:r>
        <w:continuationSeparator/>
      </w:r>
    </w:p>
    <w:p w14:paraId="3FAB47D7" w14:textId="77777777" w:rsidR="00FB1D70" w:rsidRDefault="00FB1D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A6A73"/>
    <w:multiLevelType w:val="hybridMultilevel"/>
    <w:tmpl w:val="A750381A"/>
    <w:lvl w:ilvl="0" w:tplc="04D25B22">
      <w:start w:val="1"/>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C01E2"/>
    <w:multiLevelType w:val="hybridMultilevel"/>
    <w:tmpl w:val="D70A5A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DE8106F"/>
    <w:multiLevelType w:val="hybridMultilevel"/>
    <w:tmpl w:val="01AA4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213472E"/>
    <w:multiLevelType w:val="hybridMultilevel"/>
    <w:tmpl w:val="FCC83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96351A9"/>
    <w:multiLevelType w:val="hybridMultilevel"/>
    <w:tmpl w:val="F5788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2" w15:restartNumberingAfterBreak="0">
    <w:nsid w:val="776F1C4E"/>
    <w:multiLevelType w:val="hybridMultilevel"/>
    <w:tmpl w:val="79BED6E8"/>
    <w:lvl w:ilvl="0" w:tplc="04050001">
      <w:start w:val="1"/>
      <w:numFmt w:val="bullet"/>
      <w:lvlText w:val=""/>
      <w:lvlJc w:val="left"/>
      <w:pPr>
        <w:ind w:left="502"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11908010">
    <w:abstractNumId w:val="11"/>
  </w:num>
  <w:num w:numId="2" w16cid:durableId="148056416">
    <w:abstractNumId w:val="9"/>
  </w:num>
  <w:num w:numId="3" w16cid:durableId="1793674206">
    <w:abstractNumId w:val="6"/>
  </w:num>
  <w:num w:numId="4" w16cid:durableId="271740942">
    <w:abstractNumId w:val="5"/>
  </w:num>
  <w:num w:numId="5" w16cid:durableId="1247610420">
    <w:abstractNumId w:val="4"/>
  </w:num>
  <w:num w:numId="6" w16cid:durableId="1821922063">
    <w:abstractNumId w:val="7"/>
  </w:num>
  <w:num w:numId="7" w16cid:durableId="385180300">
    <w:abstractNumId w:val="12"/>
  </w:num>
  <w:num w:numId="8" w16cid:durableId="217321428">
    <w:abstractNumId w:val="3"/>
  </w:num>
  <w:num w:numId="9" w16cid:durableId="531696798">
    <w:abstractNumId w:val="2"/>
  </w:num>
  <w:num w:numId="10" w16cid:durableId="449865080">
    <w:abstractNumId w:val="0"/>
  </w:num>
  <w:num w:numId="11" w16cid:durableId="1767650657">
    <w:abstractNumId w:val="1"/>
  </w:num>
  <w:num w:numId="12" w16cid:durableId="295724331">
    <w:abstractNumId w:val="10"/>
  </w:num>
  <w:num w:numId="13" w16cid:durableId="475395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MqgFAEi0u98tAAAA"/>
  </w:docVars>
  <w:rsids>
    <w:rsidRoot w:val="004E2530"/>
    <w:rsid w:val="00000F71"/>
    <w:rsid w:val="00001CB6"/>
    <w:rsid w:val="00005DDF"/>
    <w:rsid w:val="00007A69"/>
    <w:rsid w:val="000117BB"/>
    <w:rsid w:val="00012342"/>
    <w:rsid w:val="0001315D"/>
    <w:rsid w:val="000179DE"/>
    <w:rsid w:val="00023A77"/>
    <w:rsid w:val="00026875"/>
    <w:rsid w:val="0002754A"/>
    <w:rsid w:val="00031B01"/>
    <w:rsid w:val="00034EAE"/>
    <w:rsid w:val="00051588"/>
    <w:rsid w:val="00070AB9"/>
    <w:rsid w:val="0007242A"/>
    <w:rsid w:val="00081B59"/>
    <w:rsid w:val="000A1E42"/>
    <w:rsid w:val="000B3209"/>
    <w:rsid w:val="000C1326"/>
    <w:rsid w:val="000C1D52"/>
    <w:rsid w:val="000C358F"/>
    <w:rsid w:val="000C4DA4"/>
    <w:rsid w:val="000C7D52"/>
    <w:rsid w:val="000E2A18"/>
    <w:rsid w:val="000E3CDC"/>
    <w:rsid w:val="001030DE"/>
    <w:rsid w:val="00125AC2"/>
    <w:rsid w:val="00136258"/>
    <w:rsid w:val="001466B0"/>
    <w:rsid w:val="001505A4"/>
    <w:rsid w:val="00156F85"/>
    <w:rsid w:val="00160458"/>
    <w:rsid w:val="00165B86"/>
    <w:rsid w:val="00187FAE"/>
    <w:rsid w:val="00196238"/>
    <w:rsid w:val="001A032F"/>
    <w:rsid w:val="001A18C0"/>
    <w:rsid w:val="001B0BE3"/>
    <w:rsid w:val="001B5071"/>
    <w:rsid w:val="001B719A"/>
    <w:rsid w:val="001C20C9"/>
    <w:rsid w:val="001C27F8"/>
    <w:rsid w:val="001C5BB6"/>
    <w:rsid w:val="001E5B94"/>
    <w:rsid w:val="001E6F45"/>
    <w:rsid w:val="002156A8"/>
    <w:rsid w:val="00217FDF"/>
    <w:rsid w:val="0022279B"/>
    <w:rsid w:val="00230268"/>
    <w:rsid w:val="00231BA5"/>
    <w:rsid w:val="00234EB4"/>
    <w:rsid w:val="00235959"/>
    <w:rsid w:val="002421A4"/>
    <w:rsid w:val="00250BF1"/>
    <w:rsid w:val="00253FC2"/>
    <w:rsid w:val="002547A8"/>
    <w:rsid w:val="00260F44"/>
    <w:rsid w:val="002619C1"/>
    <w:rsid w:val="00261D06"/>
    <w:rsid w:val="00264FAE"/>
    <w:rsid w:val="00267654"/>
    <w:rsid w:val="002708BE"/>
    <w:rsid w:val="0027562B"/>
    <w:rsid w:val="002823F2"/>
    <w:rsid w:val="00283565"/>
    <w:rsid w:val="00291593"/>
    <w:rsid w:val="002A25CF"/>
    <w:rsid w:val="002A5D21"/>
    <w:rsid w:val="002B256C"/>
    <w:rsid w:val="002B2E71"/>
    <w:rsid w:val="002C3988"/>
    <w:rsid w:val="002D7E02"/>
    <w:rsid w:val="002E397B"/>
    <w:rsid w:val="002F477D"/>
    <w:rsid w:val="002F585D"/>
    <w:rsid w:val="002F7E0C"/>
    <w:rsid w:val="0030738D"/>
    <w:rsid w:val="003127A2"/>
    <w:rsid w:val="003165C2"/>
    <w:rsid w:val="0031709F"/>
    <w:rsid w:val="00323F9F"/>
    <w:rsid w:val="00337B81"/>
    <w:rsid w:val="00347528"/>
    <w:rsid w:val="0037578D"/>
    <w:rsid w:val="00375ABB"/>
    <w:rsid w:val="00375B10"/>
    <w:rsid w:val="00386E49"/>
    <w:rsid w:val="003935BC"/>
    <w:rsid w:val="00393B71"/>
    <w:rsid w:val="003A2743"/>
    <w:rsid w:val="003A52BB"/>
    <w:rsid w:val="003C02F7"/>
    <w:rsid w:val="003C5AEE"/>
    <w:rsid w:val="003C7DB4"/>
    <w:rsid w:val="003D70FC"/>
    <w:rsid w:val="003E35C1"/>
    <w:rsid w:val="004004D1"/>
    <w:rsid w:val="0040603E"/>
    <w:rsid w:val="00413B00"/>
    <w:rsid w:val="00422F77"/>
    <w:rsid w:val="004329C6"/>
    <w:rsid w:val="00435DE9"/>
    <w:rsid w:val="004401D0"/>
    <w:rsid w:val="00440E5A"/>
    <w:rsid w:val="00443911"/>
    <w:rsid w:val="00450AE9"/>
    <w:rsid w:val="00450F72"/>
    <w:rsid w:val="004538E1"/>
    <w:rsid w:val="004602AA"/>
    <w:rsid w:val="004817AB"/>
    <w:rsid w:val="00481BA6"/>
    <w:rsid w:val="00482D35"/>
    <w:rsid w:val="004A00D7"/>
    <w:rsid w:val="004A6636"/>
    <w:rsid w:val="004C1BBF"/>
    <w:rsid w:val="004D46DE"/>
    <w:rsid w:val="004E2530"/>
    <w:rsid w:val="004E6637"/>
    <w:rsid w:val="004F0DEA"/>
    <w:rsid w:val="004F537B"/>
    <w:rsid w:val="004F66B1"/>
    <w:rsid w:val="00503F00"/>
    <w:rsid w:val="0051528B"/>
    <w:rsid w:val="00515D51"/>
    <w:rsid w:val="00516616"/>
    <w:rsid w:val="00517A50"/>
    <w:rsid w:val="00522F11"/>
    <w:rsid w:val="00525E03"/>
    <w:rsid w:val="00562203"/>
    <w:rsid w:val="00565130"/>
    <w:rsid w:val="00567EEE"/>
    <w:rsid w:val="0057234B"/>
    <w:rsid w:val="00572C26"/>
    <w:rsid w:val="00573765"/>
    <w:rsid w:val="00597460"/>
    <w:rsid w:val="005A541A"/>
    <w:rsid w:val="005B6FD2"/>
    <w:rsid w:val="005C7C89"/>
    <w:rsid w:val="005F5EE9"/>
    <w:rsid w:val="00603C16"/>
    <w:rsid w:val="00604368"/>
    <w:rsid w:val="00610411"/>
    <w:rsid w:val="0061707F"/>
    <w:rsid w:val="00617E9D"/>
    <w:rsid w:val="006249E0"/>
    <w:rsid w:val="00624DF3"/>
    <w:rsid w:val="00635434"/>
    <w:rsid w:val="00645A99"/>
    <w:rsid w:val="00652927"/>
    <w:rsid w:val="006672A6"/>
    <w:rsid w:val="0067021E"/>
    <w:rsid w:val="006755D2"/>
    <w:rsid w:val="006926EE"/>
    <w:rsid w:val="00697200"/>
    <w:rsid w:val="006A5584"/>
    <w:rsid w:val="006A63F9"/>
    <w:rsid w:val="006C0802"/>
    <w:rsid w:val="006D12A8"/>
    <w:rsid w:val="006D2806"/>
    <w:rsid w:val="006D74B1"/>
    <w:rsid w:val="006E11BA"/>
    <w:rsid w:val="006E3E39"/>
    <w:rsid w:val="006E7693"/>
    <w:rsid w:val="006F7B19"/>
    <w:rsid w:val="007055B1"/>
    <w:rsid w:val="00712E86"/>
    <w:rsid w:val="007142E0"/>
    <w:rsid w:val="00717FCB"/>
    <w:rsid w:val="0072148A"/>
    <w:rsid w:val="00725B48"/>
    <w:rsid w:val="0074632D"/>
    <w:rsid w:val="00761115"/>
    <w:rsid w:val="00766D98"/>
    <w:rsid w:val="00770F63"/>
    <w:rsid w:val="007838BB"/>
    <w:rsid w:val="007842E8"/>
    <w:rsid w:val="00790382"/>
    <w:rsid w:val="007A2556"/>
    <w:rsid w:val="007B2EF7"/>
    <w:rsid w:val="007B68A5"/>
    <w:rsid w:val="007C347E"/>
    <w:rsid w:val="007C3F2F"/>
    <w:rsid w:val="007D419D"/>
    <w:rsid w:val="007D5AF8"/>
    <w:rsid w:val="007E245E"/>
    <w:rsid w:val="007E28E3"/>
    <w:rsid w:val="007F7C5D"/>
    <w:rsid w:val="00801317"/>
    <w:rsid w:val="00807663"/>
    <w:rsid w:val="00823BA1"/>
    <w:rsid w:val="00825F48"/>
    <w:rsid w:val="00826FC2"/>
    <w:rsid w:val="00833157"/>
    <w:rsid w:val="008351B2"/>
    <w:rsid w:val="00836261"/>
    <w:rsid w:val="00870339"/>
    <w:rsid w:val="00892478"/>
    <w:rsid w:val="008B229A"/>
    <w:rsid w:val="008C2CB9"/>
    <w:rsid w:val="008C6723"/>
    <w:rsid w:val="008D4144"/>
    <w:rsid w:val="008D7F03"/>
    <w:rsid w:val="008E6F72"/>
    <w:rsid w:val="008E780C"/>
    <w:rsid w:val="008F068E"/>
    <w:rsid w:val="008F22BE"/>
    <w:rsid w:val="008F4361"/>
    <w:rsid w:val="008F6AFD"/>
    <w:rsid w:val="00900413"/>
    <w:rsid w:val="00907959"/>
    <w:rsid w:val="0091467F"/>
    <w:rsid w:val="009210A5"/>
    <w:rsid w:val="00921A90"/>
    <w:rsid w:val="00922D62"/>
    <w:rsid w:val="009400CD"/>
    <w:rsid w:val="00943812"/>
    <w:rsid w:val="00954824"/>
    <w:rsid w:val="00961262"/>
    <w:rsid w:val="00963BB1"/>
    <w:rsid w:val="00965CBB"/>
    <w:rsid w:val="00965D27"/>
    <w:rsid w:val="0097137A"/>
    <w:rsid w:val="009828AE"/>
    <w:rsid w:val="00985AA6"/>
    <w:rsid w:val="00986A2B"/>
    <w:rsid w:val="00992144"/>
    <w:rsid w:val="009A23E7"/>
    <w:rsid w:val="009B5B5F"/>
    <w:rsid w:val="009B7AC8"/>
    <w:rsid w:val="009B7EEF"/>
    <w:rsid w:val="009D3D0A"/>
    <w:rsid w:val="009D625B"/>
    <w:rsid w:val="009E5DB4"/>
    <w:rsid w:val="009F04E0"/>
    <w:rsid w:val="009F06E7"/>
    <w:rsid w:val="009F2957"/>
    <w:rsid w:val="009F333A"/>
    <w:rsid w:val="009F4A9B"/>
    <w:rsid w:val="009F6950"/>
    <w:rsid w:val="00A01B3F"/>
    <w:rsid w:val="00A11623"/>
    <w:rsid w:val="00A13545"/>
    <w:rsid w:val="00A3014A"/>
    <w:rsid w:val="00A33588"/>
    <w:rsid w:val="00A348A8"/>
    <w:rsid w:val="00A60EB0"/>
    <w:rsid w:val="00A62ABC"/>
    <w:rsid w:val="00A636A4"/>
    <w:rsid w:val="00A66542"/>
    <w:rsid w:val="00A70305"/>
    <w:rsid w:val="00A73F86"/>
    <w:rsid w:val="00A85A8A"/>
    <w:rsid w:val="00A9212A"/>
    <w:rsid w:val="00A936A1"/>
    <w:rsid w:val="00A96C16"/>
    <w:rsid w:val="00AA067D"/>
    <w:rsid w:val="00AA37B9"/>
    <w:rsid w:val="00AB221D"/>
    <w:rsid w:val="00AB2B8B"/>
    <w:rsid w:val="00AC52E9"/>
    <w:rsid w:val="00AC7EBD"/>
    <w:rsid w:val="00AD0025"/>
    <w:rsid w:val="00AF135F"/>
    <w:rsid w:val="00B105EA"/>
    <w:rsid w:val="00B27CD9"/>
    <w:rsid w:val="00B27F55"/>
    <w:rsid w:val="00B31C85"/>
    <w:rsid w:val="00B52484"/>
    <w:rsid w:val="00B55532"/>
    <w:rsid w:val="00B56700"/>
    <w:rsid w:val="00B63F0F"/>
    <w:rsid w:val="00B6668D"/>
    <w:rsid w:val="00B71E7D"/>
    <w:rsid w:val="00B7654D"/>
    <w:rsid w:val="00B8320B"/>
    <w:rsid w:val="00B85579"/>
    <w:rsid w:val="00B91226"/>
    <w:rsid w:val="00B971CB"/>
    <w:rsid w:val="00BA08C8"/>
    <w:rsid w:val="00BA78E6"/>
    <w:rsid w:val="00BB1E99"/>
    <w:rsid w:val="00BB578A"/>
    <w:rsid w:val="00BC1EC6"/>
    <w:rsid w:val="00BC59BD"/>
    <w:rsid w:val="00BD2CA9"/>
    <w:rsid w:val="00BE73E0"/>
    <w:rsid w:val="00C00A28"/>
    <w:rsid w:val="00C016E3"/>
    <w:rsid w:val="00C067AC"/>
    <w:rsid w:val="00C167FC"/>
    <w:rsid w:val="00C23536"/>
    <w:rsid w:val="00C34F3D"/>
    <w:rsid w:val="00C37B22"/>
    <w:rsid w:val="00C44D5F"/>
    <w:rsid w:val="00C57AE8"/>
    <w:rsid w:val="00C67132"/>
    <w:rsid w:val="00C712EC"/>
    <w:rsid w:val="00C91E1E"/>
    <w:rsid w:val="00C9756A"/>
    <w:rsid w:val="00CA265E"/>
    <w:rsid w:val="00CA7A91"/>
    <w:rsid w:val="00CA7E15"/>
    <w:rsid w:val="00CB2491"/>
    <w:rsid w:val="00CC638C"/>
    <w:rsid w:val="00CE1ADD"/>
    <w:rsid w:val="00CE3ACB"/>
    <w:rsid w:val="00CE628B"/>
    <w:rsid w:val="00CF6ED5"/>
    <w:rsid w:val="00D06373"/>
    <w:rsid w:val="00D10E7F"/>
    <w:rsid w:val="00D12A51"/>
    <w:rsid w:val="00D134C1"/>
    <w:rsid w:val="00D14209"/>
    <w:rsid w:val="00D15A8A"/>
    <w:rsid w:val="00D251BC"/>
    <w:rsid w:val="00D346F7"/>
    <w:rsid w:val="00D34D78"/>
    <w:rsid w:val="00D478CB"/>
    <w:rsid w:val="00D51BF9"/>
    <w:rsid w:val="00D70C48"/>
    <w:rsid w:val="00D72E43"/>
    <w:rsid w:val="00D808FE"/>
    <w:rsid w:val="00D81A8D"/>
    <w:rsid w:val="00D864BF"/>
    <w:rsid w:val="00D9373F"/>
    <w:rsid w:val="00D95864"/>
    <w:rsid w:val="00DB3054"/>
    <w:rsid w:val="00DC70C1"/>
    <w:rsid w:val="00DD4B4F"/>
    <w:rsid w:val="00DF225A"/>
    <w:rsid w:val="00E052FB"/>
    <w:rsid w:val="00E1649F"/>
    <w:rsid w:val="00E21B3E"/>
    <w:rsid w:val="00E267BC"/>
    <w:rsid w:val="00E47820"/>
    <w:rsid w:val="00E61D28"/>
    <w:rsid w:val="00E62E41"/>
    <w:rsid w:val="00E654C6"/>
    <w:rsid w:val="00E6723E"/>
    <w:rsid w:val="00E70C6E"/>
    <w:rsid w:val="00E83E74"/>
    <w:rsid w:val="00E9188C"/>
    <w:rsid w:val="00E97F90"/>
    <w:rsid w:val="00EA0DD7"/>
    <w:rsid w:val="00EA3C74"/>
    <w:rsid w:val="00EB323A"/>
    <w:rsid w:val="00EB5D12"/>
    <w:rsid w:val="00EC518A"/>
    <w:rsid w:val="00EE463B"/>
    <w:rsid w:val="00EF03CF"/>
    <w:rsid w:val="00EF6805"/>
    <w:rsid w:val="00F04C99"/>
    <w:rsid w:val="00F11537"/>
    <w:rsid w:val="00F2687D"/>
    <w:rsid w:val="00F3237E"/>
    <w:rsid w:val="00F62864"/>
    <w:rsid w:val="00F751FA"/>
    <w:rsid w:val="00F76416"/>
    <w:rsid w:val="00F76C17"/>
    <w:rsid w:val="00F85DAF"/>
    <w:rsid w:val="00F86E0D"/>
    <w:rsid w:val="00F966D0"/>
    <w:rsid w:val="00FA0C12"/>
    <w:rsid w:val="00FA34B3"/>
    <w:rsid w:val="00FB1059"/>
    <w:rsid w:val="00FB1D70"/>
    <w:rsid w:val="00FB30B7"/>
    <w:rsid w:val="00FB48A7"/>
    <w:rsid w:val="00FB68E9"/>
    <w:rsid w:val="00FD597A"/>
    <w:rsid w:val="00FE05C5"/>
    <w:rsid w:val="00FE32B9"/>
    <w:rsid w:val="00FE6F46"/>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lang w:val="en-US"/>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0" w:line="480" w:lineRule="auto"/>
      <w:ind w:left="720" w:hanging="720"/>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customStyle="1" w:styleId="Nevyeenzmnka1">
    <w:name w:val="Nevyřešená zmínka1"/>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paragraph" w:styleId="Normlnweb">
    <w:name w:val="Normal (Web)"/>
    <w:basedOn w:val="Normln"/>
    <w:uiPriority w:val="99"/>
    <w:unhideWhenUsed/>
    <w:rsid w:val="006672A6"/>
    <w:pPr>
      <w:spacing w:before="100" w:beforeAutospacing="1" w:after="100" w:afterAutospacing="1" w:line="240" w:lineRule="auto"/>
      <w:jc w:val="left"/>
    </w:pPr>
    <w:rPr>
      <w:rFonts w:ascii="Times New Roman" w:eastAsia="Times New Roman" w:hAnsi="Times New Roman" w:cs="Times New Roman"/>
      <w:sz w:val="24"/>
      <w:szCs w:val="24"/>
      <w:lang w:val="en-GB" w:eastAsia="en-GB"/>
      <w14:numForm w14:val="default"/>
    </w:rPr>
  </w:style>
  <w:style w:type="character" w:styleId="Nevyeenzmnka">
    <w:name w:val="Unresolved Mention"/>
    <w:basedOn w:val="Standardnpsmoodstavce"/>
    <w:uiPriority w:val="99"/>
    <w:semiHidden/>
    <w:unhideWhenUsed/>
    <w:rsid w:val="003E3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3960292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71619121">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52754552">
      <w:bodyDiv w:val="1"/>
      <w:marLeft w:val="0"/>
      <w:marRight w:val="0"/>
      <w:marTop w:val="0"/>
      <w:marBottom w:val="0"/>
      <w:divBdr>
        <w:top w:val="none" w:sz="0" w:space="0" w:color="auto"/>
        <w:left w:val="none" w:sz="0" w:space="0" w:color="auto"/>
        <w:bottom w:val="none" w:sz="0" w:space="0" w:color="auto"/>
        <w:right w:val="none" w:sz="0" w:space="0" w:color="auto"/>
      </w:divBdr>
    </w:div>
    <w:div w:id="663363809">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4689389">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19174596">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15" ma:contentTypeDescription="Vytvoří nový dokument" ma:contentTypeScope="" ma:versionID="57c7acc678d4da0b8ba39acd8e916ed2">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00b82b4a7cf6d93894e416bb4502bf8f"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Značky obrázků"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4EB944-32B9-4763-86CC-835324F34208}">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2C189D34-AC3E-41DD-8BE9-94723672C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098CF-5C9F-4B4F-8EA7-B56220723CAF}">
  <ds:schemaRefs>
    <ds:schemaRef ds:uri="http://schemas.openxmlformats.org/officeDocument/2006/bibliography"/>
  </ds:schemaRefs>
</ds:datastoreItem>
</file>

<file path=customXml/itemProps4.xml><?xml version="1.0" encoding="utf-8"?>
<ds:datastoreItem xmlns:ds="http://schemas.openxmlformats.org/officeDocument/2006/customXml" ds:itemID="{B20E3A8B-6AD5-4C75-B663-202B302D3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2481</Words>
  <Characters>14643</Characters>
  <Application>Microsoft Office Word</Application>
  <DocSecurity>0</DocSecurity>
  <Lines>122</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Dominika Ludvíková</cp:lastModifiedBy>
  <cp:revision>7</cp:revision>
  <cp:lastPrinted>2018-11-21T14:52:00Z</cp:lastPrinted>
  <dcterms:created xsi:type="dcterms:W3CDTF">2024-09-08T22:19:00Z</dcterms:created>
  <dcterms:modified xsi:type="dcterms:W3CDTF">2024-09-09T07:46:00Z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zotero-version="6.0.36"&gt;&lt;session id="ex12DFTB"/&gt;&lt;style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