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TW"/>
        </w:rPr>
        <w:id w:val="-15040398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052ABE" w:rsidRDefault="00052ABE">
          <w:pPr>
            <w:pStyle w:val="a6"/>
          </w:pPr>
          <w:r>
            <w:rPr>
              <w:lang w:val="zh-TW"/>
            </w:rPr>
            <w:t>內容</w:t>
          </w:r>
        </w:p>
        <w:p w:rsidR="00E663F1" w:rsidRDefault="00052ABE">
          <w:pPr>
            <w:pStyle w:val="11"/>
            <w:tabs>
              <w:tab w:val="left" w:pos="720"/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0943" w:history="1">
            <w:r w:rsidR="00E663F1" w:rsidRPr="000960F9">
              <w:rPr>
                <w:rStyle w:val="a7"/>
                <w:rFonts w:ascii="Wingdings" w:hAnsi="Wingdings" w:hint="eastAsia"/>
                <w:noProof/>
              </w:rPr>
              <w:t></w:t>
            </w:r>
            <w:r w:rsidR="00E663F1">
              <w:rPr>
                <w:noProof/>
              </w:rPr>
              <w:tab/>
            </w:r>
            <w:r w:rsidR="00E663F1" w:rsidRPr="000960F9">
              <w:rPr>
                <w:rStyle w:val="a7"/>
                <w:noProof/>
              </w:rPr>
              <w:t>electron</w:t>
            </w:r>
            <w:r w:rsidR="00E663F1" w:rsidRPr="000960F9">
              <w:rPr>
                <w:rStyle w:val="a7"/>
                <w:rFonts w:hint="eastAsia"/>
                <w:noProof/>
              </w:rPr>
              <w:t>主程式目錄結構建議</w:t>
            </w:r>
            <w:r w:rsidR="00E663F1">
              <w:rPr>
                <w:noProof/>
                <w:webHidden/>
              </w:rPr>
              <w:tab/>
            </w:r>
            <w:r w:rsidR="00E663F1">
              <w:rPr>
                <w:noProof/>
                <w:webHidden/>
              </w:rPr>
              <w:fldChar w:fldCharType="begin"/>
            </w:r>
            <w:r w:rsidR="00E663F1">
              <w:rPr>
                <w:noProof/>
                <w:webHidden/>
              </w:rPr>
              <w:instrText xml:space="preserve"> PAGEREF _Toc192450943 \h </w:instrText>
            </w:r>
            <w:r w:rsidR="00E663F1">
              <w:rPr>
                <w:noProof/>
                <w:webHidden/>
              </w:rPr>
            </w:r>
            <w:r w:rsidR="00E663F1">
              <w:rPr>
                <w:noProof/>
                <w:webHidden/>
              </w:rPr>
              <w:fldChar w:fldCharType="separate"/>
            </w:r>
            <w:r w:rsidR="00E663F1">
              <w:rPr>
                <w:noProof/>
                <w:webHidden/>
              </w:rPr>
              <w:t>1</w:t>
            </w:r>
            <w:r w:rsidR="00E663F1">
              <w:rPr>
                <w:noProof/>
                <w:webHidden/>
              </w:rPr>
              <w:fldChar w:fldCharType="end"/>
            </w:r>
          </w:hyperlink>
        </w:p>
        <w:p w:rsidR="00E663F1" w:rsidRDefault="00E663F1">
          <w:pPr>
            <w:pStyle w:val="11"/>
            <w:tabs>
              <w:tab w:val="left" w:pos="720"/>
              <w:tab w:val="right" w:leader="dot" w:pos="10762"/>
            </w:tabs>
            <w:rPr>
              <w:noProof/>
            </w:rPr>
          </w:pPr>
          <w:hyperlink w:anchor="_Toc192450944" w:history="1">
            <w:r w:rsidRPr="000960F9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0960F9">
              <w:rPr>
                <w:rStyle w:val="a7"/>
                <w:noProof/>
              </w:rPr>
              <w:t>/render</w:t>
            </w:r>
            <w:r w:rsidRPr="000960F9">
              <w:rPr>
                <w:rStyle w:val="a7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3F1" w:rsidRDefault="00E663F1">
          <w:pPr>
            <w:pStyle w:val="11"/>
            <w:tabs>
              <w:tab w:val="left" w:pos="720"/>
              <w:tab w:val="right" w:leader="dot" w:pos="10762"/>
            </w:tabs>
            <w:rPr>
              <w:noProof/>
            </w:rPr>
          </w:pPr>
          <w:hyperlink w:anchor="_Toc192450945" w:history="1">
            <w:r w:rsidRPr="000960F9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0960F9">
              <w:rPr>
                <w:rStyle w:val="a7"/>
                <w:noProof/>
              </w:rPr>
              <w:t>ipc</w:t>
            </w:r>
            <w:r w:rsidRPr="000960F9">
              <w:rPr>
                <w:rStyle w:val="a7"/>
                <w:rFonts w:hint="eastAsia"/>
                <w:noProof/>
              </w:rPr>
              <w:t>範例說明</w:t>
            </w:r>
            <w:r w:rsidRPr="000960F9">
              <w:rPr>
                <w:rStyle w:val="a7"/>
                <w:noProof/>
              </w:rPr>
              <w:t>(</w:t>
            </w:r>
            <w:r w:rsidRPr="000960F9">
              <w:rPr>
                <w:rStyle w:val="a7"/>
                <w:rFonts w:hint="eastAsia"/>
                <w:noProof/>
              </w:rPr>
              <w:t>以</w:t>
            </w:r>
            <w:r w:rsidRPr="000960F9">
              <w:rPr>
                <w:rStyle w:val="a7"/>
                <w:noProof/>
              </w:rPr>
              <w:t>logViewer</w:t>
            </w:r>
            <w:r w:rsidRPr="000960F9">
              <w:rPr>
                <w:rStyle w:val="a7"/>
                <w:rFonts w:hint="eastAsia"/>
                <w:noProof/>
              </w:rPr>
              <w:t>為例</w:t>
            </w:r>
            <w:r w:rsidRPr="000960F9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3F1" w:rsidRDefault="00E663F1">
          <w:pPr>
            <w:pStyle w:val="11"/>
            <w:tabs>
              <w:tab w:val="left" w:pos="720"/>
              <w:tab w:val="right" w:leader="dot" w:pos="10762"/>
            </w:tabs>
            <w:rPr>
              <w:noProof/>
            </w:rPr>
          </w:pPr>
          <w:hyperlink w:anchor="_Toc192450946" w:history="1">
            <w:r w:rsidRPr="000960F9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0960F9">
              <w:rPr>
                <w:rStyle w:val="a7"/>
                <w:noProof/>
              </w:rPr>
              <w:t>ipc</w:t>
            </w:r>
            <w:r w:rsidRPr="000960F9">
              <w:rPr>
                <w:rStyle w:val="a7"/>
                <w:rFonts w:hint="eastAsia"/>
                <w:noProof/>
              </w:rPr>
              <w:t>範例說明</w:t>
            </w:r>
            <w:r w:rsidRPr="000960F9">
              <w:rPr>
                <w:rStyle w:val="a7"/>
                <w:noProof/>
              </w:rPr>
              <w:t>(</w:t>
            </w:r>
            <w:r w:rsidRPr="000960F9">
              <w:rPr>
                <w:rStyle w:val="a7"/>
                <w:rFonts w:hint="eastAsia"/>
                <w:noProof/>
              </w:rPr>
              <w:t>以</w:t>
            </w:r>
            <w:r w:rsidRPr="000960F9">
              <w:rPr>
                <w:rStyle w:val="a7"/>
                <w:noProof/>
              </w:rPr>
              <w:t>tabUI</w:t>
            </w:r>
            <w:r w:rsidRPr="000960F9">
              <w:rPr>
                <w:rStyle w:val="a7"/>
                <w:rFonts w:hint="eastAsia"/>
                <w:noProof/>
              </w:rPr>
              <w:t>為例</w:t>
            </w:r>
            <w:r w:rsidRPr="000960F9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3F1" w:rsidRDefault="00E663F1">
          <w:pPr>
            <w:pStyle w:val="11"/>
            <w:tabs>
              <w:tab w:val="left" w:pos="720"/>
              <w:tab w:val="right" w:leader="dot" w:pos="10762"/>
            </w:tabs>
            <w:rPr>
              <w:noProof/>
            </w:rPr>
          </w:pPr>
          <w:hyperlink w:anchor="_Toc192450947" w:history="1">
            <w:r w:rsidRPr="000960F9">
              <w:rPr>
                <w:rStyle w:val="a7"/>
                <w:rFonts w:ascii="Wingdings" w:hAnsi="Wingdings" w:hint="eastAsia"/>
                <w:noProof/>
              </w:rPr>
              <w:t></w:t>
            </w:r>
            <w:r>
              <w:rPr>
                <w:noProof/>
              </w:rPr>
              <w:tab/>
            </w:r>
            <w:r w:rsidRPr="000960F9">
              <w:rPr>
                <w:rStyle w:val="a7"/>
                <w:noProof/>
              </w:rPr>
              <w:t>electron</w:t>
            </w:r>
            <w:r w:rsidRPr="000960F9">
              <w:rPr>
                <w:rStyle w:val="a7"/>
                <w:rFonts w:hint="eastAsia"/>
                <w:noProof/>
              </w:rPr>
              <w:t>主程式建議儘量採用依賴延遲載入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ABE" w:rsidRDefault="00052ABE">
          <w:r>
            <w:rPr>
              <w:b/>
              <w:bCs/>
              <w:lang w:val="zh-TW"/>
            </w:rPr>
            <w:fldChar w:fldCharType="end"/>
          </w:r>
        </w:p>
      </w:sdtContent>
    </w:sdt>
    <w:p w:rsidR="00562F55" w:rsidRDefault="00562F55">
      <w:pPr>
        <w:rPr>
          <w:rFonts w:hint="eastAsia"/>
        </w:rPr>
      </w:pPr>
    </w:p>
    <w:p w:rsidR="00052ABE" w:rsidRDefault="00052ABE">
      <w:bookmarkStart w:id="0" w:name="_GoBack"/>
      <w:bookmarkEnd w:id="0"/>
    </w:p>
    <w:p w:rsidR="00562F55" w:rsidRDefault="005C1493" w:rsidP="00B06AFA">
      <w:pPr>
        <w:pStyle w:val="1"/>
        <w:spacing w:after="180"/>
      </w:pPr>
      <w:bookmarkStart w:id="1" w:name="_Toc192450943"/>
      <w:r w:rsidRPr="00B42A82">
        <w:rPr>
          <w:rFonts w:hint="eastAsia"/>
        </w:rPr>
        <w:t>electron</w:t>
      </w:r>
      <w:r w:rsidRPr="00B42A82">
        <w:rPr>
          <w:rFonts w:hint="eastAsia"/>
        </w:rPr>
        <w:t>主程式目錄結構建議</w:t>
      </w:r>
      <w:bookmarkEnd w:id="1"/>
    </w:p>
    <w:p w:rsidR="00B42A82" w:rsidRDefault="00B42A82">
      <w:r w:rsidRPr="00B42A82">
        <w:rPr>
          <w:rFonts w:hint="eastAsia"/>
        </w:rPr>
        <w:t>electron</w:t>
      </w:r>
      <w:r w:rsidRPr="00B42A82">
        <w:rPr>
          <w:rFonts w:hint="eastAsia"/>
        </w:rPr>
        <w:t>主程式目錄結構建議</w:t>
      </w:r>
      <w:r>
        <w:rPr>
          <w:rFonts w:hint="eastAsia"/>
        </w:rPr>
        <w:t>如下</w:t>
      </w:r>
    </w:p>
    <w:tbl>
      <w:tblPr>
        <w:tblW w:w="4747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3227"/>
      </w:tblGrid>
      <w:tr w:rsidR="001F0E0D" w:rsidRPr="001F0E0D" w:rsidTr="001F0E0D">
        <w:trPr>
          <w:trHeight w:val="32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/builder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electron主程式打包程序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/icon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electron主程式icon檔案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/render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前端程式擺放位置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/render/preload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前端程式preload程序擺放位置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主程式原始碼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ipc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主程式-electron事件處理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/modal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主程式-互動視窗程序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util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主程式-工具程式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/main.js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主程式-進入點</w:t>
            </w:r>
          </w:p>
        </w:tc>
      </w:tr>
      <w:tr w:rsidR="001F0E0D" w:rsidRPr="001F0E0D" w:rsidTr="001F0E0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</w:t>
            </w:r>
            <w:proofErr w:type="spellStart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src</w:t>
            </w:r>
            <w:proofErr w:type="spellEnd"/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/menu.js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E0D" w:rsidRPr="001F0E0D" w:rsidRDefault="001F0E0D" w:rsidP="001F0E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F0E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主程式-選單</w:t>
            </w:r>
          </w:p>
        </w:tc>
      </w:tr>
    </w:tbl>
    <w:p w:rsidR="001F0E0D" w:rsidRDefault="001F0E0D"/>
    <w:p w:rsidR="001F0E0D" w:rsidRDefault="00056734">
      <w:r>
        <w:rPr>
          <w:rFonts w:hint="eastAsia"/>
        </w:rPr>
        <w:t>以下提供細節</w:t>
      </w:r>
      <w:r w:rsidR="00B42A82">
        <w:rPr>
          <w:rFonts w:hint="eastAsia"/>
        </w:rPr>
        <w:t>說明</w:t>
      </w:r>
    </w:p>
    <w:p w:rsidR="00B42A82" w:rsidRDefault="00B42A82"/>
    <w:p w:rsidR="0000714A" w:rsidRPr="00B06AFA" w:rsidRDefault="00F57074" w:rsidP="00B06AFA">
      <w:pPr>
        <w:pStyle w:val="1"/>
        <w:spacing w:after="180"/>
        <w:rPr>
          <w:b w:val="0"/>
        </w:rPr>
      </w:pPr>
      <w:bookmarkStart w:id="2" w:name="_Toc192450944"/>
      <w:r w:rsidRPr="00320D7F">
        <w:rPr>
          <w:rFonts w:hint="eastAsia"/>
        </w:rPr>
        <w:t>/render</w:t>
      </w:r>
      <w:r w:rsidRPr="00320D7F">
        <w:rPr>
          <w:rFonts w:hint="eastAsia"/>
        </w:rPr>
        <w:t>目錄</w:t>
      </w:r>
      <w:bookmarkEnd w:id="2"/>
    </w:p>
    <w:p w:rsidR="00FD5F95" w:rsidRDefault="00FD5F95">
      <w:r w:rsidRPr="001F0E0D">
        <w:rPr>
          <w:rFonts w:ascii="新細明體" w:eastAsia="新細明體" w:hAnsi="新細明體" w:cs="新細明體" w:hint="eastAsia"/>
          <w:color w:val="000000"/>
          <w:kern w:val="0"/>
          <w:szCs w:val="24"/>
        </w:rPr>
        <w:t>前端程式擺放位置</w:t>
      </w:r>
    </w:p>
    <w:p w:rsidR="00FD5F95" w:rsidRDefault="00FD5F95"/>
    <w:p w:rsidR="0000714A" w:rsidRDefault="0000714A" w:rsidP="0000714A">
      <w:r>
        <w:rPr>
          <w:rFonts w:hint="eastAsia"/>
        </w:rPr>
        <w:t>前端程式負責</w:t>
      </w:r>
      <w:r>
        <w:rPr>
          <w:rFonts w:hint="eastAsia"/>
        </w:rPr>
        <w:t>electron</w:t>
      </w:r>
      <w:r>
        <w:rPr>
          <w:rFonts w:hint="eastAsia"/>
        </w:rPr>
        <w:t>應用的畫面呈現與互動部分</w:t>
      </w:r>
    </w:p>
    <w:p w:rsidR="0000714A" w:rsidRDefault="0000714A" w:rsidP="0000714A">
      <w:r>
        <w:rPr>
          <w:rFonts w:hint="eastAsia"/>
        </w:rPr>
        <w:t>electron</w:t>
      </w:r>
      <w:r>
        <w:rPr>
          <w:rFonts w:hint="eastAsia"/>
        </w:rPr>
        <w:t>會以</w:t>
      </w:r>
      <w:proofErr w:type="spellStart"/>
      <w:r>
        <w:rPr>
          <w:rFonts w:hint="eastAsia"/>
        </w:rPr>
        <w:t>BrowserWindow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WebContentsView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方法載入此目錄下程式</w:t>
      </w:r>
    </w:p>
    <w:p w:rsidR="0000714A" w:rsidRDefault="0000714A" w:rsidP="0000714A">
      <w:r>
        <w:rPr>
          <w:rFonts w:hint="eastAsia"/>
        </w:rPr>
        <w:t>前端程式為可在</w:t>
      </w:r>
      <w:r>
        <w:rPr>
          <w:rFonts w:hint="eastAsia"/>
        </w:rPr>
        <w:t>chrome</w:t>
      </w:r>
      <w:r>
        <w:rPr>
          <w:rFonts w:hint="eastAsia"/>
        </w:rPr>
        <w:t>瀏覽器執行之</w:t>
      </w:r>
      <w:proofErr w:type="spellStart"/>
      <w:r>
        <w:rPr>
          <w:rFonts w:hint="eastAsia"/>
        </w:rPr>
        <w:t>html,css,js</w:t>
      </w:r>
      <w:proofErr w:type="spellEnd"/>
      <w:r>
        <w:rPr>
          <w:rFonts w:hint="eastAsia"/>
        </w:rPr>
        <w:t>程式</w:t>
      </w:r>
    </w:p>
    <w:p w:rsidR="0000714A" w:rsidRPr="00730A18" w:rsidRDefault="0000714A" w:rsidP="0000714A">
      <w:r>
        <w:rPr>
          <w:rFonts w:hint="eastAsia"/>
        </w:rPr>
        <w:t>簡單的畫面程式可直接使用不需編譯的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>放入此目錄</w:t>
      </w:r>
    </w:p>
    <w:p w:rsidR="0000714A" w:rsidRPr="00730A18" w:rsidRDefault="0000714A" w:rsidP="0000714A">
      <w:r>
        <w:rPr>
          <w:rFonts w:hint="eastAsia"/>
        </w:rPr>
        <w:t>複雜的畫面程式可以使用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專案方式</w:t>
      </w:r>
      <w:r>
        <w:rPr>
          <w:rFonts w:hint="eastAsia"/>
        </w:rPr>
        <w:t>,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編譯出之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>放入此目錄</w:t>
      </w:r>
    </w:p>
    <w:p w:rsidR="0000714A" w:rsidRPr="00730A18" w:rsidRDefault="0000714A" w:rsidP="0000714A">
      <w:r>
        <w:rPr>
          <w:rFonts w:hint="eastAsia"/>
        </w:rPr>
        <w:t>除</w:t>
      </w:r>
      <w:r>
        <w:rPr>
          <w:rFonts w:hint="eastAsia"/>
        </w:rPr>
        <w:t>preload</w:t>
      </w:r>
      <w:r>
        <w:rPr>
          <w:rFonts w:hint="eastAsia"/>
        </w:rPr>
        <w:t>子目錄外</w:t>
      </w:r>
      <w:r>
        <w:rPr>
          <w:rFonts w:hint="eastAsia"/>
        </w:rPr>
        <w:t>,</w:t>
      </w:r>
      <w:r>
        <w:rPr>
          <w:rFonts w:hint="eastAsia"/>
        </w:rPr>
        <w:t>此目錄下每個子目錄即代表一個畫面單位</w:t>
      </w:r>
    </w:p>
    <w:p w:rsidR="0000714A" w:rsidRPr="00730A18" w:rsidRDefault="0000714A" w:rsidP="0000714A">
      <w:r>
        <w:rPr>
          <w:rFonts w:hint="eastAsia"/>
        </w:rPr>
        <w:lastRenderedPageBreak/>
        <w:t>preload</w:t>
      </w:r>
      <w:r>
        <w:rPr>
          <w:rFonts w:hint="eastAsia"/>
        </w:rPr>
        <w:t>目錄下擺放每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畫面包的</w:t>
      </w:r>
      <w:r w:rsidR="00730A18">
        <w:rPr>
          <w:rFonts w:hint="eastAsia"/>
        </w:rPr>
        <w:t>preload script</w:t>
      </w:r>
    </w:p>
    <w:p w:rsidR="00F57074" w:rsidRPr="0000714A" w:rsidRDefault="0000714A" w:rsidP="0000714A">
      <w:r>
        <w:rPr>
          <w:rFonts w:hint="eastAsia"/>
        </w:rPr>
        <w:t>preload script</w:t>
      </w:r>
      <w:r>
        <w:rPr>
          <w:rFonts w:hint="eastAsia"/>
        </w:rPr>
        <w:t>為</w:t>
      </w:r>
      <w:proofErr w:type="spellStart"/>
      <w:r>
        <w:rPr>
          <w:rFonts w:hint="eastAsia"/>
        </w:rPr>
        <w:t>BrowserWindow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WebContentsView</w:t>
      </w:r>
      <w:proofErr w:type="spellEnd"/>
      <w:r>
        <w:rPr>
          <w:rFonts w:hint="eastAsia"/>
        </w:rPr>
        <w:t>載入畫面程式前會執行的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程式</w:t>
      </w:r>
      <w:r>
        <w:rPr>
          <w:rFonts w:hint="eastAsia"/>
        </w:rPr>
        <w:t>,</w:t>
      </w:r>
      <w:r>
        <w:rPr>
          <w:rFonts w:hint="eastAsia"/>
        </w:rPr>
        <w:t>也是於</w:t>
      </w:r>
      <w:r>
        <w:rPr>
          <w:rFonts w:hint="eastAsia"/>
        </w:rPr>
        <w:t>chrome</w:t>
      </w:r>
      <w:r>
        <w:rPr>
          <w:rFonts w:hint="eastAsia"/>
        </w:rPr>
        <w:t>瀏覽器端執行</w:t>
      </w:r>
      <w:r>
        <w:rPr>
          <w:rFonts w:hint="eastAsia"/>
        </w:rPr>
        <w:t>,</w:t>
      </w:r>
      <w:r>
        <w:rPr>
          <w:rFonts w:hint="eastAsia"/>
        </w:rPr>
        <w:t>但可以存取</w:t>
      </w:r>
      <w:r>
        <w:rPr>
          <w:rFonts w:hint="eastAsia"/>
        </w:rPr>
        <w:t>electron</w:t>
      </w:r>
      <w:r>
        <w:rPr>
          <w:rFonts w:hint="eastAsia"/>
        </w:rPr>
        <w:t>物件</w:t>
      </w:r>
      <w:r>
        <w:rPr>
          <w:rFonts w:hint="eastAsia"/>
        </w:rPr>
        <w:t>,</w:t>
      </w:r>
      <w:r>
        <w:rPr>
          <w:rFonts w:hint="eastAsia"/>
        </w:rPr>
        <w:t>初始化</w:t>
      </w:r>
      <w:r>
        <w:rPr>
          <w:rFonts w:hint="eastAsia"/>
        </w:rPr>
        <w:t xml:space="preserve">electron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,</w:t>
      </w:r>
      <w:r>
        <w:rPr>
          <w:rFonts w:hint="eastAsia"/>
        </w:rPr>
        <w:t>為</w:t>
      </w:r>
      <w:r>
        <w:rPr>
          <w:rFonts w:hint="eastAsia"/>
        </w:rPr>
        <w:t>electron</w:t>
      </w:r>
      <w:r>
        <w:rPr>
          <w:rFonts w:hint="eastAsia"/>
        </w:rPr>
        <w:t>主程式與前端程式之間的橋樑</w:t>
      </w:r>
    </w:p>
    <w:p w:rsidR="001F0E0D" w:rsidRDefault="001F0E0D"/>
    <w:p w:rsidR="006E3E2A" w:rsidRPr="00B06AFA" w:rsidRDefault="006E3E2A" w:rsidP="00B06AFA">
      <w:pPr>
        <w:pStyle w:val="1"/>
        <w:spacing w:after="180"/>
        <w:ind w:left="482" w:hanging="482"/>
        <w:rPr>
          <w:b w:val="0"/>
        </w:rPr>
      </w:pPr>
      <w:bookmarkStart w:id="3" w:name="_Toc192450945"/>
      <w:proofErr w:type="spellStart"/>
      <w:r w:rsidRPr="00B46D99">
        <w:rPr>
          <w:rFonts w:hint="eastAsia"/>
        </w:rPr>
        <w:t>ipc</w:t>
      </w:r>
      <w:proofErr w:type="spellEnd"/>
      <w:r w:rsidRPr="00B46D99">
        <w:rPr>
          <w:rFonts w:hint="eastAsia"/>
        </w:rPr>
        <w:t>範例說明</w:t>
      </w:r>
      <w:r w:rsidR="0095225D" w:rsidRPr="00B46D99">
        <w:rPr>
          <w:rFonts w:hint="eastAsia"/>
        </w:rPr>
        <w:t>(</w:t>
      </w:r>
      <w:r w:rsidR="0095225D" w:rsidRPr="00B46D99">
        <w:rPr>
          <w:rFonts w:hint="eastAsia"/>
        </w:rPr>
        <w:t>以</w:t>
      </w:r>
      <w:proofErr w:type="spellStart"/>
      <w:r w:rsidR="0095225D" w:rsidRPr="00B46D99">
        <w:rPr>
          <w:rFonts w:hint="eastAsia"/>
        </w:rPr>
        <w:t>logViewer</w:t>
      </w:r>
      <w:proofErr w:type="spellEnd"/>
      <w:r w:rsidR="0095225D" w:rsidRPr="00B46D99">
        <w:rPr>
          <w:rFonts w:hint="eastAsia"/>
        </w:rPr>
        <w:t>為例</w:t>
      </w:r>
      <w:r w:rsidR="0095225D" w:rsidRPr="00B46D99">
        <w:rPr>
          <w:rFonts w:hint="eastAsia"/>
        </w:rPr>
        <w:t>)</w:t>
      </w:r>
      <w:bookmarkEnd w:id="3"/>
    </w:p>
    <w:p w:rsidR="006E3E2A" w:rsidRDefault="00B33ADC">
      <w:r>
        <w:t>於</w:t>
      </w:r>
      <w:r w:rsidR="00513A09" w:rsidRPr="00513A09">
        <w:t>\render\preload</w:t>
      </w:r>
      <w:r w:rsidR="00513A09">
        <w:t>\</w:t>
      </w:r>
      <w:r w:rsidR="00513A09" w:rsidRPr="00513A09">
        <w:t>logViewer.js</w:t>
      </w:r>
      <w:r>
        <w:t>設定監聽</w:t>
      </w:r>
      <w:proofErr w:type="spellStart"/>
      <w:r w:rsidR="004B0C8C">
        <w:rPr>
          <w:rFonts w:hint="eastAsia"/>
        </w:rPr>
        <w:t>showLog</w:t>
      </w:r>
      <w:proofErr w:type="spellEnd"/>
      <w:r>
        <w:t>事件供前端程式使用</w:t>
      </w:r>
    </w:p>
    <w:p w:rsidR="006E3E2A" w:rsidRDefault="00B33ADC">
      <w:r w:rsidRPr="00B33ADC">
        <w:rPr>
          <w:noProof/>
        </w:rPr>
        <w:drawing>
          <wp:inline distT="0" distB="0" distL="0" distR="0" wp14:anchorId="3C42D264" wp14:editId="6A8E0DCF">
            <wp:extent cx="5075360" cy="3093988"/>
            <wp:effectExtent l="19050" t="19050" r="1143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093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3A09" w:rsidRDefault="00513A09"/>
    <w:p w:rsidR="00984A5D" w:rsidRDefault="00984A5D">
      <w:r>
        <w:rPr>
          <w:rFonts w:hint="eastAsia"/>
        </w:rPr>
        <w:t>前端程式透過</w:t>
      </w:r>
      <w:r>
        <w:rPr>
          <w:rFonts w:hint="eastAsia"/>
        </w:rPr>
        <w:t>preload</w:t>
      </w:r>
      <w:r>
        <w:rPr>
          <w:rFonts w:hint="eastAsia"/>
        </w:rPr>
        <w:t>中提供的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監聽</w:t>
      </w:r>
      <w:proofErr w:type="spellStart"/>
      <w:r w:rsidR="007710A1">
        <w:rPr>
          <w:rFonts w:hint="eastAsia"/>
        </w:rPr>
        <w:t>showLog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與</w:t>
      </w:r>
      <w:r w:rsidR="00537B78">
        <w:rPr>
          <w:rFonts w:hint="eastAsia"/>
        </w:rPr>
        <w:t>決定</w:t>
      </w:r>
      <w:r>
        <w:rPr>
          <w:rFonts w:hint="eastAsia"/>
        </w:rPr>
        <w:t>事件發生後要執行的動作</w:t>
      </w:r>
    </w:p>
    <w:p w:rsidR="00511605" w:rsidRDefault="00511605">
      <w:r w:rsidRPr="00511605">
        <w:t>\render\</w:t>
      </w:r>
      <w:proofErr w:type="spellStart"/>
      <w:r w:rsidRPr="00511605">
        <w:t>logViewer</w:t>
      </w:r>
      <w:proofErr w:type="spellEnd"/>
      <w:r>
        <w:rPr>
          <w:rFonts w:hint="eastAsia"/>
        </w:rPr>
        <w:t>\</w:t>
      </w:r>
      <w:r w:rsidRPr="00511605">
        <w:t>index.js</w:t>
      </w:r>
    </w:p>
    <w:p w:rsidR="00511605" w:rsidRDefault="00984A5D">
      <w:r w:rsidRPr="00984A5D">
        <w:rPr>
          <w:noProof/>
        </w:rPr>
        <w:drawing>
          <wp:inline distT="0" distB="0" distL="0" distR="0" wp14:anchorId="11CC3742" wp14:editId="163EA054">
            <wp:extent cx="4244708" cy="823031"/>
            <wp:effectExtent l="19050" t="19050" r="22860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23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605" w:rsidRDefault="00511605"/>
    <w:p w:rsidR="0079707D" w:rsidRDefault="0079707D">
      <w:r w:rsidRPr="0079707D">
        <w:t>\</w:t>
      </w:r>
      <w:proofErr w:type="spellStart"/>
      <w:r w:rsidRPr="0079707D">
        <w:t>src</w:t>
      </w:r>
      <w:proofErr w:type="spellEnd"/>
      <w:r w:rsidRPr="0079707D">
        <w:t>\modal</w:t>
      </w:r>
      <w:r>
        <w:rPr>
          <w:rFonts w:hint="eastAsia"/>
        </w:rPr>
        <w:t>\</w:t>
      </w:r>
      <w:r w:rsidRPr="0079707D">
        <w:t>logViewer.js</w:t>
      </w:r>
    </w:p>
    <w:p w:rsidR="006D5921" w:rsidRDefault="006D5921">
      <w:r>
        <w:t>E</w:t>
      </w:r>
      <w:r>
        <w:rPr>
          <w:rFonts w:hint="eastAsia"/>
        </w:rPr>
        <w:t>lectron</w:t>
      </w:r>
      <w:r>
        <w:rPr>
          <w:rFonts w:hint="eastAsia"/>
        </w:rPr>
        <w:t>主程式透過</w:t>
      </w:r>
      <w:proofErr w:type="spellStart"/>
      <w:r w:rsidRPr="006D5921">
        <w:t>BrowserWindow</w:t>
      </w:r>
      <w:proofErr w:type="spellEnd"/>
      <w:r>
        <w:t>載入前端程式</w:t>
      </w:r>
      <w:r>
        <w:rPr>
          <w:rFonts w:hint="eastAsia"/>
        </w:rPr>
        <w:t>,</w:t>
      </w:r>
      <w:r>
        <w:rPr>
          <w:rFonts w:hint="eastAsia"/>
        </w:rPr>
        <w:t>載入完成後透過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發送</w:t>
      </w:r>
      <w:proofErr w:type="spellStart"/>
      <w:r w:rsidR="004B0C8C">
        <w:rPr>
          <w:rFonts w:hint="eastAsia"/>
        </w:rPr>
        <w:t>showLog</w:t>
      </w:r>
      <w:proofErr w:type="spellEnd"/>
      <w:r>
        <w:rPr>
          <w:rFonts w:hint="eastAsia"/>
        </w:rPr>
        <w:t>事件給前端程式驅動</w:t>
      </w:r>
      <w:r w:rsidR="00F7700B">
        <w:rPr>
          <w:rFonts w:hint="eastAsia"/>
        </w:rPr>
        <w:t>前端</w:t>
      </w:r>
      <w:proofErr w:type="spellStart"/>
      <w:r w:rsidR="00F7700B">
        <w:rPr>
          <w:rFonts w:hint="eastAsia"/>
        </w:rPr>
        <w:t>js</w:t>
      </w:r>
      <w:proofErr w:type="spellEnd"/>
      <w:r w:rsidR="00F7700B">
        <w:rPr>
          <w:rFonts w:hint="eastAsia"/>
        </w:rPr>
        <w:t>動作</w:t>
      </w:r>
    </w:p>
    <w:p w:rsidR="00511605" w:rsidRDefault="006D5921">
      <w:r w:rsidRPr="006D5921">
        <w:rPr>
          <w:noProof/>
        </w:rPr>
        <w:lastRenderedPageBreak/>
        <w:drawing>
          <wp:inline distT="0" distB="0" distL="0" distR="0" wp14:anchorId="2991050B" wp14:editId="013B5D10">
            <wp:extent cx="5425910" cy="3033023"/>
            <wp:effectExtent l="19050" t="19050" r="22860" b="152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33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707D" w:rsidRDefault="0079707D"/>
    <w:p w:rsidR="00E672D1" w:rsidRPr="00E33B8A" w:rsidRDefault="00E672D1" w:rsidP="00E33B8A">
      <w:pPr>
        <w:pStyle w:val="1"/>
        <w:spacing w:after="180"/>
        <w:ind w:left="482" w:hanging="482"/>
        <w:rPr>
          <w:b w:val="0"/>
        </w:rPr>
      </w:pPr>
      <w:bookmarkStart w:id="4" w:name="_Toc192450946"/>
      <w:proofErr w:type="spellStart"/>
      <w:r w:rsidRPr="00B46D99">
        <w:rPr>
          <w:rFonts w:hint="eastAsia"/>
        </w:rPr>
        <w:t>ipc</w:t>
      </w:r>
      <w:proofErr w:type="spellEnd"/>
      <w:r w:rsidRPr="00B46D99">
        <w:rPr>
          <w:rFonts w:hint="eastAsia"/>
        </w:rPr>
        <w:t>範例說明</w:t>
      </w:r>
      <w:r w:rsidRPr="00B46D99">
        <w:rPr>
          <w:rFonts w:hint="eastAsia"/>
        </w:rPr>
        <w:t>(</w:t>
      </w:r>
      <w:r w:rsidRPr="00B46D99">
        <w:rPr>
          <w:rFonts w:hint="eastAsia"/>
        </w:rPr>
        <w:t>以</w:t>
      </w:r>
      <w:proofErr w:type="spellStart"/>
      <w:r>
        <w:rPr>
          <w:rFonts w:hint="eastAsia"/>
        </w:rPr>
        <w:t>tabUI</w:t>
      </w:r>
      <w:proofErr w:type="spellEnd"/>
      <w:r w:rsidRPr="00B46D99">
        <w:rPr>
          <w:rFonts w:hint="eastAsia"/>
        </w:rPr>
        <w:t>為例</w:t>
      </w:r>
      <w:r w:rsidRPr="00B46D99">
        <w:rPr>
          <w:rFonts w:hint="eastAsia"/>
        </w:rPr>
        <w:t>)</w:t>
      </w:r>
      <w:bookmarkEnd w:id="4"/>
    </w:p>
    <w:p w:rsidR="0028507F" w:rsidRPr="0028507F" w:rsidRDefault="0028507F">
      <w:r>
        <w:t>於</w:t>
      </w:r>
      <w:r w:rsidRPr="0028507F">
        <w:t>\render\preload</w:t>
      </w:r>
      <w:r>
        <w:rPr>
          <w:rFonts w:hint="eastAsia"/>
        </w:rPr>
        <w:t>\</w:t>
      </w:r>
      <w:r w:rsidRPr="0028507F">
        <w:t>tabUI.js</w:t>
      </w:r>
      <w:r w:rsidR="00D35351">
        <w:t>設定驅動</w:t>
      </w:r>
      <w:r w:rsidR="00025FA4">
        <w:rPr>
          <w:rFonts w:hint="eastAsia"/>
        </w:rPr>
        <w:t>switch-tab</w:t>
      </w:r>
      <w:r w:rsidR="00D35351">
        <w:t>事件供前端程式使用</w:t>
      </w:r>
    </w:p>
    <w:p w:rsidR="00E672D1" w:rsidRDefault="00E02E94">
      <w:r w:rsidRPr="00E02E94">
        <w:rPr>
          <w:noProof/>
        </w:rPr>
        <w:drawing>
          <wp:inline distT="0" distB="0" distL="0" distR="0" wp14:anchorId="4C9A94F6" wp14:editId="615183AC">
            <wp:extent cx="5014395" cy="3261643"/>
            <wp:effectExtent l="19050" t="19050" r="15240" b="152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61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07F" w:rsidRDefault="0028507F"/>
    <w:p w:rsidR="0014621A" w:rsidRDefault="0014621A">
      <w:r>
        <w:rPr>
          <w:rFonts w:hint="eastAsia"/>
        </w:rPr>
        <w:t>前端程式透過</w:t>
      </w:r>
      <w:r>
        <w:rPr>
          <w:rFonts w:hint="eastAsia"/>
        </w:rPr>
        <w:t>preload</w:t>
      </w:r>
      <w:r>
        <w:rPr>
          <w:rFonts w:hint="eastAsia"/>
        </w:rPr>
        <w:t>中提供的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驅動</w:t>
      </w:r>
      <w:r w:rsidR="001C6A12">
        <w:rPr>
          <w:rFonts w:hint="eastAsia"/>
        </w:rPr>
        <w:t>switch-tab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並傳遞事件參數給主程式</w:t>
      </w:r>
    </w:p>
    <w:p w:rsidR="0014621A" w:rsidRDefault="0014621A">
      <w:proofErr w:type="spellStart"/>
      <w:r w:rsidRPr="0014621A">
        <w:t>tabUI</w:t>
      </w:r>
      <w:proofErr w:type="spellEnd"/>
      <w:r w:rsidRPr="0014621A">
        <w:t>\</w:t>
      </w:r>
      <w:proofErr w:type="spellStart"/>
      <w:r w:rsidRPr="0014621A">
        <w:t>src</w:t>
      </w:r>
      <w:proofErr w:type="spellEnd"/>
      <w:r w:rsidRPr="0014621A">
        <w:t>\Component</w:t>
      </w:r>
      <w:r>
        <w:t>\</w:t>
      </w:r>
      <w:r w:rsidRPr="0014621A">
        <w:t>Main.js</w:t>
      </w:r>
    </w:p>
    <w:p w:rsidR="0014621A" w:rsidRDefault="0014621A">
      <w:r w:rsidRPr="0014621A">
        <w:rPr>
          <w:noProof/>
        </w:rPr>
        <w:lastRenderedPageBreak/>
        <w:drawing>
          <wp:inline distT="0" distB="0" distL="0" distR="0" wp14:anchorId="6BA329D0" wp14:editId="1770E6F5">
            <wp:extent cx="4267200" cy="3885363"/>
            <wp:effectExtent l="19050" t="19050" r="19050" b="203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940" cy="3892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621A" w:rsidRDefault="0014621A"/>
    <w:p w:rsidR="004B0C8C" w:rsidRDefault="004B0C8C">
      <w:r>
        <w:rPr>
          <w:rFonts w:hint="eastAsia"/>
        </w:rPr>
        <w:t>主程式使用</w:t>
      </w:r>
      <w:r>
        <w:rPr>
          <w:rFonts w:hint="eastAsia"/>
        </w:rPr>
        <w:t xml:space="preserve">electron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功能監聽</w:t>
      </w:r>
      <w:r w:rsidR="003E049B">
        <w:rPr>
          <w:rFonts w:hint="eastAsia"/>
        </w:rPr>
        <w:t>switch-tab</w:t>
      </w:r>
      <w:r w:rsidR="003E049B">
        <w:rPr>
          <w:rFonts w:hint="eastAsia"/>
        </w:rPr>
        <w:t>事件</w:t>
      </w:r>
      <w:r w:rsidR="00154539">
        <w:rPr>
          <w:rFonts w:hint="eastAsia"/>
        </w:rPr>
        <w:t>與決定事件發生後要執行的動作</w:t>
      </w:r>
    </w:p>
    <w:p w:rsidR="00A367AA" w:rsidRDefault="0054588C">
      <w:r w:rsidRPr="0054588C">
        <w:t>\</w:t>
      </w:r>
      <w:proofErr w:type="spellStart"/>
      <w:r w:rsidRPr="0054588C">
        <w:t>src</w:t>
      </w:r>
      <w:proofErr w:type="spellEnd"/>
      <w:r w:rsidRPr="0054588C">
        <w:t>\</w:t>
      </w:r>
      <w:proofErr w:type="spellStart"/>
      <w:r w:rsidRPr="0054588C">
        <w:t>ipc</w:t>
      </w:r>
      <w:proofErr w:type="spellEnd"/>
      <w:r>
        <w:t>\</w:t>
      </w:r>
      <w:r w:rsidRPr="0054588C">
        <w:t>tabUI.js</w:t>
      </w:r>
    </w:p>
    <w:p w:rsidR="00A367AA" w:rsidRDefault="004B0C8C">
      <w:r w:rsidRPr="004B0C8C">
        <w:rPr>
          <w:noProof/>
        </w:rPr>
        <w:drawing>
          <wp:inline distT="0" distB="0" distL="0" distR="0" wp14:anchorId="06F86F97" wp14:editId="03DDAD41">
            <wp:extent cx="4808637" cy="2804403"/>
            <wp:effectExtent l="19050" t="19050" r="1143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04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67AA" w:rsidRDefault="00A367AA">
      <w:pPr>
        <w:rPr>
          <w:rFonts w:hint="eastAsia"/>
        </w:rPr>
      </w:pPr>
    </w:p>
    <w:p w:rsidR="00052ABE" w:rsidRDefault="00052ABE" w:rsidP="009408F4">
      <w:pPr>
        <w:pStyle w:val="1"/>
        <w:spacing w:after="180"/>
        <w:ind w:left="482" w:hanging="482"/>
        <w:rPr>
          <w:rFonts w:hint="eastAsia"/>
        </w:rPr>
      </w:pPr>
      <w:bookmarkStart w:id="5" w:name="_Toc192450947"/>
      <w:r>
        <w:rPr>
          <w:rFonts w:hint="eastAsia"/>
        </w:rPr>
        <w:t>electron</w:t>
      </w:r>
      <w:r>
        <w:rPr>
          <w:rFonts w:hint="eastAsia"/>
        </w:rPr>
        <w:t>主程式建議儘量採用依賴延遲載入</w:t>
      </w:r>
      <w:bookmarkEnd w:id="5"/>
    </w:p>
    <w:p w:rsidR="00052ABE" w:rsidRDefault="00052ABE" w:rsidP="00052ABE">
      <w:pPr>
        <w:rPr>
          <w:rFonts w:hint="eastAsia"/>
        </w:rPr>
      </w:pPr>
      <w:r>
        <w:rPr>
          <w:rFonts w:hint="eastAsia"/>
        </w:rPr>
        <w:t>electron</w:t>
      </w:r>
      <w:r>
        <w:rPr>
          <w:rFonts w:hint="eastAsia"/>
        </w:rPr>
        <w:t>主程式建議儘量採用依賴延遲載入</w:t>
      </w:r>
      <w:r>
        <w:rPr>
          <w:rFonts w:hint="eastAsia"/>
        </w:rPr>
        <w:t>以</w:t>
      </w:r>
      <w:r w:rsidRPr="00052ABE">
        <w:rPr>
          <w:rFonts w:hint="eastAsia"/>
        </w:rPr>
        <w:t>加快應用程式的啟動時間</w:t>
      </w:r>
      <w:r w:rsidR="005372AB">
        <w:rPr>
          <w:rFonts w:hint="eastAsia"/>
        </w:rPr>
        <w:t>,</w:t>
      </w:r>
      <w:r w:rsidR="005372AB">
        <w:rPr>
          <w:rFonts w:hint="eastAsia"/>
        </w:rPr>
        <w:t>尤其</w:t>
      </w:r>
      <w:r w:rsidR="00E1346B">
        <w:rPr>
          <w:rFonts w:hint="eastAsia"/>
        </w:rPr>
        <w:t>遇到</w:t>
      </w:r>
      <w:r w:rsidR="005372AB">
        <w:rPr>
          <w:rFonts w:hint="eastAsia"/>
        </w:rPr>
        <w:t>較大的模組</w:t>
      </w:r>
      <w:r w:rsidR="00E1346B">
        <w:rPr>
          <w:rFonts w:hint="eastAsia"/>
        </w:rPr>
        <w:t>時</w:t>
      </w:r>
      <w:r w:rsidR="00803D30">
        <w:rPr>
          <w:rFonts w:hint="eastAsia"/>
        </w:rPr>
        <w:t>(</w:t>
      </w:r>
      <w:r w:rsidR="00803D30">
        <w:rPr>
          <w:rFonts w:hint="eastAsia"/>
        </w:rPr>
        <w:t>如資料</w:t>
      </w:r>
      <w:r w:rsidR="00803D30">
        <w:rPr>
          <w:rFonts w:hint="eastAsia"/>
        </w:rPr>
        <w:lastRenderedPageBreak/>
        <w:t>庫</w:t>
      </w:r>
      <w:r w:rsidR="00803D30">
        <w:rPr>
          <w:rFonts w:hint="eastAsia"/>
        </w:rPr>
        <w:t>,</w:t>
      </w:r>
      <w:r w:rsidR="00803D30">
        <w:rPr>
          <w:rFonts w:hint="eastAsia"/>
        </w:rPr>
        <w:t>圖片處理</w:t>
      </w:r>
      <w:proofErr w:type="gramStart"/>
      <w:r w:rsidR="00803D30">
        <w:rPr>
          <w:rFonts w:hint="eastAsia"/>
        </w:rPr>
        <w:t>函式庫等</w:t>
      </w:r>
      <w:proofErr w:type="gramEnd"/>
      <w:r w:rsidR="00803D30">
        <w:rPr>
          <w:rFonts w:hint="eastAsia"/>
        </w:rPr>
        <w:t>)</w:t>
      </w:r>
    </w:p>
    <w:p w:rsidR="00052ABE" w:rsidRDefault="00052ABE">
      <w:pPr>
        <w:rPr>
          <w:rFonts w:hint="eastAsia"/>
        </w:rPr>
      </w:pPr>
    </w:p>
    <w:p w:rsidR="0082066C" w:rsidRPr="0082066C" w:rsidRDefault="0082066C">
      <w:pPr>
        <w:rPr>
          <w:rFonts w:hint="eastAsia"/>
        </w:rPr>
      </w:pPr>
      <w:r>
        <w:rPr>
          <w:rFonts w:hint="eastAsia"/>
        </w:rPr>
        <w:t>如下範例</w:t>
      </w:r>
      <w:r>
        <w:rPr>
          <w:rFonts w:hint="eastAsia"/>
        </w:rPr>
        <w:t>, realm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並非放在程式最上方</w:t>
      </w:r>
      <w:r>
        <w:rPr>
          <w:rFonts w:hint="eastAsia"/>
        </w:rPr>
        <w:t>,</w:t>
      </w:r>
      <w:r>
        <w:rPr>
          <w:rFonts w:hint="eastAsia"/>
        </w:rPr>
        <w:t>而是放到下方實際使用前</w:t>
      </w:r>
    </w:p>
    <w:p w:rsidR="00803D30" w:rsidRDefault="0082066C">
      <w:pPr>
        <w:rPr>
          <w:rFonts w:hint="eastAsia"/>
        </w:rPr>
      </w:pPr>
      <w:r w:rsidRPr="0082066C">
        <w:drawing>
          <wp:inline distT="0" distB="0" distL="0" distR="0" wp14:anchorId="6D5B90AA" wp14:editId="10EBDB6F">
            <wp:extent cx="4884420" cy="4091267"/>
            <wp:effectExtent l="19050" t="19050" r="11430" b="241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213" cy="4096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3D30" w:rsidRDefault="00803D30">
      <w:pPr>
        <w:rPr>
          <w:rFonts w:hint="eastAsia"/>
        </w:rPr>
      </w:pPr>
    </w:p>
    <w:p w:rsidR="00A6102E" w:rsidRDefault="00A6102E">
      <w:pPr>
        <w:rPr>
          <w:rFonts w:hint="eastAsia"/>
        </w:rPr>
      </w:pPr>
      <w:r>
        <w:t>E</w:t>
      </w:r>
      <w:r>
        <w:rPr>
          <w:rFonts w:hint="eastAsia"/>
        </w:rPr>
        <w:t>lectron</w:t>
      </w:r>
      <w:r>
        <w:rPr>
          <w:rFonts w:hint="eastAsia"/>
        </w:rPr>
        <w:t>與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原生模組的依賴</w:t>
      </w:r>
      <w:r>
        <w:rPr>
          <w:rFonts w:hint="eastAsia"/>
        </w:rPr>
        <w:t>,</w:t>
      </w:r>
      <w:r>
        <w:rPr>
          <w:rFonts w:hint="eastAsia"/>
        </w:rPr>
        <w:t>可以選擇不延遲載入</w:t>
      </w:r>
      <w:r>
        <w:rPr>
          <w:rFonts w:hint="eastAsia"/>
        </w:rPr>
        <w:t>,</w:t>
      </w:r>
      <w:r>
        <w:rPr>
          <w:rFonts w:hint="eastAsia"/>
        </w:rPr>
        <w:t>這樣程式比較簡潔</w:t>
      </w:r>
      <w:r>
        <w:rPr>
          <w:rFonts w:hint="eastAsia"/>
        </w:rPr>
        <w:t>,</w:t>
      </w:r>
      <w:r>
        <w:rPr>
          <w:rFonts w:hint="eastAsia"/>
        </w:rPr>
        <w:t>可讀性高</w:t>
      </w:r>
    </w:p>
    <w:p w:rsidR="00400519" w:rsidRDefault="00400519">
      <w:pPr>
        <w:rPr>
          <w:rFonts w:hint="eastAsia"/>
        </w:rPr>
      </w:pPr>
      <w:r>
        <w:rPr>
          <w:rFonts w:hint="eastAsia"/>
        </w:rPr>
        <w:t>或者該依賴在程式碼中使用超過</w:t>
      </w:r>
      <w:r w:rsidR="002B54CF">
        <w:rPr>
          <w:rFonts w:hint="eastAsia"/>
        </w:rPr>
        <w:t>二</w:t>
      </w:r>
      <w:r>
        <w:rPr>
          <w:rFonts w:hint="eastAsia"/>
        </w:rPr>
        <w:t>次以上的也</w:t>
      </w:r>
      <w:r>
        <w:rPr>
          <w:rFonts w:hint="eastAsia"/>
        </w:rPr>
        <w:t>可以選擇不延遲載入</w:t>
      </w:r>
    </w:p>
    <w:p w:rsidR="00052ABE" w:rsidRDefault="00052ABE">
      <w:pPr>
        <w:rPr>
          <w:rFonts w:hint="eastAsia"/>
        </w:rPr>
      </w:pPr>
      <w:r w:rsidRPr="00052ABE">
        <w:drawing>
          <wp:inline distT="0" distB="0" distL="0" distR="0" wp14:anchorId="1345F115" wp14:editId="5ECBA0E0">
            <wp:extent cx="5486400" cy="843280"/>
            <wp:effectExtent l="19050" t="19050" r="19050" b="139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2ABE" w:rsidRDefault="00052ABE"/>
    <w:sectPr w:rsidR="00052ABE" w:rsidSect="00A364E3">
      <w:pgSz w:w="11906" w:h="16838"/>
      <w:pgMar w:top="1440" w:right="567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446"/>
    <w:multiLevelType w:val="hybridMultilevel"/>
    <w:tmpl w:val="DDF48E9E"/>
    <w:lvl w:ilvl="0" w:tplc="7FF20E2E">
      <w:start w:val="1"/>
      <w:numFmt w:val="bullet"/>
      <w:pStyle w:val="1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1FF45B6"/>
    <w:multiLevelType w:val="hybridMultilevel"/>
    <w:tmpl w:val="38AEF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04"/>
    <w:rsid w:val="0000714A"/>
    <w:rsid w:val="00025FA4"/>
    <w:rsid w:val="00052ABE"/>
    <w:rsid w:val="00056734"/>
    <w:rsid w:val="0014621A"/>
    <w:rsid w:val="00154539"/>
    <w:rsid w:val="001C6A12"/>
    <w:rsid w:val="001F0E0D"/>
    <w:rsid w:val="0028507F"/>
    <w:rsid w:val="002B54CF"/>
    <w:rsid w:val="00320D7F"/>
    <w:rsid w:val="003B5A04"/>
    <w:rsid w:val="003E049B"/>
    <w:rsid w:val="00400519"/>
    <w:rsid w:val="004B0C8C"/>
    <w:rsid w:val="00511605"/>
    <w:rsid w:val="00513A09"/>
    <w:rsid w:val="005372AB"/>
    <w:rsid w:val="00537B78"/>
    <w:rsid w:val="0054588C"/>
    <w:rsid w:val="00562F55"/>
    <w:rsid w:val="005C1493"/>
    <w:rsid w:val="006D5921"/>
    <w:rsid w:val="006E3E2A"/>
    <w:rsid w:val="00730A18"/>
    <w:rsid w:val="007710A1"/>
    <w:rsid w:val="0079707D"/>
    <w:rsid w:val="00803D30"/>
    <w:rsid w:val="0082066C"/>
    <w:rsid w:val="008A2559"/>
    <w:rsid w:val="009408F4"/>
    <w:rsid w:val="0095225D"/>
    <w:rsid w:val="00984A5D"/>
    <w:rsid w:val="00992F88"/>
    <w:rsid w:val="00A364E3"/>
    <w:rsid w:val="00A367AA"/>
    <w:rsid w:val="00A6102E"/>
    <w:rsid w:val="00B06AFA"/>
    <w:rsid w:val="00B33ADC"/>
    <w:rsid w:val="00B42A82"/>
    <w:rsid w:val="00B46D99"/>
    <w:rsid w:val="00D35351"/>
    <w:rsid w:val="00E02E94"/>
    <w:rsid w:val="00E1346B"/>
    <w:rsid w:val="00E33B8A"/>
    <w:rsid w:val="00E663F1"/>
    <w:rsid w:val="00E672D1"/>
    <w:rsid w:val="00F57074"/>
    <w:rsid w:val="00F7700B"/>
    <w:rsid w:val="00F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AFA"/>
    <w:pPr>
      <w:keepNext/>
      <w:numPr>
        <w:numId w:val="2"/>
      </w:numPr>
      <w:spacing w:before="180" w:afterLines="50" w:after="50"/>
      <w:outlineLvl w:val="0"/>
    </w:pPr>
    <w:rPr>
      <w:rFonts w:asciiTheme="majorHAnsi" w:eastAsiaTheme="majorEastAsia" w:hAnsiTheme="majorHAnsi" w:cstheme="majorBidi"/>
      <w:b/>
      <w:bCs/>
      <w:kern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7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33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3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06AFA"/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052ABE"/>
    <w:pPr>
      <w:keepLines/>
      <w:widowControl/>
      <w:numPr>
        <w:numId w:val="0"/>
      </w:numPr>
      <w:spacing w:before="480" w:afterLines="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52ABE"/>
  </w:style>
  <w:style w:type="character" w:styleId="a7">
    <w:name w:val="Hyperlink"/>
    <w:basedOn w:val="a0"/>
    <w:uiPriority w:val="99"/>
    <w:unhideWhenUsed/>
    <w:rsid w:val="00052A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AFA"/>
    <w:pPr>
      <w:keepNext/>
      <w:numPr>
        <w:numId w:val="2"/>
      </w:numPr>
      <w:spacing w:before="180" w:afterLines="50" w:after="50"/>
      <w:outlineLvl w:val="0"/>
    </w:pPr>
    <w:rPr>
      <w:rFonts w:asciiTheme="majorHAnsi" w:eastAsiaTheme="majorEastAsia" w:hAnsiTheme="majorHAnsi" w:cstheme="majorBidi"/>
      <w:b/>
      <w:bCs/>
      <w:kern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7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33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3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06AFA"/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a6">
    <w:name w:val="TOC Heading"/>
    <w:basedOn w:val="1"/>
    <w:next w:val="a"/>
    <w:uiPriority w:val="39"/>
    <w:semiHidden/>
    <w:unhideWhenUsed/>
    <w:qFormat/>
    <w:rsid w:val="00052ABE"/>
    <w:pPr>
      <w:keepLines/>
      <w:widowControl/>
      <w:numPr>
        <w:numId w:val="0"/>
      </w:numPr>
      <w:spacing w:before="480" w:afterLines="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52ABE"/>
  </w:style>
  <w:style w:type="character" w:styleId="a7">
    <w:name w:val="Hyperlink"/>
    <w:basedOn w:val="a0"/>
    <w:uiPriority w:val="99"/>
    <w:unhideWhenUsed/>
    <w:rsid w:val="00052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1E6C7-5B9C-4D8F-BA58-BFDA0045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</dc:creator>
  <cp:keywords/>
  <dc:description/>
  <cp:lastModifiedBy>Jiun</cp:lastModifiedBy>
  <cp:revision>48</cp:revision>
  <dcterms:created xsi:type="dcterms:W3CDTF">2025-03-09T12:06:00Z</dcterms:created>
  <dcterms:modified xsi:type="dcterms:W3CDTF">2025-03-09T14:15:00Z</dcterms:modified>
</cp:coreProperties>
</file>