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FBF32" w14:textId="77777777" w:rsidR="005B3849" w:rsidRPr="005B3849" w:rsidRDefault="005B3849" w:rsidP="005B3849">
      <w:pPr>
        <w:rPr>
          <w:b/>
          <w:bCs/>
          <w:lang w:val="es-ES"/>
        </w:rPr>
      </w:pPr>
      <w:r w:rsidRPr="005B3849">
        <w:rPr>
          <w:b/>
          <w:bCs/>
          <w:lang w:val="es-ES"/>
        </w:rPr>
        <w:t>DOCUMENTACIÓN ENTREGA 3 – DER</w:t>
      </w:r>
    </w:p>
    <w:p w14:paraId="5376DEAB" w14:textId="77777777" w:rsidR="005B3849" w:rsidRPr="005B3849" w:rsidRDefault="005B3849" w:rsidP="005B3849">
      <w:pPr>
        <w:rPr>
          <w:lang w:val="es-ES"/>
        </w:rPr>
      </w:pPr>
      <w:r w:rsidRPr="005B3849">
        <w:rPr>
          <w:b/>
          <w:bCs/>
          <w:lang w:val="es-ES"/>
        </w:rPr>
        <w:t>Título:</w:t>
      </w:r>
      <w:r w:rsidRPr="005B3849">
        <w:rPr>
          <w:lang w:val="es-ES"/>
        </w:rPr>
        <w:t xml:space="preserve"> Documento de Diseño - Diagrama Entidad Relación (DER)</w:t>
      </w:r>
      <w:r w:rsidRPr="005B3849">
        <w:rPr>
          <w:lang w:val="es-ES"/>
        </w:rPr>
        <w:br/>
      </w:r>
      <w:r w:rsidRPr="005B3849">
        <w:rPr>
          <w:b/>
          <w:bCs/>
          <w:lang w:val="es-ES"/>
        </w:rPr>
        <w:t>Materia:</w:t>
      </w:r>
      <w:r w:rsidRPr="005B3849">
        <w:rPr>
          <w:lang w:val="es-ES"/>
        </w:rPr>
        <w:t xml:space="preserve"> Bases de Datos Aplicadas</w:t>
      </w:r>
      <w:r w:rsidRPr="005B3849">
        <w:rPr>
          <w:lang w:val="es-ES"/>
        </w:rPr>
        <w:br/>
      </w:r>
      <w:r w:rsidRPr="005B3849">
        <w:rPr>
          <w:b/>
          <w:bCs/>
          <w:lang w:val="es-ES"/>
        </w:rPr>
        <w:t>Comisión:</w:t>
      </w:r>
      <w:r w:rsidRPr="005B3849">
        <w:rPr>
          <w:lang w:val="es-ES"/>
        </w:rPr>
        <w:t xml:space="preserve"> 2900 – Grupo 13</w:t>
      </w:r>
      <w:r w:rsidRPr="005B3849">
        <w:rPr>
          <w:lang w:val="es-ES"/>
        </w:rPr>
        <w:br/>
      </w:r>
      <w:r w:rsidRPr="005B3849">
        <w:rPr>
          <w:b/>
          <w:bCs/>
          <w:lang w:val="es-ES"/>
        </w:rPr>
        <w:t>Fecha de entrega:</w:t>
      </w:r>
      <w:r w:rsidRPr="005B3849">
        <w:rPr>
          <w:lang w:val="es-ES"/>
        </w:rPr>
        <w:t xml:space="preserve"> 19/05/2025</w:t>
      </w:r>
    </w:p>
    <w:p w14:paraId="1249297B" w14:textId="2151074D" w:rsidR="005B3849" w:rsidRPr="005B3849" w:rsidRDefault="005B3849" w:rsidP="005B3849">
      <w:pPr>
        <w:rPr>
          <w:lang w:val="en-US"/>
        </w:rPr>
      </w:pPr>
    </w:p>
    <w:p w14:paraId="1BC9019E" w14:textId="77777777" w:rsidR="005B3849" w:rsidRPr="005B3849" w:rsidRDefault="005B3849" w:rsidP="005B3849">
      <w:pPr>
        <w:rPr>
          <w:b/>
          <w:bCs/>
          <w:lang w:val="es-ES"/>
        </w:rPr>
      </w:pPr>
      <w:r w:rsidRPr="005B3849">
        <w:rPr>
          <w:b/>
          <w:bCs/>
          <w:lang w:val="es-ES"/>
        </w:rPr>
        <w:t>1. Introducción</w:t>
      </w:r>
    </w:p>
    <w:p w14:paraId="094FCB24" w14:textId="77777777" w:rsidR="005B3849" w:rsidRPr="005B3849" w:rsidRDefault="005B3849" w:rsidP="005B3849">
      <w:pPr>
        <w:rPr>
          <w:lang w:val="es-ES"/>
        </w:rPr>
      </w:pPr>
      <w:r w:rsidRPr="005B3849">
        <w:rPr>
          <w:lang w:val="es-ES"/>
        </w:rPr>
        <w:t xml:space="preserve">Este documento describe el modelo Entidad-Relación desarrollado para el sistema de gestión de cobranzas, morosidad y facturación de la institución deportiva </w:t>
      </w:r>
      <w:r w:rsidRPr="005B3849">
        <w:rPr>
          <w:b/>
          <w:bCs/>
          <w:lang w:val="es-ES"/>
        </w:rPr>
        <w:t>Sol Norte</w:t>
      </w:r>
      <w:r w:rsidRPr="005B3849">
        <w:rPr>
          <w:lang w:val="es-ES"/>
        </w:rPr>
        <w:t>, según lo requerido en el Trabajo Práctico Integrador. El modelo se diseñó en base a los requerimientos funcionales y técnicos especificados en el enunciado, con foco en trazabilidad, normalización y claridad.</w:t>
      </w:r>
    </w:p>
    <w:p w14:paraId="5530D528" w14:textId="3C91C90C" w:rsidR="005B3849" w:rsidRPr="005B3849" w:rsidRDefault="005B3849" w:rsidP="005B3849">
      <w:pPr>
        <w:rPr>
          <w:lang w:val="en-US"/>
        </w:rPr>
      </w:pPr>
    </w:p>
    <w:p w14:paraId="4D6E3865" w14:textId="77777777" w:rsidR="005B3849" w:rsidRPr="005B3849" w:rsidRDefault="005B3849" w:rsidP="005B3849">
      <w:pPr>
        <w:rPr>
          <w:b/>
          <w:bCs/>
          <w:lang w:val="es-ES"/>
        </w:rPr>
      </w:pPr>
      <w:r w:rsidRPr="005B3849">
        <w:rPr>
          <w:b/>
          <w:bCs/>
          <w:lang w:val="es-ES"/>
        </w:rPr>
        <w:t>2. Descripción general</w:t>
      </w:r>
    </w:p>
    <w:p w14:paraId="187664DE" w14:textId="77777777" w:rsidR="005B3849" w:rsidRPr="005B3849" w:rsidRDefault="005B3849" w:rsidP="005B3849">
      <w:pPr>
        <w:rPr>
          <w:lang w:val="es-ES"/>
        </w:rPr>
      </w:pPr>
      <w:r w:rsidRPr="005B3849">
        <w:rPr>
          <w:lang w:val="es-ES"/>
        </w:rPr>
        <w:t>El DER se encuentra adjunto en formato PNG, y fue elaborado con notación Chen. Representa de manera conceptual todas las entidades clave del sistema, sus atributos principales y las relaciones entre ellas.</w:t>
      </w:r>
    </w:p>
    <w:p w14:paraId="11085AE3" w14:textId="77777777" w:rsidR="005B3849" w:rsidRPr="005B3849" w:rsidRDefault="005B3849" w:rsidP="005B3849">
      <w:pPr>
        <w:rPr>
          <w:lang w:val="en-US"/>
        </w:rPr>
      </w:pPr>
      <w:r w:rsidRPr="005B3849">
        <w:rPr>
          <w:lang w:val="en-US"/>
        </w:rPr>
        <w:t xml:space="preserve">El </w:t>
      </w:r>
      <w:proofErr w:type="spellStart"/>
      <w:r w:rsidRPr="005B3849">
        <w:rPr>
          <w:lang w:val="en-US"/>
        </w:rPr>
        <w:t>modelo</w:t>
      </w:r>
      <w:proofErr w:type="spellEnd"/>
      <w:r w:rsidRPr="005B3849">
        <w:rPr>
          <w:lang w:val="en-US"/>
        </w:rPr>
        <w:t xml:space="preserve"> </w:t>
      </w:r>
      <w:proofErr w:type="spellStart"/>
      <w:r w:rsidRPr="005B3849">
        <w:rPr>
          <w:lang w:val="en-US"/>
        </w:rPr>
        <w:t>contempla</w:t>
      </w:r>
      <w:proofErr w:type="spellEnd"/>
      <w:r w:rsidRPr="005B3849">
        <w:rPr>
          <w:lang w:val="en-US"/>
        </w:rPr>
        <w:t>:</w:t>
      </w:r>
    </w:p>
    <w:p w14:paraId="08937FD3" w14:textId="77777777" w:rsidR="005B3849" w:rsidRPr="005B3849" w:rsidRDefault="005B3849" w:rsidP="005B3849">
      <w:pPr>
        <w:numPr>
          <w:ilvl w:val="0"/>
          <w:numId w:val="1"/>
        </w:numPr>
        <w:rPr>
          <w:lang w:val="es-ES"/>
        </w:rPr>
      </w:pPr>
      <w:r w:rsidRPr="005B3849">
        <w:rPr>
          <w:lang w:val="es-ES"/>
        </w:rPr>
        <w:t>Registro de usuarios y control de acceso por rol.</w:t>
      </w:r>
    </w:p>
    <w:p w14:paraId="1D9B6E76" w14:textId="77777777" w:rsidR="005B3849" w:rsidRPr="005B3849" w:rsidRDefault="005B3849" w:rsidP="005B3849">
      <w:pPr>
        <w:numPr>
          <w:ilvl w:val="0"/>
          <w:numId w:val="1"/>
        </w:numPr>
        <w:rPr>
          <w:lang w:val="es-ES"/>
        </w:rPr>
      </w:pPr>
      <w:r w:rsidRPr="005B3849">
        <w:rPr>
          <w:lang w:val="es-ES"/>
        </w:rPr>
        <w:t>Gestión de socios, grupo familiar, y roles diferenciados (responsable, inscripto, invitado).</w:t>
      </w:r>
    </w:p>
    <w:p w14:paraId="6EE9702B" w14:textId="77777777" w:rsidR="005B3849" w:rsidRPr="005B3849" w:rsidRDefault="005B3849" w:rsidP="005B3849">
      <w:pPr>
        <w:numPr>
          <w:ilvl w:val="0"/>
          <w:numId w:val="1"/>
        </w:numPr>
        <w:rPr>
          <w:lang w:val="es-ES"/>
        </w:rPr>
      </w:pPr>
      <w:r w:rsidRPr="005B3849">
        <w:rPr>
          <w:lang w:val="es-ES"/>
        </w:rPr>
        <w:t>Actividades regulares y extras (colonia, pileta).</w:t>
      </w:r>
    </w:p>
    <w:p w14:paraId="0C811085" w14:textId="77777777" w:rsidR="005B3849" w:rsidRPr="005B3849" w:rsidRDefault="005B3849" w:rsidP="005B3849">
      <w:pPr>
        <w:numPr>
          <w:ilvl w:val="0"/>
          <w:numId w:val="1"/>
        </w:numPr>
        <w:rPr>
          <w:lang w:val="es-ES"/>
        </w:rPr>
      </w:pPr>
      <w:r w:rsidRPr="005B3849">
        <w:rPr>
          <w:lang w:val="es-ES"/>
        </w:rPr>
        <w:t>Facturación mensual, pagos y saldos a favor.</w:t>
      </w:r>
    </w:p>
    <w:p w14:paraId="4E636B33" w14:textId="77777777" w:rsidR="005B3849" w:rsidRPr="005B3849" w:rsidRDefault="005B3849" w:rsidP="005B3849">
      <w:pPr>
        <w:numPr>
          <w:ilvl w:val="0"/>
          <w:numId w:val="1"/>
        </w:numPr>
        <w:rPr>
          <w:lang w:val="es-ES"/>
        </w:rPr>
      </w:pPr>
      <w:r w:rsidRPr="005B3849">
        <w:rPr>
          <w:lang w:val="es-ES"/>
        </w:rPr>
        <w:t>Gestión de morosidad, notificaciones y reintegros por condiciones climáticas.</w:t>
      </w:r>
    </w:p>
    <w:p w14:paraId="571455CC" w14:textId="3FDAB46A" w:rsidR="005B3849" w:rsidRPr="005B3849" w:rsidRDefault="005B3849" w:rsidP="005B3849">
      <w:pPr>
        <w:rPr>
          <w:lang w:val="en-US"/>
        </w:rPr>
      </w:pPr>
    </w:p>
    <w:p w14:paraId="422C5DE2" w14:textId="77777777" w:rsidR="005B3849" w:rsidRPr="005B3849" w:rsidRDefault="005B3849" w:rsidP="005B3849">
      <w:pPr>
        <w:rPr>
          <w:b/>
          <w:bCs/>
          <w:lang w:val="en-US"/>
        </w:rPr>
      </w:pPr>
      <w:r w:rsidRPr="005B3849">
        <w:rPr>
          <w:b/>
          <w:bCs/>
          <w:lang w:val="en-US"/>
        </w:rPr>
        <w:t xml:space="preserve">3. </w:t>
      </w:r>
      <w:proofErr w:type="spellStart"/>
      <w:r w:rsidRPr="005B3849">
        <w:rPr>
          <w:b/>
          <w:bCs/>
          <w:lang w:val="en-US"/>
        </w:rPr>
        <w:t>Entidades</w:t>
      </w:r>
      <w:proofErr w:type="spellEnd"/>
      <w:r w:rsidRPr="005B3849">
        <w:rPr>
          <w:b/>
          <w:bCs/>
          <w:lang w:val="en-US"/>
        </w:rPr>
        <w:t xml:space="preserve"> </w:t>
      </w:r>
      <w:proofErr w:type="spellStart"/>
      <w:r w:rsidRPr="005B3849">
        <w:rPr>
          <w:b/>
          <w:bCs/>
          <w:lang w:val="en-US"/>
        </w:rPr>
        <w:t>principales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5079"/>
      </w:tblGrid>
      <w:tr w:rsidR="005B3849" w:rsidRPr="005B3849" w14:paraId="76D0622B" w14:textId="77777777" w:rsidTr="005B38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1A7AB9" w14:textId="77777777" w:rsidR="005B3849" w:rsidRPr="005B3849" w:rsidRDefault="005B3849" w:rsidP="005B3849">
            <w:pPr>
              <w:rPr>
                <w:b/>
                <w:bCs/>
                <w:lang w:val="en-US"/>
              </w:rPr>
            </w:pPr>
            <w:proofErr w:type="spellStart"/>
            <w:r w:rsidRPr="005B3849">
              <w:rPr>
                <w:b/>
                <w:bCs/>
                <w:lang w:val="en-US"/>
              </w:rPr>
              <w:t>Entidad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2D9F6" w14:textId="77777777" w:rsidR="005B3849" w:rsidRPr="005B3849" w:rsidRDefault="005B3849" w:rsidP="005B3849">
            <w:pPr>
              <w:rPr>
                <w:b/>
                <w:bCs/>
                <w:lang w:val="en-US"/>
              </w:rPr>
            </w:pPr>
            <w:proofErr w:type="spellStart"/>
            <w:r w:rsidRPr="005B3849">
              <w:rPr>
                <w:b/>
                <w:bCs/>
                <w:lang w:val="en-US"/>
              </w:rPr>
              <w:t>Descripción</w:t>
            </w:r>
            <w:proofErr w:type="spellEnd"/>
            <w:r w:rsidRPr="005B3849">
              <w:rPr>
                <w:b/>
                <w:bCs/>
                <w:lang w:val="en-US"/>
              </w:rPr>
              <w:t xml:space="preserve"> breve</w:t>
            </w:r>
          </w:p>
        </w:tc>
      </w:tr>
      <w:tr w:rsidR="005B3849" w:rsidRPr="005B3849" w14:paraId="6AAF172E" w14:textId="77777777" w:rsidTr="005B3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3077B" w14:textId="77777777" w:rsidR="005B3849" w:rsidRPr="005B3849" w:rsidRDefault="005B3849" w:rsidP="005B3849">
            <w:pPr>
              <w:rPr>
                <w:lang w:val="en-US"/>
              </w:rPr>
            </w:pPr>
            <w:r w:rsidRPr="005B3849">
              <w:rPr>
                <w:lang w:val="en-US"/>
              </w:rPr>
              <w:t>Socio</w:t>
            </w:r>
          </w:p>
        </w:tc>
        <w:tc>
          <w:tcPr>
            <w:tcW w:w="0" w:type="auto"/>
            <w:vAlign w:val="center"/>
            <w:hideMark/>
          </w:tcPr>
          <w:p w14:paraId="1352CDD5" w14:textId="77777777" w:rsidR="005B3849" w:rsidRPr="005B3849" w:rsidRDefault="005B3849" w:rsidP="005B3849">
            <w:pPr>
              <w:rPr>
                <w:lang w:val="es-ES"/>
              </w:rPr>
            </w:pPr>
            <w:r w:rsidRPr="005B3849">
              <w:rPr>
                <w:lang w:val="es-ES"/>
              </w:rPr>
              <w:t>Representa a una persona registrada en la institución.</w:t>
            </w:r>
          </w:p>
        </w:tc>
      </w:tr>
      <w:tr w:rsidR="005B3849" w:rsidRPr="005B3849" w14:paraId="060DF90E" w14:textId="77777777" w:rsidTr="005B3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91F65" w14:textId="77777777" w:rsidR="005B3849" w:rsidRPr="005B3849" w:rsidRDefault="005B3849" w:rsidP="005B3849">
            <w:pPr>
              <w:rPr>
                <w:lang w:val="en-US"/>
              </w:rPr>
            </w:pPr>
            <w:r w:rsidRPr="005B3849">
              <w:rPr>
                <w:lang w:val="en-US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14:paraId="10D63DCF" w14:textId="77777777" w:rsidR="005B3849" w:rsidRPr="005B3849" w:rsidRDefault="005B3849" w:rsidP="005B3849">
            <w:pPr>
              <w:rPr>
                <w:lang w:val="es-ES"/>
              </w:rPr>
            </w:pPr>
            <w:r w:rsidRPr="005B3849">
              <w:rPr>
                <w:lang w:val="es-ES"/>
              </w:rPr>
              <w:t>Referencia de acceso con credenciales.</w:t>
            </w:r>
          </w:p>
        </w:tc>
      </w:tr>
      <w:tr w:rsidR="005B3849" w:rsidRPr="005B3849" w14:paraId="6F5A8B3D" w14:textId="77777777" w:rsidTr="005B3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8532B" w14:textId="77777777" w:rsidR="005B3849" w:rsidRPr="005B3849" w:rsidRDefault="005B3849" w:rsidP="005B3849">
            <w:pPr>
              <w:rPr>
                <w:lang w:val="en-US"/>
              </w:rPr>
            </w:pPr>
            <w:proofErr w:type="spellStart"/>
            <w:r w:rsidRPr="005B3849">
              <w:rPr>
                <w:lang w:val="en-US"/>
              </w:rPr>
              <w:t>GrupoFamiliar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3B8497" w14:textId="77777777" w:rsidR="005B3849" w:rsidRPr="005B3849" w:rsidRDefault="005B3849" w:rsidP="005B3849">
            <w:pPr>
              <w:rPr>
                <w:lang w:val="es-ES"/>
              </w:rPr>
            </w:pPr>
            <w:r w:rsidRPr="005B3849">
              <w:rPr>
                <w:lang w:val="es-ES"/>
              </w:rPr>
              <w:t>Asociación de menores con un adulto responsable.</w:t>
            </w:r>
          </w:p>
        </w:tc>
      </w:tr>
      <w:tr w:rsidR="005B3849" w:rsidRPr="005B3849" w14:paraId="26B8B247" w14:textId="77777777" w:rsidTr="005B3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CA30F" w14:textId="77777777" w:rsidR="005B3849" w:rsidRPr="005B3849" w:rsidRDefault="005B3849" w:rsidP="005B3849">
            <w:pPr>
              <w:rPr>
                <w:lang w:val="en-US"/>
              </w:rPr>
            </w:pPr>
            <w:proofErr w:type="spellStart"/>
            <w:r w:rsidRPr="005B3849">
              <w:rPr>
                <w:lang w:val="en-US"/>
              </w:rPr>
              <w:t>RolSocio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28790D" w14:textId="77777777" w:rsidR="005B3849" w:rsidRPr="005B3849" w:rsidRDefault="005B3849" w:rsidP="005B3849">
            <w:pPr>
              <w:rPr>
                <w:lang w:val="es-ES"/>
              </w:rPr>
            </w:pPr>
            <w:r w:rsidRPr="005B3849">
              <w:rPr>
                <w:lang w:val="es-ES"/>
              </w:rPr>
              <w:t>Distingue entre responsable, inscripto e invitado.</w:t>
            </w:r>
          </w:p>
        </w:tc>
      </w:tr>
      <w:tr w:rsidR="005B3849" w:rsidRPr="005B3849" w14:paraId="17E19A0D" w14:textId="77777777" w:rsidTr="005B3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C1D5F" w14:textId="77777777" w:rsidR="005B3849" w:rsidRPr="005B3849" w:rsidRDefault="005B3849" w:rsidP="005B3849">
            <w:pPr>
              <w:rPr>
                <w:lang w:val="en-US"/>
              </w:rPr>
            </w:pPr>
            <w:r w:rsidRPr="005B3849">
              <w:rPr>
                <w:lang w:val="en-US"/>
              </w:rPr>
              <w:t>Factura</w:t>
            </w:r>
          </w:p>
        </w:tc>
        <w:tc>
          <w:tcPr>
            <w:tcW w:w="0" w:type="auto"/>
            <w:vAlign w:val="center"/>
            <w:hideMark/>
          </w:tcPr>
          <w:p w14:paraId="7E1F753D" w14:textId="77777777" w:rsidR="005B3849" w:rsidRPr="005B3849" w:rsidRDefault="005B3849" w:rsidP="005B3849">
            <w:pPr>
              <w:rPr>
                <w:lang w:val="es-ES"/>
              </w:rPr>
            </w:pPr>
            <w:r w:rsidRPr="005B3849">
              <w:rPr>
                <w:lang w:val="es-ES"/>
              </w:rPr>
              <w:t>Documento generado por cuotas, actividades o accesos.</w:t>
            </w:r>
          </w:p>
        </w:tc>
      </w:tr>
      <w:tr w:rsidR="005B3849" w:rsidRPr="005B3849" w14:paraId="4C69CFCC" w14:textId="77777777" w:rsidTr="005B3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FA5FC" w14:textId="77777777" w:rsidR="005B3849" w:rsidRPr="005B3849" w:rsidRDefault="005B3849" w:rsidP="005B3849">
            <w:pPr>
              <w:rPr>
                <w:lang w:val="en-US"/>
              </w:rPr>
            </w:pPr>
            <w:r w:rsidRPr="005B3849">
              <w:rPr>
                <w:lang w:val="en-US"/>
              </w:rPr>
              <w:t>Pago</w:t>
            </w:r>
          </w:p>
        </w:tc>
        <w:tc>
          <w:tcPr>
            <w:tcW w:w="0" w:type="auto"/>
            <w:vAlign w:val="center"/>
            <w:hideMark/>
          </w:tcPr>
          <w:p w14:paraId="52EF9667" w14:textId="77777777" w:rsidR="005B3849" w:rsidRPr="005B3849" w:rsidRDefault="005B3849" w:rsidP="005B3849">
            <w:pPr>
              <w:rPr>
                <w:lang w:val="es-ES"/>
              </w:rPr>
            </w:pPr>
            <w:r w:rsidRPr="005B3849">
              <w:rPr>
                <w:lang w:val="es-ES"/>
              </w:rPr>
              <w:t>Registro de transacción asociada a una factura.</w:t>
            </w:r>
          </w:p>
        </w:tc>
      </w:tr>
      <w:tr w:rsidR="005B3849" w:rsidRPr="005B3849" w14:paraId="434B6701" w14:textId="77777777" w:rsidTr="005B3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5B1E9" w14:textId="77777777" w:rsidR="005B3849" w:rsidRPr="005B3849" w:rsidRDefault="005B3849" w:rsidP="005B3849">
            <w:pPr>
              <w:rPr>
                <w:lang w:val="en-US"/>
              </w:rPr>
            </w:pPr>
            <w:proofErr w:type="spellStart"/>
            <w:r w:rsidRPr="005B3849">
              <w:rPr>
                <w:lang w:val="en-US"/>
              </w:rPr>
              <w:t>PagoACuenta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6E13A" w14:textId="77777777" w:rsidR="005B3849" w:rsidRPr="005B3849" w:rsidRDefault="005B3849" w:rsidP="005B3849">
            <w:pPr>
              <w:rPr>
                <w:lang w:val="es-ES"/>
              </w:rPr>
            </w:pPr>
            <w:r w:rsidRPr="005B3849">
              <w:rPr>
                <w:lang w:val="es-ES"/>
              </w:rPr>
              <w:t>Saldo a favor por reintegros o excedentes.</w:t>
            </w:r>
          </w:p>
        </w:tc>
      </w:tr>
      <w:tr w:rsidR="005B3849" w:rsidRPr="005B3849" w14:paraId="5D218314" w14:textId="77777777" w:rsidTr="005B3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B71CC" w14:textId="77777777" w:rsidR="005B3849" w:rsidRPr="005B3849" w:rsidRDefault="005B3849" w:rsidP="005B3849">
            <w:pPr>
              <w:rPr>
                <w:lang w:val="en-US"/>
              </w:rPr>
            </w:pPr>
            <w:proofErr w:type="spellStart"/>
            <w:r w:rsidRPr="005B3849">
              <w:rPr>
                <w:lang w:val="en-US"/>
              </w:rPr>
              <w:lastRenderedPageBreak/>
              <w:t>Reintegro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09702F" w14:textId="77777777" w:rsidR="005B3849" w:rsidRPr="005B3849" w:rsidRDefault="005B3849" w:rsidP="005B3849">
            <w:pPr>
              <w:rPr>
                <w:lang w:val="es-ES"/>
              </w:rPr>
            </w:pPr>
            <w:r w:rsidRPr="005B3849">
              <w:rPr>
                <w:lang w:val="es-ES"/>
              </w:rPr>
              <w:t>Monto compensado por lluvia u otros motivos.</w:t>
            </w:r>
          </w:p>
        </w:tc>
      </w:tr>
      <w:tr w:rsidR="005B3849" w:rsidRPr="005B3849" w14:paraId="081763EA" w14:textId="77777777" w:rsidTr="005B3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E8575" w14:textId="77777777" w:rsidR="005B3849" w:rsidRPr="005B3849" w:rsidRDefault="005B3849" w:rsidP="005B3849">
            <w:pPr>
              <w:rPr>
                <w:lang w:val="en-US"/>
              </w:rPr>
            </w:pPr>
            <w:proofErr w:type="spellStart"/>
            <w:r w:rsidRPr="005B3849">
              <w:rPr>
                <w:lang w:val="en-US"/>
              </w:rPr>
              <w:t>Actividad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2C89F" w14:textId="77777777" w:rsidR="005B3849" w:rsidRPr="005B3849" w:rsidRDefault="005B3849" w:rsidP="005B3849">
            <w:pPr>
              <w:rPr>
                <w:lang w:val="es-ES"/>
              </w:rPr>
            </w:pPr>
            <w:r w:rsidRPr="005B3849">
              <w:rPr>
                <w:lang w:val="es-ES"/>
              </w:rPr>
              <w:t>Actividades deportivas ofrecidas por la institución.</w:t>
            </w:r>
          </w:p>
        </w:tc>
      </w:tr>
      <w:tr w:rsidR="005B3849" w:rsidRPr="005B3849" w14:paraId="75600E55" w14:textId="77777777" w:rsidTr="005B3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0CDEB" w14:textId="77777777" w:rsidR="005B3849" w:rsidRPr="005B3849" w:rsidRDefault="005B3849" w:rsidP="005B3849">
            <w:pPr>
              <w:rPr>
                <w:lang w:val="en-US"/>
              </w:rPr>
            </w:pPr>
            <w:proofErr w:type="spellStart"/>
            <w:r w:rsidRPr="005B3849">
              <w:rPr>
                <w:lang w:val="en-US"/>
              </w:rPr>
              <w:t>ActividadExtra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875E8" w14:textId="77777777" w:rsidR="005B3849" w:rsidRPr="005B3849" w:rsidRDefault="005B3849" w:rsidP="005B3849">
            <w:pPr>
              <w:rPr>
                <w:lang w:val="es-ES"/>
              </w:rPr>
            </w:pPr>
            <w:r w:rsidRPr="005B3849">
              <w:rPr>
                <w:lang w:val="es-ES"/>
              </w:rPr>
              <w:t>Servicios especiales como colonia o pileta.</w:t>
            </w:r>
          </w:p>
        </w:tc>
      </w:tr>
    </w:tbl>
    <w:p w14:paraId="0112D6E8" w14:textId="4448254B" w:rsidR="005B3849" w:rsidRPr="005B3849" w:rsidRDefault="005B3849" w:rsidP="005B3849">
      <w:pPr>
        <w:rPr>
          <w:lang w:val="en-US"/>
        </w:rPr>
      </w:pPr>
    </w:p>
    <w:p w14:paraId="4ACB37DB" w14:textId="77777777" w:rsidR="005B3849" w:rsidRPr="005B3849" w:rsidRDefault="005B3849" w:rsidP="005B3849">
      <w:pPr>
        <w:rPr>
          <w:b/>
          <w:bCs/>
          <w:lang w:val="es-ES"/>
        </w:rPr>
      </w:pPr>
      <w:r w:rsidRPr="005B3849">
        <w:rPr>
          <w:b/>
          <w:bCs/>
          <w:lang w:val="es-ES"/>
        </w:rPr>
        <w:t>4. Relación con el enunciado</w:t>
      </w:r>
    </w:p>
    <w:p w14:paraId="712AA187" w14:textId="77777777" w:rsidR="005B3849" w:rsidRPr="005B3849" w:rsidRDefault="005B3849" w:rsidP="005B3849">
      <w:pPr>
        <w:rPr>
          <w:lang w:val="es-ES"/>
        </w:rPr>
      </w:pPr>
      <w:r w:rsidRPr="005B3849">
        <w:rPr>
          <w:lang w:val="es-ES"/>
        </w:rPr>
        <w:t>El diseño refleja todas las condiciones indicadas en el documento del TP, incluyendo:</w:t>
      </w:r>
    </w:p>
    <w:p w14:paraId="0B839C9A" w14:textId="77777777" w:rsidR="005B3849" w:rsidRPr="005B3849" w:rsidRDefault="005B3849" w:rsidP="005B3849">
      <w:pPr>
        <w:numPr>
          <w:ilvl w:val="0"/>
          <w:numId w:val="2"/>
        </w:numPr>
        <w:rPr>
          <w:lang w:val="es-ES"/>
        </w:rPr>
      </w:pPr>
      <w:r w:rsidRPr="005B3849">
        <w:rPr>
          <w:lang w:val="es-ES"/>
        </w:rPr>
        <w:t>Reintegros por lluvia asociados al clima y a pagos.</w:t>
      </w:r>
    </w:p>
    <w:p w14:paraId="531B6A6E" w14:textId="77777777" w:rsidR="005B3849" w:rsidRPr="005B3849" w:rsidRDefault="005B3849" w:rsidP="005B3849">
      <w:pPr>
        <w:numPr>
          <w:ilvl w:val="0"/>
          <w:numId w:val="2"/>
        </w:numPr>
        <w:rPr>
          <w:lang w:val="es-ES"/>
        </w:rPr>
      </w:pPr>
      <w:r w:rsidRPr="005B3849">
        <w:rPr>
          <w:lang w:val="es-ES"/>
        </w:rPr>
        <w:t>Participación de invitados mediante facturación directa.</w:t>
      </w:r>
    </w:p>
    <w:p w14:paraId="5DCED76C" w14:textId="77777777" w:rsidR="005B3849" w:rsidRPr="005B3849" w:rsidRDefault="005B3849" w:rsidP="005B3849">
      <w:pPr>
        <w:numPr>
          <w:ilvl w:val="0"/>
          <w:numId w:val="2"/>
        </w:numPr>
        <w:rPr>
          <w:lang w:val="es-ES"/>
        </w:rPr>
      </w:pPr>
      <w:r w:rsidRPr="005B3849">
        <w:rPr>
          <w:lang w:val="es-ES"/>
        </w:rPr>
        <w:t>Gestión de morosidad con bloqueos y notificaciones automáticas.</w:t>
      </w:r>
    </w:p>
    <w:p w14:paraId="632B45CA" w14:textId="4FA4354E" w:rsidR="005B3849" w:rsidRPr="005B3849" w:rsidRDefault="005B3849" w:rsidP="005B3849">
      <w:pPr>
        <w:numPr>
          <w:ilvl w:val="0"/>
          <w:numId w:val="2"/>
        </w:numPr>
        <w:rPr>
          <w:lang w:val="es-ES"/>
        </w:rPr>
      </w:pPr>
      <w:r w:rsidRPr="005B3849">
        <w:rPr>
          <w:lang w:val="es-ES"/>
        </w:rPr>
        <w:t>Estructura de grupo familiar y descuentos aplicados automáticamente.</w:t>
      </w:r>
    </w:p>
    <w:p w14:paraId="0E214462" w14:textId="1ECB7F79" w:rsidR="005B3849" w:rsidRPr="005B3849" w:rsidRDefault="005B3849" w:rsidP="005B3849">
      <w:pPr>
        <w:rPr>
          <w:lang w:val="en-US"/>
        </w:rPr>
      </w:pPr>
    </w:p>
    <w:p w14:paraId="2D490997" w14:textId="2FD5E7CD" w:rsidR="005B3849" w:rsidRPr="005B3849" w:rsidRDefault="005B3849" w:rsidP="005B3849">
      <w:pPr>
        <w:rPr>
          <w:b/>
          <w:bCs/>
          <w:lang w:val="es-ES"/>
        </w:rPr>
      </w:pPr>
      <w:r w:rsidRPr="005B3849">
        <w:rPr>
          <w:b/>
          <w:bCs/>
          <w:lang w:val="es-ES"/>
        </w:rPr>
        <w:t>5. Imagen del DER</w:t>
      </w:r>
    </w:p>
    <w:p w14:paraId="6CAAFB41" w14:textId="730FF42D" w:rsidR="005B3849" w:rsidRPr="005B3849" w:rsidRDefault="002B3168" w:rsidP="005B3849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BE45E52" wp14:editId="4A7B399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81855" cy="9380220"/>
            <wp:effectExtent l="0" t="0" r="4445" b="0"/>
            <wp:wrapSquare wrapText="bothSides"/>
            <wp:docPr id="575524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938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5EA7D" w14:textId="63487E0F" w:rsidR="005B3849" w:rsidRPr="005B3849" w:rsidRDefault="005B3849" w:rsidP="005B3849">
      <w:pPr>
        <w:rPr>
          <w:b/>
          <w:bCs/>
          <w:lang w:val="es-ES"/>
        </w:rPr>
      </w:pPr>
      <w:r w:rsidRPr="005B3849">
        <w:rPr>
          <w:b/>
          <w:bCs/>
          <w:lang w:val="es-ES"/>
        </w:rPr>
        <w:lastRenderedPageBreak/>
        <w:t>6. Conclusión</w:t>
      </w:r>
    </w:p>
    <w:p w14:paraId="24B1C39C" w14:textId="7D688B08" w:rsidR="005B3849" w:rsidRPr="005B3849" w:rsidRDefault="005B3849" w:rsidP="005B3849">
      <w:pPr>
        <w:rPr>
          <w:lang w:val="es-ES"/>
        </w:rPr>
      </w:pPr>
      <w:r w:rsidRPr="005B3849">
        <w:rPr>
          <w:lang w:val="es-ES"/>
        </w:rPr>
        <w:t>El DER presentado permite una implementación relacional coherente, escalable y alineada con los requerimientos operativos de la institución. Servirá como base para la implementación física en SQL Server.</w:t>
      </w:r>
    </w:p>
    <w:p w14:paraId="128BA797" w14:textId="77777777" w:rsidR="00E0631F" w:rsidRPr="005B3849" w:rsidRDefault="00E0631F">
      <w:pPr>
        <w:rPr>
          <w:lang w:val="es-ES"/>
        </w:rPr>
      </w:pPr>
    </w:p>
    <w:sectPr w:rsidR="00E0631F" w:rsidRPr="005B3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80C74"/>
    <w:multiLevelType w:val="multilevel"/>
    <w:tmpl w:val="D1C0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52D81"/>
    <w:multiLevelType w:val="multilevel"/>
    <w:tmpl w:val="E9D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124286">
    <w:abstractNumId w:val="1"/>
  </w:num>
  <w:num w:numId="2" w16cid:durableId="83776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70"/>
    <w:rsid w:val="002B3168"/>
    <w:rsid w:val="005B3849"/>
    <w:rsid w:val="00676B31"/>
    <w:rsid w:val="007F753C"/>
    <w:rsid w:val="008243E6"/>
    <w:rsid w:val="00861BF3"/>
    <w:rsid w:val="00974E3E"/>
    <w:rsid w:val="009A6257"/>
    <w:rsid w:val="00A87B70"/>
    <w:rsid w:val="00B80F33"/>
    <w:rsid w:val="00E0631F"/>
    <w:rsid w:val="00E0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D9F31"/>
  <w15:chartTrackingRefBased/>
  <w15:docId w15:val="{601CE65B-9E6C-45AA-9D76-CB4DAE0A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7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7B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7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7B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7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7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7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7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ivel1">
    <w:name w:val="nivel 1"/>
    <w:basedOn w:val="Normal"/>
    <w:link w:val="nivel1Car"/>
    <w:autoRedefine/>
    <w:qFormat/>
    <w:rsid w:val="00974E3E"/>
    <w:pPr>
      <w:outlineLvl w:val="0"/>
    </w:pPr>
    <w:rPr>
      <w:rFonts w:ascii="Arial" w:hAnsi="Arial"/>
      <w:b/>
      <w:color w:val="0070C0"/>
      <w:kern w:val="0"/>
      <w:sz w:val="40"/>
      <w:lang w:val="es-ES"/>
      <w14:ligatures w14:val="none"/>
    </w:rPr>
  </w:style>
  <w:style w:type="character" w:customStyle="1" w:styleId="nivel1Car">
    <w:name w:val="nivel 1 Car"/>
    <w:basedOn w:val="Fuentedeprrafopredeter"/>
    <w:link w:val="nivel1"/>
    <w:rsid w:val="00974E3E"/>
    <w:rPr>
      <w:rFonts w:ascii="Arial" w:hAnsi="Arial"/>
      <w:b/>
      <w:color w:val="0070C0"/>
      <w:kern w:val="0"/>
      <w:sz w:val="40"/>
      <w:lang w:val="es-ES"/>
      <w14:ligatures w14:val="none"/>
    </w:rPr>
  </w:style>
  <w:style w:type="paragraph" w:customStyle="1" w:styleId="nivel2">
    <w:name w:val="nivel 2"/>
    <w:basedOn w:val="Normal"/>
    <w:link w:val="nivel2Car"/>
    <w:autoRedefine/>
    <w:qFormat/>
    <w:rsid w:val="00974E3E"/>
    <w:pPr>
      <w:outlineLvl w:val="1"/>
    </w:pPr>
    <w:rPr>
      <w:rFonts w:ascii="Arial" w:hAnsi="Arial"/>
      <w:b/>
      <w:color w:val="FF0000"/>
      <w:kern w:val="0"/>
      <w:sz w:val="28"/>
      <w14:ligatures w14:val="none"/>
    </w:rPr>
  </w:style>
  <w:style w:type="character" w:customStyle="1" w:styleId="nivel2Car">
    <w:name w:val="nivel 2 Car"/>
    <w:basedOn w:val="Fuentedeprrafopredeter"/>
    <w:link w:val="nivel2"/>
    <w:rsid w:val="00974E3E"/>
    <w:rPr>
      <w:rFonts w:ascii="Arial" w:hAnsi="Arial"/>
      <w:b/>
      <w:color w:val="FF0000"/>
      <w:kern w:val="0"/>
      <w:sz w:val="28"/>
      <w14:ligatures w14:val="none"/>
    </w:rPr>
  </w:style>
  <w:style w:type="paragraph" w:customStyle="1" w:styleId="nivel3">
    <w:name w:val="nivel 3"/>
    <w:basedOn w:val="Normal"/>
    <w:link w:val="nivel3Car"/>
    <w:autoRedefine/>
    <w:qFormat/>
    <w:rsid w:val="00974E3E"/>
    <w:pPr>
      <w:outlineLvl w:val="2"/>
    </w:pPr>
    <w:rPr>
      <w:rFonts w:ascii="Comic Sans MS" w:hAnsi="Comic Sans MS"/>
      <w:color w:val="70AD47" w:themeColor="accent6"/>
      <w:kern w:val="0"/>
      <w:sz w:val="28"/>
      <w14:ligatures w14:val="none"/>
    </w:rPr>
  </w:style>
  <w:style w:type="character" w:customStyle="1" w:styleId="nivel3Car">
    <w:name w:val="nivel 3 Car"/>
    <w:basedOn w:val="Fuentedeprrafopredeter"/>
    <w:link w:val="nivel3"/>
    <w:rsid w:val="00974E3E"/>
    <w:rPr>
      <w:rFonts w:ascii="Comic Sans MS" w:hAnsi="Comic Sans MS"/>
      <w:color w:val="70AD47" w:themeColor="accent6"/>
      <w:kern w:val="0"/>
      <w:sz w:val="28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A87B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7B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7B7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7B7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7B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7B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7B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7B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7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7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7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7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7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7B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7B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7B7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7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7B7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7B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VIGNARDEL VILLAGRA FRANCISCO NAHUEL</dc:creator>
  <cp:keywords/>
  <dc:description/>
  <cp:lastModifiedBy>VIGNARDEL VILLAGRA FRANCISCO NAHUEL</cp:lastModifiedBy>
  <cp:revision>2</cp:revision>
  <dcterms:created xsi:type="dcterms:W3CDTF">2025-05-12T21:15:00Z</dcterms:created>
  <dcterms:modified xsi:type="dcterms:W3CDTF">2025-05-12T21:27:00Z</dcterms:modified>
</cp:coreProperties>
</file>