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300" w:before="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Привет, Натали! Я хотел бы поговорить с тобой о Искусственном Интеллекте. Мне интересно, какие новые технологии используются в этой области и как они могут повлиять на нашу жизнь?</w:t>
      </w:r>
    </w:p>
    <w:p w14:paraId="02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Какие существуют методы машинного обучения?</w:t>
      </w:r>
    </w:p>
    <w:p w14:paraId="03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 чем разница между искусственным интеллектом и машинным обучением?</w:t>
      </w:r>
    </w:p>
    <w:p w14:paraId="04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Какие сферы жизни могут быть улучшены с помощью использования искусственного интеллекта?</w:t>
      </w:r>
    </w:p>
    <w:p w14:paraId="05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Каким смежным направлениям и технологиям стоит уделить внимание, изучая Искусственный Интеллект?</w:t>
      </w:r>
    </w:p>
    <w:p w14:paraId="06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Отчёт:</w:t>
      </w:r>
    </w:p>
    <w:p w14:paraId="07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Мои впечатления от общения с ботом Натали положительные. Она дает быстрые и точные ответы на вопросы, связанные с темой Искусственного Интеллекта. Если бы я это не знал заранее, то, возможно, могла бы подумать, что общаюсь с настоящим человеком, так как ответы бота кажутся достаточно натуральными.</w:t>
      </w:r>
    </w:p>
    <w:p w14:paraId="08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Пример удачной разговорной сессии: Пользуясь ботом Натали, я узнал, что машинное обучение дает возможность компьютерам обучаться без явного программирования. Это отлично иллюстрирует, как быстро и легко можно получать информацию о технологиях Искусственного Интеллекта.</w:t>
      </w:r>
    </w:p>
    <w:p w14:paraId="09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Примеры неудачных разговорных сессий: Во время одной из сессий бот Натали не смог точно ответить на вопрос о том, какие способы обучения используются в нейронных сетях. Это привело к недопониманию и путанице.</w:t>
      </w:r>
    </w:p>
    <w:p w14:paraId="0A000000">
      <w:pPr>
        <w:spacing w:after="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Рекомендации создателю бота: Я бы порекомендовала создателю бота Натали улучшить ее базу данных ответов и уделить больше внимания наиболее актуальным и интересным темам, связанным с Искусственным Интеллектом. Также стоит обратить внимание на более полное и глубокое понимание вопросов, задаваемых пользователями.</w:t>
      </w:r>
    </w:p>
    <w:p w14:paraId="0B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2024-02-05T19:10:09Z</dcterms:modified>
</cp:coreProperties>
</file>