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3164D" w14:textId="0B95276C" w:rsidR="00AC7CE9" w:rsidRPr="00AC7CE9" w:rsidRDefault="00AC7CE9" w:rsidP="0023792B">
      <w:pPr>
        <w:jc w:val="center"/>
        <w:rPr>
          <w:rFonts w:ascii="Times New Roman" w:hAnsi="Times New Roman" w:cs="Times New Roman"/>
        </w:rPr>
      </w:pPr>
      <w:r w:rsidRPr="00AC7CE9">
        <w:rPr>
          <w:rFonts w:ascii="Times New Roman" w:hAnsi="Times New Roman" w:cs="Times New Roman"/>
        </w:rPr>
        <w:t xml:space="preserve">Ceci </w:t>
      </w:r>
      <w:r w:rsidR="0023792B">
        <w:rPr>
          <w:rFonts w:ascii="Times New Roman" w:hAnsi="Times New Roman" w:cs="Times New Roman"/>
        </w:rPr>
        <w:t>es</w:t>
      </w:r>
      <w:r w:rsidRPr="00AC7CE9">
        <w:rPr>
          <w:rFonts w:ascii="Times New Roman" w:hAnsi="Times New Roman" w:cs="Times New Roman"/>
        </w:rPr>
        <w:t xml:space="preserve">t un </w:t>
      </w:r>
      <w:r>
        <w:rPr>
          <w:rFonts w:ascii="Times New Roman" w:hAnsi="Times New Roman" w:cs="Times New Roman"/>
        </w:rPr>
        <w:t>a</w:t>
      </w:r>
      <w:r w:rsidRPr="00AC7CE9">
        <w:rPr>
          <w:rFonts w:ascii="Times New Roman" w:hAnsi="Times New Roman" w:cs="Times New Roman"/>
        </w:rPr>
        <w:t>ppel à</w:t>
      </w:r>
      <w:r>
        <w:rPr>
          <w:rFonts w:ascii="Times New Roman" w:hAnsi="Times New Roman" w:cs="Times New Roman"/>
        </w:rPr>
        <w:t xml:space="preserve"> la Révolution</w:t>
      </w:r>
    </w:p>
    <w:p w14:paraId="70D52456" w14:textId="77777777" w:rsidR="00AC7CE9" w:rsidRPr="00AC7CE9" w:rsidRDefault="00AC7CE9" w:rsidP="0065431A">
      <w:pPr>
        <w:rPr>
          <w:rFonts w:ascii="Times New Roman" w:hAnsi="Times New Roman" w:cs="Times New Roman"/>
        </w:rPr>
      </w:pPr>
    </w:p>
    <w:p w14:paraId="4E4E5815" w14:textId="4BEB09C8" w:rsidR="0065431A" w:rsidRDefault="0065431A" w:rsidP="0065431A">
      <w:pPr>
        <w:rPr>
          <w:rFonts w:ascii="Times New Roman" w:hAnsi="Times New Roman" w:cs="Times New Roman"/>
          <w:lang w:val="en-CA"/>
        </w:rPr>
      </w:pPr>
      <w:r w:rsidRPr="0063467B">
        <w:rPr>
          <w:rFonts w:ascii="Times New Roman" w:hAnsi="Times New Roman" w:cs="Times New Roman"/>
          <w:i/>
          <w:iCs/>
          <w:lang w:val="en-CA"/>
        </w:rPr>
        <w:t>Born in Flames</w:t>
      </w:r>
      <w:r w:rsidRPr="0063467B">
        <w:rPr>
          <w:rFonts w:ascii="Times New Roman" w:hAnsi="Times New Roman" w:cs="Times New Roman"/>
          <w:lang w:val="en-CA"/>
        </w:rPr>
        <w:t xml:space="preserve"> (1983) de Lizzie Borden</w:t>
      </w:r>
    </w:p>
    <w:p w14:paraId="2E95F90B" w14:textId="77777777" w:rsidR="0065431A" w:rsidRPr="0063467B" w:rsidRDefault="0065431A" w:rsidP="0065431A">
      <w:pPr>
        <w:rPr>
          <w:rFonts w:ascii="Times New Roman" w:hAnsi="Times New Roman" w:cs="Times New Roman"/>
        </w:rPr>
      </w:pPr>
      <w:r w:rsidRPr="007622F7">
        <w:rPr>
          <w:rFonts w:ascii="Times New Roman" w:hAnsi="Times New Roman" w:cs="Times New Roman"/>
        </w:rPr>
        <w:t xml:space="preserve">Critique cinématographique </w:t>
      </w:r>
      <w:r>
        <w:rPr>
          <w:rFonts w:ascii="Times New Roman" w:hAnsi="Times New Roman" w:cs="Times New Roman"/>
        </w:rPr>
        <w:t>p</w:t>
      </w:r>
      <w:r w:rsidRPr="007622F7">
        <w:rPr>
          <w:rFonts w:ascii="Times New Roman" w:hAnsi="Times New Roman" w:cs="Times New Roman"/>
        </w:rPr>
        <w:t>ar Jeanne Rodrigue-Bergeron</w:t>
      </w:r>
    </w:p>
    <w:p w14:paraId="4A7FF103" w14:textId="77777777" w:rsidR="0065431A" w:rsidRDefault="0065431A" w:rsidP="0065431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DEE03" wp14:editId="2DB0AE7A">
                <wp:simplePos x="0" y="0"/>
                <wp:positionH relativeFrom="column">
                  <wp:posOffset>-48638</wp:posOffset>
                </wp:positionH>
                <wp:positionV relativeFrom="paragraph">
                  <wp:posOffset>87144</wp:posOffset>
                </wp:positionV>
                <wp:extent cx="4767499" cy="0"/>
                <wp:effectExtent l="0" t="0" r="825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7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5945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5pt,6.85pt" to="371.55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</w:p>
    <w:p w14:paraId="399ACC3D" w14:textId="7CAD4A0F" w:rsidR="001D340C" w:rsidRDefault="0065431A" w:rsidP="001D34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8 mars dernier, </w:t>
      </w:r>
      <w:r w:rsidR="0064760C">
        <w:rPr>
          <w:rFonts w:ascii="Times New Roman" w:hAnsi="Times New Roman" w:cs="Times New Roman"/>
        </w:rPr>
        <w:t>alors qu’</w:t>
      </w:r>
      <w:r>
        <w:rPr>
          <w:rFonts w:ascii="Times New Roman" w:hAnsi="Times New Roman" w:cs="Times New Roman"/>
        </w:rPr>
        <w:t>une partie de l’occident célébrait la journée internationale des droits des femmes</w:t>
      </w:r>
      <w:r w:rsidR="0064760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le festival</w:t>
      </w:r>
      <w:r w:rsidRPr="00F00BC2">
        <w:rPr>
          <w:rFonts w:ascii="Times New Roman" w:hAnsi="Times New Roman" w:cs="Times New Roman"/>
          <w:i/>
          <w:iCs/>
        </w:rPr>
        <w:t xml:space="preserve"> Filministes</w:t>
      </w:r>
      <w:r>
        <w:rPr>
          <w:rStyle w:val="FootnoteReference"/>
          <w:rFonts w:ascii="Times New Roman" w:hAnsi="Times New Roman" w:cs="Times New Roman"/>
          <w:i/>
          <w:iCs/>
        </w:rPr>
        <w:footnoteReference w:id="1"/>
      </w:r>
      <w:r w:rsidRPr="00F00BC2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amorçait sa programmation de courts et </w:t>
      </w:r>
      <w:r w:rsidR="0064760C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>longs métrages,</w:t>
      </w:r>
      <w:r w:rsidR="0064760C">
        <w:rPr>
          <w:rFonts w:ascii="Times New Roman" w:hAnsi="Times New Roman" w:cs="Times New Roman"/>
        </w:rPr>
        <w:t xml:space="preserve"> tandis que</w:t>
      </w:r>
      <w:r>
        <w:rPr>
          <w:rFonts w:ascii="Times New Roman" w:hAnsi="Times New Roman" w:cs="Times New Roman"/>
        </w:rPr>
        <w:t xml:space="preserve"> le Cinéma Moderne organisait une séance gratuite surprise du film </w:t>
      </w:r>
      <w:r>
        <w:rPr>
          <w:rFonts w:ascii="Times New Roman" w:hAnsi="Times New Roman" w:cs="Times New Roman"/>
          <w:i/>
          <w:iCs/>
        </w:rPr>
        <w:t xml:space="preserve">Born in Flames </w:t>
      </w:r>
      <w:r>
        <w:rPr>
          <w:rFonts w:ascii="Times New Roman" w:hAnsi="Times New Roman" w:cs="Times New Roman"/>
        </w:rPr>
        <w:t xml:space="preserve">de Lizzie Borden </w:t>
      </w:r>
      <w:r w:rsidR="0064760C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« v</w:t>
      </w:r>
      <w:r w:rsidRPr="00F00BC2">
        <w:rPr>
          <w:rFonts w:ascii="Times New Roman" w:hAnsi="Times New Roman" w:cs="Times New Roman"/>
        </w:rPr>
        <w:t>éritable film phare du cinéma féministe indépendant</w:t>
      </w:r>
      <w:r>
        <w:rPr>
          <w:rFonts w:ascii="Times New Roman" w:hAnsi="Times New Roman" w:cs="Times New Roman"/>
        </w:rPr>
        <w:t> »</w:t>
      </w:r>
      <w:r>
        <w:rPr>
          <w:rStyle w:val="FootnoteReference"/>
          <w:rFonts w:ascii="Times New Roman" w:hAnsi="Times New Roman" w:cs="Times New Roman"/>
        </w:rPr>
        <w:footnoteReference w:id="2"/>
      </w:r>
      <w:r>
        <w:rPr>
          <w:rFonts w:ascii="Times New Roman" w:hAnsi="Times New Roman" w:cs="Times New Roman"/>
        </w:rPr>
        <w:t xml:space="preserve">. </w:t>
      </w:r>
      <w:r w:rsidR="001D340C" w:rsidRPr="004C227C">
        <w:rPr>
          <w:rFonts w:ascii="Times New Roman" w:hAnsi="Times New Roman" w:cs="Times New Roman"/>
          <w:i/>
          <w:iCs/>
        </w:rPr>
        <w:t xml:space="preserve">Born in Flames </w:t>
      </w:r>
      <w:r w:rsidR="001D340C">
        <w:rPr>
          <w:rFonts w:ascii="Times New Roman" w:hAnsi="Times New Roman" w:cs="Times New Roman"/>
        </w:rPr>
        <w:t xml:space="preserve">célèbre cette année ses 40 ans d’histoire au sein du cinéma indépendant américain. Alors, pourquoi le réanimer en cette journée internationale des droits des femmes? En quoi ce drame/docu-fiction/dystopie est-il un film « phare » </w:t>
      </w:r>
      <w:r w:rsidR="00B12211">
        <w:rPr>
          <w:rFonts w:ascii="Times New Roman" w:hAnsi="Times New Roman" w:cs="Times New Roman"/>
        </w:rPr>
        <w:t xml:space="preserve">dans l’histoire du </w:t>
      </w:r>
      <w:r w:rsidR="001D340C">
        <w:rPr>
          <w:rFonts w:ascii="Times New Roman" w:hAnsi="Times New Roman" w:cs="Times New Roman"/>
        </w:rPr>
        <w:t>cinéma</w:t>
      </w:r>
      <w:r w:rsidR="00B12211">
        <w:rPr>
          <w:rFonts w:ascii="Times New Roman" w:hAnsi="Times New Roman" w:cs="Times New Roman"/>
        </w:rPr>
        <w:t xml:space="preserve"> féministe</w:t>
      </w:r>
      <w:r w:rsidR="001D340C">
        <w:rPr>
          <w:rFonts w:ascii="Times New Roman" w:hAnsi="Times New Roman" w:cs="Times New Roman"/>
        </w:rPr>
        <w:t xml:space="preserve">, et comment continue-t-il à influencer le cinéma militant d’aujourd’hui? </w:t>
      </w:r>
    </w:p>
    <w:p w14:paraId="1EFF0F39" w14:textId="39F7B53B" w:rsidR="00A457EF" w:rsidRDefault="00A457EF" w:rsidP="001D340C">
      <w:pPr>
        <w:jc w:val="both"/>
        <w:rPr>
          <w:rFonts w:ascii="Times New Roman" w:hAnsi="Times New Roman" w:cs="Times New Roman"/>
        </w:rPr>
      </w:pPr>
    </w:p>
    <w:p w14:paraId="1709B3E0" w14:textId="6E5F8250" w:rsidR="00A457EF" w:rsidRPr="00452B35" w:rsidRDefault="00A457EF" w:rsidP="00A457EF">
      <w:pPr>
        <w:rPr>
          <w:rFonts w:ascii="Times New Roman" w:hAnsi="Times New Roman" w:cs="Times New Roman"/>
          <w:u w:val="single"/>
        </w:rPr>
      </w:pPr>
      <w:r w:rsidRPr="00452B35">
        <w:rPr>
          <w:rFonts w:ascii="Times New Roman" w:hAnsi="Times New Roman" w:cs="Times New Roman"/>
          <w:u w:val="single"/>
        </w:rPr>
        <w:t xml:space="preserve">Manifeste critique de la </w:t>
      </w:r>
      <w:r w:rsidRPr="00452B35">
        <w:rPr>
          <w:rFonts w:ascii="Times New Roman" w:hAnsi="Times New Roman" w:cs="Times New Roman"/>
          <w:i/>
          <w:iCs/>
          <w:u w:val="single"/>
        </w:rPr>
        <w:t xml:space="preserve">Radical </w:t>
      </w:r>
      <w:proofErr w:type="spellStart"/>
      <w:r w:rsidRPr="00452B35">
        <w:rPr>
          <w:rFonts w:ascii="Times New Roman" w:hAnsi="Times New Roman" w:cs="Times New Roman"/>
          <w:i/>
          <w:iCs/>
          <w:u w:val="single"/>
        </w:rPr>
        <w:t>Lesbian</w:t>
      </w:r>
      <w:proofErr w:type="spellEnd"/>
      <w:r w:rsidRPr="00452B35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452B35">
        <w:rPr>
          <w:rFonts w:ascii="Times New Roman" w:hAnsi="Times New Roman" w:cs="Times New Roman"/>
          <w:i/>
          <w:iCs/>
          <w:u w:val="single"/>
        </w:rPr>
        <w:t>Women’s</w:t>
      </w:r>
      <w:proofErr w:type="spellEnd"/>
      <w:r w:rsidRPr="00452B35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452B35">
        <w:rPr>
          <w:rFonts w:ascii="Times New Roman" w:hAnsi="Times New Roman" w:cs="Times New Roman"/>
          <w:i/>
          <w:iCs/>
          <w:u w:val="single"/>
        </w:rPr>
        <w:t>Army</w:t>
      </w:r>
      <w:proofErr w:type="spellEnd"/>
      <w:r w:rsidRPr="00452B35">
        <w:rPr>
          <w:rFonts w:ascii="Times New Roman" w:hAnsi="Times New Roman" w:cs="Times New Roman"/>
          <w:u w:val="single"/>
        </w:rPr>
        <w:t> : pour un cinéma engagé</w:t>
      </w:r>
      <w:r w:rsidR="00D67CB1">
        <w:rPr>
          <w:rFonts w:ascii="Times New Roman" w:hAnsi="Times New Roman" w:cs="Times New Roman"/>
          <w:u w:val="single"/>
        </w:rPr>
        <w:t> :</w:t>
      </w:r>
    </w:p>
    <w:p w14:paraId="6A46548A" w14:textId="77777777" w:rsidR="00A457EF" w:rsidRPr="0047208D" w:rsidRDefault="00A457EF" w:rsidP="00A457EF">
      <w:pPr>
        <w:rPr>
          <w:rFonts w:ascii="Times New Roman" w:hAnsi="Times New Roman" w:cs="Times New Roman"/>
        </w:rPr>
      </w:pPr>
    </w:p>
    <w:p w14:paraId="27262CDE" w14:textId="77777777" w:rsidR="00A457EF" w:rsidRPr="00D3227C" w:rsidRDefault="00A457EF" w:rsidP="00A457EF">
      <w:pPr>
        <w:jc w:val="both"/>
        <w:rPr>
          <w:rFonts w:ascii="Times New Roman" w:hAnsi="Times New Roman" w:cs="Times New Roman"/>
        </w:rPr>
      </w:pPr>
      <w:r w:rsidRPr="00D3227C">
        <w:rPr>
          <w:rFonts w:ascii="Times New Roman" w:hAnsi="Times New Roman" w:cs="Times New Roman"/>
        </w:rPr>
        <w:t>Le film « phare » s’engage à dénoncer l’oppression, la violence, le sexisme, le racisme, les inégalités et le statu quo envers les communautés marginalisées de la société dans laquelle il se déploie.</w:t>
      </w:r>
    </w:p>
    <w:p w14:paraId="7E94085A" w14:textId="77777777" w:rsidR="00A457EF" w:rsidRPr="00D3227C" w:rsidRDefault="00A457EF" w:rsidP="00A457EF">
      <w:pPr>
        <w:jc w:val="both"/>
        <w:rPr>
          <w:rFonts w:ascii="Times New Roman" w:hAnsi="Times New Roman" w:cs="Times New Roman"/>
        </w:rPr>
      </w:pPr>
    </w:p>
    <w:p w14:paraId="10115E62" w14:textId="77777777" w:rsidR="00A457EF" w:rsidRPr="00D3227C" w:rsidRDefault="00A457EF" w:rsidP="00A457EF">
      <w:pPr>
        <w:jc w:val="both"/>
        <w:rPr>
          <w:rFonts w:ascii="Times New Roman" w:hAnsi="Times New Roman" w:cs="Times New Roman"/>
        </w:rPr>
      </w:pPr>
      <w:r w:rsidRPr="00D3227C">
        <w:rPr>
          <w:rFonts w:ascii="Times New Roman" w:hAnsi="Times New Roman" w:cs="Times New Roman"/>
        </w:rPr>
        <w:t>Le film « phare » s’engage à tenir un discours soutenu qui remet en question l’ordre social de son époque dans l’entièreté de l’œuvre audiovisuelle – tant dans le contenu de l’image que dans la dimension sonore.</w:t>
      </w:r>
    </w:p>
    <w:p w14:paraId="055E887B" w14:textId="77777777" w:rsidR="00A457EF" w:rsidRPr="00D3227C" w:rsidRDefault="00A457EF" w:rsidP="00A457EF">
      <w:pPr>
        <w:jc w:val="both"/>
        <w:rPr>
          <w:rFonts w:ascii="Times New Roman" w:hAnsi="Times New Roman" w:cs="Times New Roman"/>
        </w:rPr>
      </w:pPr>
    </w:p>
    <w:p w14:paraId="16A696FA" w14:textId="77777777" w:rsidR="00A457EF" w:rsidRPr="00D3227C" w:rsidRDefault="00A457EF" w:rsidP="00A457EF">
      <w:pPr>
        <w:jc w:val="both"/>
        <w:rPr>
          <w:rFonts w:ascii="Times New Roman" w:hAnsi="Times New Roman" w:cs="Times New Roman"/>
        </w:rPr>
      </w:pPr>
      <w:r w:rsidRPr="00D3227C">
        <w:rPr>
          <w:rFonts w:ascii="Times New Roman" w:hAnsi="Times New Roman" w:cs="Times New Roman"/>
        </w:rPr>
        <w:t xml:space="preserve">Le film « phare » s’engage à être au service de la communauté d’abord et avant tout, quitte à défaire les conventions du cinéma classique hollywoodien. </w:t>
      </w:r>
    </w:p>
    <w:p w14:paraId="0FFAA274" w14:textId="77777777" w:rsidR="00A457EF" w:rsidRPr="00D3227C" w:rsidRDefault="00A457EF" w:rsidP="00A457EF">
      <w:pPr>
        <w:jc w:val="both"/>
        <w:rPr>
          <w:rFonts w:ascii="Times New Roman" w:hAnsi="Times New Roman" w:cs="Times New Roman"/>
        </w:rPr>
      </w:pPr>
    </w:p>
    <w:p w14:paraId="1D37075F" w14:textId="77777777" w:rsidR="00A457EF" w:rsidRPr="00D3227C" w:rsidRDefault="00A457EF" w:rsidP="00A457EF">
      <w:pPr>
        <w:jc w:val="both"/>
        <w:rPr>
          <w:rFonts w:ascii="Times New Roman" w:hAnsi="Times New Roman" w:cs="Times New Roman"/>
        </w:rPr>
      </w:pPr>
      <w:r w:rsidRPr="00D3227C">
        <w:rPr>
          <w:rFonts w:ascii="Times New Roman" w:hAnsi="Times New Roman" w:cs="Times New Roman"/>
        </w:rPr>
        <w:t xml:space="preserve">Le film « phare » s’engage à montrer le corps d’une femme avec bienveillance et ne fait pas d’elle un objet de désir. </w:t>
      </w:r>
    </w:p>
    <w:p w14:paraId="63228912" w14:textId="77777777" w:rsidR="00A457EF" w:rsidRPr="00D3227C" w:rsidRDefault="00A457EF" w:rsidP="00A457EF">
      <w:pPr>
        <w:jc w:val="both"/>
        <w:rPr>
          <w:rFonts w:ascii="Times New Roman" w:hAnsi="Times New Roman" w:cs="Times New Roman"/>
        </w:rPr>
      </w:pPr>
    </w:p>
    <w:p w14:paraId="3EF17545" w14:textId="77777777" w:rsidR="00A457EF" w:rsidRPr="00D3227C" w:rsidRDefault="00A457EF" w:rsidP="00A457EF">
      <w:pPr>
        <w:jc w:val="both"/>
        <w:rPr>
          <w:rFonts w:ascii="Times New Roman" w:hAnsi="Times New Roman" w:cs="Times New Roman"/>
        </w:rPr>
      </w:pPr>
      <w:r w:rsidRPr="00D3227C">
        <w:rPr>
          <w:rFonts w:ascii="Times New Roman" w:hAnsi="Times New Roman" w:cs="Times New Roman"/>
        </w:rPr>
        <w:t xml:space="preserve">Le film « phare » s’engage à ne pas répéter les archétypes racistes et sexistes, réservés aux minorités dans les œuvres fictionnelles d’avant et d’aujourd’hui. </w:t>
      </w:r>
    </w:p>
    <w:p w14:paraId="2923F111" w14:textId="77777777" w:rsidR="002D47BA" w:rsidRDefault="002D47BA" w:rsidP="008E5F5F">
      <w:pPr>
        <w:jc w:val="both"/>
        <w:rPr>
          <w:rFonts w:ascii="Times New Roman" w:hAnsi="Times New Roman" w:cs="Times New Roman"/>
          <w:i/>
          <w:iCs/>
        </w:rPr>
      </w:pPr>
    </w:p>
    <w:p w14:paraId="7DADD134" w14:textId="1C472DD6" w:rsidR="00337438" w:rsidRDefault="0084316D" w:rsidP="008E5F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S’il s’inscrit dans la catégorie de film « phare », </w:t>
      </w:r>
      <w:r>
        <w:rPr>
          <w:rFonts w:ascii="Times New Roman" w:hAnsi="Times New Roman" w:cs="Times New Roman"/>
          <w:i/>
          <w:iCs/>
        </w:rPr>
        <w:t xml:space="preserve">Born in Flames </w:t>
      </w:r>
      <w:r>
        <w:rPr>
          <w:rFonts w:ascii="Times New Roman" w:hAnsi="Times New Roman" w:cs="Times New Roman"/>
        </w:rPr>
        <w:t xml:space="preserve">éclaire certainement la route à une poignée de cinéphiles en soif de discours radical. </w:t>
      </w:r>
      <w:r w:rsidR="00BB45BF">
        <w:rPr>
          <w:rFonts w:ascii="Times New Roman" w:hAnsi="Times New Roman" w:cs="Times New Roman"/>
        </w:rPr>
        <w:t>Le choix de Borden de</w:t>
      </w:r>
      <w:r w:rsidR="002D47BA">
        <w:rPr>
          <w:rFonts w:ascii="Times New Roman" w:hAnsi="Times New Roman" w:cs="Times New Roman"/>
        </w:rPr>
        <w:t xml:space="preserve"> la radio pirate comme média, c’est viser juste</w:t>
      </w:r>
      <w:r w:rsidR="00BB45BF">
        <w:rPr>
          <w:rFonts w:ascii="Times New Roman" w:hAnsi="Times New Roman" w:cs="Times New Roman"/>
        </w:rPr>
        <w:t>. Q</w:t>
      </w:r>
      <w:r w:rsidR="002D47BA">
        <w:rPr>
          <w:rFonts w:ascii="Times New Roman" w:hAnsi="Times New Roman" w:cs="Times New Roman"/>
        </w:rPr>
        <w:t>uoi de plus puissant que d’opposer les médias « corrompus » du système aux radios indépendantes</w:t>
      </w:r>
      <w:r>
        <w:rPr>
          <w:rFonts w:ascii="Times New Roman" w:hAnsi="Times New Roman" w:cs="Times New Roman"/>
        </w:rPr>
        <w:t xml:space="preserve"> </w:t>
      </w:r>
      <w:r w:rsidR="002D47BA">
        <w:rPr>
          <w:rFonts w:ascii="Times New Roman" w:hAnsi="Times New Roman" w:cs="Times New Roman"/>
          <w:i/>
          <w:iCs/>
        </w:rPr>
        <w:t xml:space="preserve">Raganzza </w:t>
      </w:r>
      <w:r w:rsidR="002D47BA">
        <w:rPr>
          <w:rFonts w:ascii="Times New Roman" w:hAnsi="Times New Roman" w:cs="Times New Roman"/>
        </w:rPr>
        <w:t xml:space="preserve">et </w:t>
      </w:r>
      <w:r w:rsidR="002D47BA">
        <w:rPr>
          <w:rFonts w:ascii="Times New Roman" w:hAnsi="Times New Roman" w:cs="Times New Roman"/>
          <w:i/>
          <w:iCs/>
        </w:rPr>
        <w:t>Phoenix</w:t>
      </w:r>
      <w:r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</w:rPr>
        <w:t xml:space="preserve"> tenues par des femmes mélomanes et engagées au sein de leur communauté</w:t>
      </w:r>
      <w:r w:rsidR="001B6279">
        <w:rPr>
          <w:rFonts w:ascii="Times New Roman" w:hAnsi="Times New Roman" w:cs="Times New Roman"/>
        </w:rPr>
        <w:t>.</w:t>
      </w:r>
      <w:r w:rsidR="002D47BA">
        <w:rPr>
          <w:rFonts w:ascii="Times New Roman" w:hAnsi="Times New Roman" w:cs="Times New Roman"/>
        </w:rPr>
        <w:t xml:space="preserve"> Tandis qu’au téléjournal</w:t>
      </w:r>
      <w:r w:rsidR="00BB45BF">
        <w:rPr>
          <w:rFonts w:ascii="Times New Roman" w:hAnsi="Times New Roman" w:cs="Times New Roman"/>
        </w:rPr>
        <w:t xml:space="preserve"> </w:t>
      </w:r>
      <w:r w:rsidR="002D47BA">
        <w:rPr>
          <w:rFonts w:ascii="Times New Roman" w:hAnsi="Times New Roman" w:cs="Times New Roman"/>
        </w:rPr>
        <w:t xml:space="preserve">on traite de faits divers, à la radio pirate on incite la communauté à créer du mouvement par souci de changement </w:t>
      </w:r>
      <w:r w:rsidR="001B6279">
        <w:rPr>
          <w:rFonts w:ascii="Times New Roman" w:hAnsi="Times New Roman" w:cs="Times New Roman"/>
        </w:rPr>
        <w:t>au sein du système</w:t>
      </w:r>
      <w:r w:rsidR="002D47BA">
        <w:rPr>
          <w:rFonts w:ascii="Times New Roman" w:hAnsi="Times New Roman" w:cs="Times New Roman"/>
        </w:rPr>
        <w:t xml:space="preserve"> tel que les injustices dans les milieux de travail dus au racisme et au sexisme. </w:t>
      </w:r>
      <w:r w:rsidR="00812821">
        <w:rPr>
          <w:rFonts w:ascii="Times New Roman" w:hAnsi="Times New Roman" w:cs="Times New Roman"/>
        </w:rPr>
        <w:t xml:space="preserve">Puis, </w:t>
      </w:r>
      <w:r>
        <w:rPr>
          <w:rFonts w:ascii="Times New Roman" w:hAnsi="Times New Roman" w:cs="Times New Roman"/>
        </w:rPr>
        <w:t xml:space="preserve">le fait </w:t>
      </w:r>
      <w:r w:rsidR="00812821">
        <w:rPr>
          <w:rFonts w:ascii="Times New Roman" w:hAnsi="Times New Roman" w:cs="Times New Roman"/>
        </w:rPr>
        <w:t>de m</w:t>
      </w:r>
      <w:r w:rsidR="00BB45BF">
        <w:rPr>
          <w:rFonts w:ascii="Times New Roman" w:hAnsi="Times New Roman" w:cs="Times New Roman"/>
        </w:rPr>
        <w:t xml:space="preserve">ontrer des groupes de femmes en pleine discussion ou en pleine action avec </w:t>
      </w:r>
      <w:r w:rsidR="001B6279">
        <w:rPr>
          <w:rFonts w:ascii="Times New Roman" w:hAnsi="Times New Roman" w:cs="Times New Roman"/>
        </w:rPr>
        <w:t>un thème musical</w:t>
      </w:r>
      <w:r w:rsidR="00BB45BF">
        <w:rPr>
          <w:rFonts w:ascii="Times New Roman" w:hAnsi="Times New Roman" w:cs="Times New Roman"/>
        </w:rPr>
        <w:t xml:space="preserve"> d’avant</w:t>
      </w:r>
      <w:r w:rsidR="001B6279">
        <w:rPr>
          <w:rFonts w:ascii="Times New Roman" w:hAnsi="Times New Roman" w:cs="Times New Roman"/>
        </w:rPr>
        <w:t>-</w:t>
      </w:r>
      <w:r w:rsidR="00BB45BF">
        <w:rPr>
          <w:rFonts w:ascii="Times New Roman" w:hAnsi="Times New Roman" w:cs="Times New Roman"/>
        </w:rPr>
        <w:t>plan aux sonorité</w:t>
      </w:r>
      <w:r w:rsidR="001B6279">
        <w:rPr>
          <w:rFonts w:ascii="Times New Roman" w:hAnsi="Times New Roman" w:cs="Times New Roman"/>
        </w:rPr>
        <w:t>s</w:t>
      </w:r>
      <w:r w:rsidR="00BB45BF">
        <w:rPr>
          <w:rFonts w:ascii="Times New Roman" w:hAnsi="Times New Roman" w:cs="Times New Roman"/>
        </w:rPr>
        <w:t xml:space="preserve"> punk, c’est substituer la nécessité de la voix </w:t>
      </w:r>
      <w:r w:rsidR="001B6279">
        <w:rPr>
          <w:rFonts w:ascii="Times New Roman" w:hAnsi="Times New Roman" w:cs="Times New Roman"/>
        </w:rPr>
        <w:t>à</w:t>
      </w:r>
      <w:r w:rsidR="00BB45BF">
        <w:rPr>
          <w:rFonts w:ascii="Times New Roman" w:hAnsi="Times New Roman" w:cs="Times New Roman"/>
        </w:rPr>
        <w:t xml:space="preserve"> un discours musical tout aussi puissant. De la même manière, Borden se réapproprie les codes d’un cinéma classique </w:t>
      </w:r>
      <w:r w:rsidR="001B6279">
        <w:rPr>
          <w:rFonts w:ascii="Times New Roman" w:hAnsi="Times New Roman" w:cs="Times New Roman"/>
        </w:rPr>
        <w:t>h</w:t>
      </w:r>
      <w:r w:rsidR="00BB45BF">
        <w:rPr>
          <w:rFonts w:ascii="Times New Roman" w:hAnsi="Times New Roman" w:cs="Times New Roman"/>
        </w:rPr>
        <w:t xml:space="preserve">ollywoodien, à une </w:t>
      </w:r>
      <w:r w:rsidR="00BB45BF">
        <w:rPr>
          <w:rFonts w:ascii="Times New Roman" w:hAnsi="Times New Roman" w:cs="Times New Roman"/>
        </w:rPr>
        <w:lastRenderedPageBreak/>
        <w:t xml:space="preserve">époque où l’industrie est majoritairement composée d’hommes. Pour ce faire, l’histoire prend forme dans une narration classique </w:t>
      </w:r>
      <w:r w:rsidR="00B12211">
        <w:rPr>
          <w:rFonts w:ascii="Times New Roman" w:hAnsi="Times New Roman" w:cs="Times New Roman"/>
        </w:rPr>
        <w:t>en trois actes</w:t>
      </w:r>
      <w:r w:rsidR="00452B35">
        <w:rPr>
          <w:rFonts w:ascii="Times New Roman" w:hAnsi="Times New Roman" w:cs="Times New Roman"/>
        </w:rPr>
        <w:t>. E</w:t>
      </w:r>
      <w:r w:rsidR="00B12211">
        <w:rPr>
          <w:rFonts w:ascii="Times New Roman" w:hAnsi="Times New Roman" w:cs="Times New Roman"/>
        </w:rPr>
        <w:t>ntre</w:t>
      </w:r>
      <w:r w:rsidR="00BB45BF">
        <w:rPr>
          <w:rFonts w:ascii="Times New Roman" w:hAnsi="Times New Roman" w:cs="Times New Roman"/>
        </w:rPr>
        <w:t xml:space="preserve"> </w:t>
      </w:r>
      <w:r w:rsidR="00B12211">
        <w:rPr>
          <w:rFonts w:ascii="Times New Roman" w:hAnsi="Times New Roman" w:cs="Times New Roman"/>
        </w:rPr>
        <w:t xml:space="preserve">la </w:t>
      </w:r>
      <w:r w:rsidR="00BB45BF">
        <w:rPr>
          <w:rFonts w:ascii="Times New Roman" w:hAnsi="Times New Roman" w:cs="Times New Roman"/>
        </w:rPr>
        <w:t>situation initiale</w:t>
      </w:r>
      <w:r w:rsidR="00452B35">
        <w:rPr>
          <w:rFonts w:ascii="Times New Roman" w:hAnsi="Times New Roman" w:cs="Times New Roman"/>
        </w:rPr>
        <w:t xml:space="preserve">, </w:t>
      </w:r>
      <w:r w:rsidR="00B12211">
        <w:rPr>
          <w:rFonts w:ascii="Times New Roman" w:hAnsi="Times New Roman" w:cs="Times New Roman"/>
        </w:rPr>
        <w:t xml:space="preserve">le </w:t>
      </w:r>
      <w:r w:rsidR="00BB45BF">
        <w:rPr>
          <w:rFonts w:ascii="Times New Roman" w:hAnsi="Times New Roman" w:cs="Times New Roman"/>
        </w:rPr>
        <w:t>dénouement</w:t>
      </w:r>
      <w:r w:rsidR="00452B35">
        <w:rPr>
          <w:rFonts w:ascii="Times New Roman" w:hAnsi="Times New Roman" w:cs="Times New Roman"/>
        </w:rPr>
        <w:t xml:space="preserve"> et </w:t>
      </w:r>
      <w:r w:rsidR="00B12211">
        <w:rPr>
          <w:rFonts w:ascii="Times New Roman" w:hAnsi="Times New Roman" w:cs="Times New Roman"/>
        </w:rPr>
        <w:t xml:space="preserve">la </w:t>
      </w:r>
      <w:r w:rsidR="00BB45BF">
        <w:rPr>
          <w:rFonts w:ascii="Times New Roman" w:hAnsi="Times New Roman" w:cs="Times New Roman"/>
        </w:rPr>
        <w:t>situation finale</w:t>
      </w:r>
      <w:r w:rsidR="001B6279">
        <w:rPr>
          <w:rFonts w:ascii="Times New Roman" w:hAnsi="Times New Roman" w:cs="Times New Roman"/>
        </w:rPr>
        <w:t>,</w:t>
      </w:r>
      <w:r w:rsidR="00452B35">
        <w:rPr>
          <w:rFonts w:ascii="Times New Roman" w:hAnsi="Times New Roman" w:cs="Times New Roman"/>
        </w:rPr>
        <w:t xml:space="preserve"> le montage </w:t>
      </w:r>
      <w:r w:rsidR="00BB45BF">
        <w:rPr>
          <w:rFonts w:ascii="Times New Roman" w:hAnsi="Times New Roman" w:cs="Times New Roman"/>
        </w:rPr>
        <w:t xml:space="preserve">fragmenté des images </w:t>
      </w:r>
      <w:r>
        <w:rPr>
          <w:rFonts w:ascii="Times New Roman" w:hAnsi="Times New Roman" w:cs="Times New Roman"/>
        </w:rPr>
        <w:t>par la</w:t>
      </w:r>
      <w:r w:rsidR="00BB45BF">
        <w:rPr>
          <w:rFonts w:ascii="Times New Roman" w:hAnsi="Times New Roman" w:cs="Times New Roman"/>
        </w:rPr>
        <w:t xml:space="preserve"> juxtaposition ingénieuse de </w:t>
      </w:r>
      <w:r w:rsidR="001B6279">
        <w:rPr>
          <w:rFonts w:ascii="Times New Roman" w:hAnsi="Times New Roman" w:cs="Times New Roman"/>
        </w:rPr>
        <w:t>plusieurs</w:t>
      </w:r>
      <w:r w:rsidR="00BB45BF">
        <w:rPr>
          <w:rFonts w:ascii="Times New Roman" w:hAnsi="Times New Roman" w:cs="Times New Roman"/>
        </w:rPr>
        <w:t xml:space="preserve"> dimensions</w:t>
      </w:r>
      <w:r w:rsidR="001B6279">
        <w:rPr>
          <w:rFonts w:ascii="Times New Roman" w:hAnsi="Times New Roman" w:cs="Times New Roman"/>
        </w:rPr>
        <w:t xml:space="preserve"> narratives</w:t>
      </w:r>
      <w:r w:rsidR="00452B35">
        <w:rPr>
          <w:rFonts w:ascii="Times New Roman" w:hAnsi="Times New Roman" w:cs="Times New Roman"/>
        </w:rPr>
        <w:t xml:space="preserve">, </w:t>
      </w:r>
      <w:r w:rsidR="00BB45BF">
        <w:rPr>
          <w:rFonts w:ascii="Times New Roman" w:hAnsi="Times New Roman" w:cs="Times New Roman"/>
        </w:rPr>
        <w:t>forment</w:t>
      </w:r>
      <w:r>
        <w:rPr>
          <w:rFonts w:ascii="Times New Roman" w:hAnsi="Times New Roman" w:cs="Times New Roman"/>
        </w:rPr>
        <w:t xml:space="preserve"> </w:t>
      </w:r>
      <w:r w:rsidR="00BB45BF">
        <w:rPr>
          <w:rFonts w:ascii="Times New Roman" w:hAnsi="Times New Roman" w:cs="Times New Roman"/>
        </w:rPr>
        <w:t>et appuient le discours révolutionnaire de la cinéaste. D’abord</w:t>
      </w:r>
      <w:r>
        <w:rPr>
          <w:rFonts w:ascii="Times New Roman" w:hAnsi="Times New Roman" w:cs="Times New Roman"/>
        </w:rPr>
        <w:t xml:space="preserve">, </w:t>
      </w:r>
      <w:r w:rsidR="00BB45BF">
        <w:rPr>
          <w:rFonts w:ascii="Times New Roman" w:hAnsi="Times New Roman" w:cs="Times New Roman"/>
        </w:rPr>
        <w:t xml:space="preserve">des archives de protestations et de mouvements sociohistoriques, des passages de téléjournaux locaux, une mise en scène jouée exclusivement par des </w:t>
      </w:r>
      <w:proofErr w:type="spellStart"/>
      <w:r w:rsidR="00BB45BF">
        <w:rPr>
          <w:rFonts w:ascii="Times New Roman" w:hAnsi="Times New Roman" w:cs="Times New Roman"/>
        </w:rPr>
        <w:t>acteur·ices</w:t>
      </w:r>
      <w:proofErr w:type="spellEnd"/>
      <w:r w:rsidR="00BB45BF">
        <w:rPr>
          <w:rFonts w:ascii="Times New Roman" w:hAnsi="Times New Roman" w:cs="Times New Roman"/>
        </w:rPr>
        <w:t xml:space="preserve"> non </w:t>
      </w:r>
      <w:proofErr w:type="spellStart"/>
      <w:r w:rsidR="00BB45BF">
        <w:rPr>
          <w:rFonts w:ascii="Times New Roman" w:hAnsi="Times New Roman" w:cs="Times New Roman"/>
        </w:rPr>
        <w:t>professionnel·lle·s</w:t>
      </w:r>
      <w:proofErr w:type="spellEnd"/>
      <w:r w:rsidR="00452B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à l’intérieur</w:t>
      </w:r>
      <w:r w:rsidR="00BB45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d’</w:t>
      </w:r>
      <w:r w:rsidR="00BB45BF">
        <w:rPr>
          <w:rFonts w:ascii="Times New Roman" w:hAnsi="Times New Roman" w:cs="Times New Roman"/>
        </w:rPr>
        <w:t>une enquête policière qui mène vers un drame d’injustice sociale – la mort suspecte d’une militante lors d’un séjour non justifié derrière les barreaux.</w:t>
      </w:r>
    </w:p>
    <w:p w14:paraId="3CAEDF07" w14:textId="77777777" w:rsidR="00B12211" w:rsidRDefault="00B12211" w:rsidP="008E5F5F">
      <w:pPr>
        <w:jc w:val="both"/>
        <w:rPr>
          <w:rFonts w:ascii="Times New Roman" w:hAnsi="Times New Roman" w:cs="Times New Roman"/>
        </w:rPr>
      </w:pPr>
    </w:p>
    <w:p w14:paraId="73CBCF57" w14:textId="77777777" w:rsidR="00D3227C" w:rsidRDefault="009A79C5" w:rsidP="008E5F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qu’il y ait un impact réel, il faut montrer les femmes </w:t>
      </w:r>
      <w:r w:rsidR="001B6279">
        <w:rPr>
          <w:rFonts w:ascii="Times New Roman" w:hAnsi="Times New Roman" w:cs="Times New Roman"/>
        </w:rPr>
        <w:t>réunies</w:t>
      </w:r>
      <w:r>
        <w:rPr>
          <w:rFonts w:ascii="Times New Roman" w:hAnsi="Times New Roman" w:cs="Times New Roman"/>
        </w:rPr>
        <w:t xml:space="preserve"> dans la solidarité et non dans la division. Une communauté de femmes issues de tous les milieux, réunies pour créer, lutter et penser ensemble le monde de demain. </w:t>
      </w:r>
      <w:r w:rsidR="001B6279">
        <w:rPr>
          <w:rFonts w:ascii="Times New Roman" w:hAnsi="Times New Roman" w:cs="Times New Roman"/>
        </w:rPr>
        <w:t>Docu-fiction</w:t>
      </w:r>
      <w:r w:rsidR="00812821">
        <w:rPr>
          <w:rFonts w:ascii="Times New Roman" w:hAnsi="Times New Roman" w:cs="Times New Roman"/>
        </w:rPr>
        <w:t xml:space="preserve"> d’une Amérique post révolution culturelle</w:t>
      </w:r>
      <w:r w:rsidR="001B627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mise en scène par </w:t>
      </w:r>
      <w:r w:rsidR="00812821">
        <w:rPr>
          <w:rFonts w:ascii="Times New Roman" w:hAnsi="Times New Roman" w:cs="Times New Roman"/>
        </w:rPr>
        <w:t xml:space="preserve">Lizzie </w:t>
      </w:r>
      <w:r>
        <w:rPr>
          <w:rFonts w:ascii="Times New Roman" w:hAnsi="Times New Roman" w:cs="Times New Roman"/>
        </w:rPr>
        <w:t>Borden</w:t>
      </w:r>
      <w:r w:rsidR="00452B3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B6279">
        <w:rPr>
          <w:rFonts w:ascii="Times New Roman" w:hAnsi="Times New Roman" w:cs="Times New Roman"/>
          <w:i/>
          <w:iCs/>
        </w:rPr>
        <w:t>Born in Flames</w:t>
      </w:r>
      <w:r w:rsidR="001B62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semble venir d’un imaginaire collectif assez lointain</w:t>
      </w:r>
      <w:r w:rsidR="00812821">
        <w:rPr>
          <w:rFonts w:ascii="Times New Roman" w:hAnsi="Times New Roman" w:cs="Times New Roman"/>
        </w:rPr>
        <w:t>. Pourtant,</w:t>
      </w:r>
      <w:r>
        <w:rPr>
          <w:rFonts w:ascii="Times New Roman" w:hAnsi="Times New Roman" w:cs="Times New Roman"/>
        </w:rPr>
        <w:t xml:space="preserve"> </w:t>
      </w:r>
      <w:r w:rsidR="00812821">
        <w:rPr>
          <w:rFonts w:ascii="Times New Roman" w:hAnsi="Times New Roman" w:cs="Times New Roman"/>
        </w:rPr>
        <w:t>il ne s’agit pas d’un discours inconnu, puisqu’</w:t>
      </w:r>
      <w:r>
        <w:rPr>
          <w:rFonts w:ascii="Times New Roman" w:hAnsi="Times New Roman" w:cs="Times New Roman"/>
        </w:rPr>
        <w:t>à l’heure actuelle</w:t>
      </w:r>
      <w:r w:rsidR="0084316D">
        <w:rPr>
          <w:rFonts w:ascii="Times New Roman" w:hAnsi="Times New Roman" w:cs="Times New Roman"/>
        </w:rPr>
        <w:t>, dans l’ironie d’</w:t>
      </w:r>
      <w:r>
        <w:rPr>
          <w:rFonts w:ascii="Times New Roman" w:hAnsi="Times New Roman" w:cs="Times New Roman"/>
        </w:rPr>
        <w:t>un</w:t>
      </w:r>
      <w:r w:rsidR="00001096">
        <w:rPr>
          <w:rFonts w:ascii="Times New Roman" w:hAnsi="Times New Roman" w:cs="Times New Roman"/>
        </w:rPr>
        <w:t>e semaine suivant</w:t>
      </w:r>
      <w:r>
        <w:rPr>
          <w:rFonts w:ascii="Times New Roman" w:hAnsi="Times New Roman" w:cs="Times New Roman"/>
        </w:rPr>
        <w:t xml:space="preserve"> la journée internationale des droits des femmes</w:t>
      </w:r>
      <w:r w:rsidR="00812821">
        <w:rPr>
          <w:rFonts w:ascii="Times New Roman" w:hAnsi="Times New Roman" w:cs="Times New Roman"/>
        </w:rPr>
        <w:t xml:space="preserve"> </w:t>
      </w:r>
      <w:r w:rsidR="0000109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001096">
        <w:rPr>
          <w:rFonts w:ascii="Times New Roman" w:hAnsi="Times New Roman" w:cs="Times New Roman"/>
        </w:rPr>
        <w:t>un juge américain ultraconservateur a le sort de la pilule abortive entre ses mains</w:t>
      </w:r>
      <w:r>
        <w:rPr>
          <w:rStyle w:val="FootnoteReference"/>
          <w:rFonts w:ascii="Times New Roman" w:hAnsi="Times New Roman" w:cs="Times New Roman"/>
        </w:rPr>
        <w:footnoteReference w:id="3"/>
      </w:r>
      <w:r>
        <w:rPr>
          <w:rFonts w:ascii="Times New Roman" w:hAnsi="Times New Roman" w:cs="Times New Roman"/>
        </w:rPr>
        <w:t xml:space="preserve">. </w:t>
      </w:r>
    </w:p>
    <w:p w14:paraId="21B646A4" w14:textId="77777777" w:rsidR="00D3227C" w:rsidRDefault="00D3227C" w:rsidP="008E5F5F">
      <w:pPr>
        <w:jc w:val="both"/>
        <w:rPr>
          <w:rFonts w:ascii="Times New Roman" w:hAnsi="Times New Roman" w:cs="Times New Roman"/>
        </w:rPr>
      </w:pPr>
    </w:p>
    <w:p w14:paraId="7CA65665" w14:textId="0722181C" w:rsidR="001D340C" w:rsidRDefault="00D3227C" w:rsidP="008E5F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Donc</w:t>
      </w:r>
      <w:r w:rsidR="009A79C5">
        <w:rPr>
          <w:rFonts w:ascii="Times New Roman" w:hAnsi="Times New Roman" w:cs="Times New Roman"/>
        </w:rPr>
        <w:t xml:space="preserve">, si cet imaginaire collectif n’est pas nourri par des œuvres </w:t>
      </w:r>
      <w:r w:rsidR="0084316D">
        <w:rPr>
          <w:rFonts w:ascii="Times New Roman" w:hAnsi="Times New Roman" w:cs="Times New Roman"/>
        </w:rPr>
        <w:t>« phare »</w:t>
      </w:r>
      <w:r w:rsidR="009A79C5">
        <w:rPr>
          <w:rFonts w:ascii="Times New Roman" w:hAnsi="Times New Roman" w:cs="Times New Roman"/>
        </w:rPr>
        <w:t xml:space="preserve"> comme</w:t>
      </w:r>
      <w:r w:rsidR="001D340C">
        <w:rPr>
          <w:rFonts w:ascii="Times New Roman" w:hAnsi="Times New Roman" w:cs="Times New Roman"/>
        </w:rPr>
        <w:t xml:space="preserve"> celle de</w:t>
      </w:r>
      <w:r w:rsidR="009A79C5">
        <w:rPr>
          <w:rFonts w:ascii="Times New Roman" w:hAnsi="Times New Roman" w:cs="Times New Roman"/>
        </w:rPr>
        <w:t xml:space="preserve"> </w:t>
      </w:r>
      <w:r w:rsidR="009A79C5">
        <w:rPr>
          <w:rFonts w:ascii="Times New Roman" w:hAnsi="Times New Roman" w:cs="Times New Roman"/>
          <w:i/>
          <w:iCs/>
        </w:rPr>
        <w:t>Born in Flames</w:t>
      </w:r>
      <w:r w:rsidR="009A79C5">
        <w:rPr>
          <w:rFonts w:ascii="Times New Roman" w:hAnsi="Times New Roman" w:cs="Times New Roman"/>
        </w:rPr>
        <w:t xml:space="preserve">, alors la puissance du cinéma ne </w:t>
      </w:r>
      <w:r w:rsidR="001D340C">
        <w:rPr>
          <w:rFonts w:ascii="Times New Roman" w:hAnsi="Times New Roman" w:cs="Times New Roman"/>
        </w:rPr>
        <w:t>peut opérer</w:t>
      </w:r>
      <w:r w:rsidR="009A79C5">
        <w:rPr>
          <w:rFonts w:ascii="Times New Roman" w:hAnsi="Times New Roman" w:cs="Times New Roman"/>
        </w:rPr>
        <w:t xml:space="preserve"> sa magie. Le cinéma de Borden rappelle que les actions collectives ont un pouvoir direct sur </w:t>
      </w:r>
      <w:r w:rsidR="00452B35">
        <w:rPr>
          <w:rFonts w:ascii="Times New Roman" w:hAnsi="Times New Roman" w:cs="Times New Roman"/>
        </w:rPr>
        <w:t>la</w:t>
      </w:r>
      <w:r w:rsidR="009A79C5">
        <w:rPr>
          <w:rFonts w:ascii="Times New Roman" w:hAnsi="Times New Roman" w:cs="Times New Roman"/>
        </w:rPr>
        <w:t xml:space="preserve"> communauté</w:t>
      </w:r>
      <w:r w:rsidR="001D340C">
        <w:rPr>
          <w:rFonts w:ascii="Times New Roman" w:hAnsi="Times New Roman" w:cs="Times New Roman"/>
        </w:rPr>
        <w:t xml:space="preserve">, </w:t>
      </w:r>
      <w:r w:rsidR="009A79C5">
        <w:rPr>
          <w:rFonts w:ascii="Times New Roman" w:hAnsi="Times New Roman" w:cs="Times New Roman"/>
        </w:rPr>
        <w:t xml:space="preserve">que l’essentiel c’est d’aller vers l’autre et </w:t>
      </w:r>
      <w:r w:rsidR="001D340C">
        <w:rPr>
          <w:rFonts w:ascii="Times New Roman" w:hAnsi="Times New Roman" w:cs="Times New Roman"/>
        </w:rPr>
        <w:t>q</w:t>
      </w:r>
      <w:r w:rsidR="009A79C5">
        <w:rPr>
          <w:rFonts w:ascii="Times New Roman" w:hAnsi="Times New Roman" w:cs="Times New Roman"/>
        </w:rPr>
        <w:t>ue l</w:t>
      </w:r>
      <w:r w:rsidR="00812821">
        <w:rPr>
          <w:rFonts w:ascii="Times New Roman" w:hAnsi="Times New Roman" w:cs="Times New Roman"/>
        </w:rPr>
        <w:t>a couverture médiatique</w:t>
      </w:r>
      <w:r w:rsidR="009A79C5">
        <w:rPr>
          <w:rFonts w:ascii="Times New Roman" w:hAnsi="Times New Roman" w:cs="Times New Roman"/>
        </w:rPr>
        <w:t>, malgré sa soif de faits divers, peut servir d’outil de rébellion de masse</w:t>
      </w:r>
      <w:r w:rsidR="00812821">
        <w:rPr>
          <w:rFonts w:ascii="Times New Roman" w:hAnsi="Times New Roman" w:cs="Times New Roman"/>
        </w:rPr>
        <w:t xml:space="preserve"> contre l’oppression systémique</w:t>
      </w:r>
      <w:r w:rsidR="00452B35">
        <w:rPr>
          <w:rFonts w:ascii="Times New Roman" w:hAnsi="Times New Roman" w:cs="Times New Roman"/>
        </w:rPr>
        <w:t>,</w:t>
      </w:r>
      <w:r w:rsidR="001D340C">
        <w:rPr>
          <w:rFonts w:ascii="Times New Roman" w:hAnsi="Times New Roman" w:cs="Times New Roman"/>
        </w:rPr>
        <w:t xml:space="preserve"> </w:t>
      </w:r>
      <w:r w:rsidR="00452B35">
        <w:rPr>
          <w:rFonts w:ascii="Times New Roman" w:hAnsi="Times New Roman" w:cs="Times New Roman"/>
        </w:rPr>
        <w:t xml:space="preserve">et ce, </w:t>
      </w:r>
      <w:r w:rsidR="001D340C">
        <w:rPr>
          <w:rFonts w:ascii="Times New Roman" w:hAnsi="Times New Roman" w:cs="Times New Roman"/>
        </w:rPr>
        <w:t xml:space="preserve">encore à ce jour. </w:t>
      </w:r>
    </w:p>
    <w:p w14:paraId="3FFF02A6" w14:textId="77777777" w:rsidR="00B12211" w:rsidRDefault="00B12211" w:rsidP="008E5F5F">
      <w:pPr>
        <w:jc w:val="both"/>
        <w:rPr>
          <w:rFonts w:ascii="Times New Roman" w:hAnsi="Times New Roman" w:cs="Times New Roman"/>
        </w:rPr>
      </w:pPr>
    </w:p>
    <w:p w14:paraId="74E1C1A9" w14:textId="7D8F8279" w:rsidR="001D340C" w:rsidRDefault="001D340C" w:rsidP="008E5F5F">
      <w:pPr>
        <w:jc w:val="both"/>
        <w:rPr>
          <w:rFonts w:ascii="Times New Roman" w:hAnsi="Times New Roman" w:cs="Times New Roman"/>
        </w:rPr>
      </w:pPr>
    </w:p>
    <w:p w14:paraId="76A8BFA3" w14:textId="77777777" w:rsidR="00A457EF" w:rsidRPr="00C20A13" w:rsidRDefault="00A457EF" w:rsidP="00A457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Ceci est un appel à la révolution.</w:t>
      </w:r>
    </w:p>
    <w:p w14:paraId="5F66904C" w14:textId="7CBAA5DF" w:rsidR="0065431A" w:rsidRPr="00337438" w:rsidRDefault="0065431A" w:rsidP="008E5F5F">
      <w:pPr>
        <w:jc w:val="both"/>
        <w:rPr>
          <w:rFonts w:ascii="Times New Roman" w:hAnsi="Times New Roman" w:cs="Times New Roman"/>
        </w:rPr>
      </w:pPr>
    </w:p>
    <w:p w14:paraId="1F7A5C4B" w14:textId="77777777" w:rsidR="0065431A" w:rsidRPr="00337438" w:rsidRDefault="0065431A" w:rsidP="0065431A">
      <w:pPr>
        <w:spacing w:line="360" w:lineRule="auto"/>
        <w:jc w:val="both"/>
        <w:rPr>
          <w:rFonts w:ascii="Times New Roman" w:hAnsi="Times New Roman" w:cs="Times New Roman"/>
        </w:rPr>
      </w:pPr>
    </w:p>
    <w:p w14:paraId="668EE573" w14:textId="42CCB7FE" w:rsidR="0065431A" w:rsidRDefault="0065431A" w:rsidP="0065431A">
      <w:pPr>
        <w:spacing w:line="360" w:lineRule="auto"/>
        <w:jc w:val="both"/>
        <w:rPr>
          <w:rFonts w:ascii="Times New Roman" w:hAnsi="Times New Roman" w:cs="Times New Roman"/>
        </w:rPr>
      </w:pPr>
    </w:p>
    <w:p w14:paraId="42BB54C7" w14:textId="27B03767" w:rsidR="00A457EF" w:rsidRDefault="00A457EF" w:rsidP="0065431A">
      <w:pPr>
        <w:spacing w:line="360" w:lineRule="auto"/>
        <w:jc w:val="both"/>
        <w:rPr>
          <w:rFonts w:ascii="Times New Roman" w:hAnsi="Times New Roman" w:cs="Times New Roman"/>
        </w:rPr>
      </w:pPr>
    </w:p>
    <w:p w14:paraId="2E4A2D7B" w14:textId="6EBF90F6" w:rsidR="00A457EF" w:rsidRDefault="00A457EF" w:rsidP="0065431A">
      <w:pPr>
        <w:spacing w:line="360" w:lineRule="auto"/>
        <w:jc w:val="both"/>
        <w:rPr>
          <w:rFonts w:ascii="Times New Roman" w:hAnsi="Times New Roman" w:cs="Times New Roman"/>
        </w:rPr>
      </w:pPr>
    </w:p>
    <w:p w14:paraId="46291FEF" w14:textId="32BAE353" w:rsidR="00A457EF" w:rsidRDefault="00A457EF" w:rsidP="0065431A">
      <w:pPr>
        <w:spacing w:line="360" w:lineRule="auto"/>
        <w:jc w:val="both"/>
        <w:rPr>
          <w:rFonts w:ascii="Times New Roman" w:hAnsi="Times New Roman" w:cs="Times New Roman"/>
        </w:rPr>
      </w:pPr>
    </w:p>
    <w:p w14:paraId="46AFB647" w14:textId="756E2F17" w:rsidR="00A457EF" w:rsidRDefault="00A457EF" w:rsidP="0065431A">
      <w:pPr>
        <w:spacing w:line="360" w:lineRule="auto"/>
        <w:jc w:val="both"/>
        <w:rPr>
          <w:rFonts w:ascii="Times New Roman" w:hAnsi="Times New Roman" w:cs="Times New Roman"/>
        </w:rPr>
      </w:pPr>
    </w:p>
    <w:p w14:paraId="1F118CFA" w14:textId="7F5A23F7" w:rsidR="00D5599C" w:rsidRDefault="00D5599C" w:rsidP="0065431A">
      <w:pPr>
        <w:spacing w:line="360" w:lineRule="auto"/>
        <w:jc w:val="both"/>
        <w:rPr>
          <w:rFonts w:ascii="Times New Roman" w:hAnsi="Times New Roman" w:cs="Times New Roman"/>
        </w:rPr>
      </w:pPr>
    </w:p>
    <w:p w14:paraId="4022B012" w14:textId="0DC96767" w:rsidR="00D5599C" w:rsidRDefault="00D5599C" w:rsidP="0065431A">
      <w:pPr>
        <w:spacing w:line="360" w:lineRule="auto"/>
        <w:jc w:val="both"/>
        <w:rPr>
          <w:rFonts w:ascii="Times New Roman" w:hAnsi="Times New Roman" w:cs="Times New Roman"/>
        </w:rPr>
      </w:pPr>
    </w:p>
    <w:p w14:paraId="02908B20" w14:textId="77777777" w:rsidR="00D5599C" w:rsidRDefault="00D5599C" w:rsidP="0065431A">
      <w:pPr>
        <w:spacing w:line="360" w:lineRule="auto"/>
        <w:jc w:val="both"/>
        <w:rPr>
          <w:rFonts w:ascii="Times New Roman" w:hAnsi="Times New Roman" w:cs="Times New Roman"/>
        </w:rPr>
      </w:pPr>
    </w:p>
    <w:p w14:paraId="717B73F0" w14:textId="281BA391" w:rsidR="00A457EF" w:rsidRDefault="00A457EF" w:rsidP="0065431A">
      <w:pPr>
        <w:spacing w:line="360" w:lineRule="auto"/>
        <w:jc w:val="both"/>
        <w:rPr>
          <w:rFonts w:ascii="Times New Roman" w:hAnsi="Times New Roman" w:cs="Times New Roman"/>
        </w:rPr>
      </w:pPr>
    </w:p>
    <w:p w14:paraId="475EC260" w14:textId="1953A868" w:rsidR="00A457EF" w:rsidRDefault="00A457EF" w:rsidP="0065431A">
      <w:pPr>
        <w:spacing w:line="360" w:lineRule="auto"/>
        <w:jc w:val="both"/>
        <w:rPr>
          <w:rFonts w:ascii="Times New Roman" w:hAnsi="Times New Roman" w:cs="Times New Roman"/>
        </w:rPr>
      </w:pPr>
    </w:p>
    <w:p w14:paraId="397054DB" w14:textId="25741C71" w:rsidR="00A457EF" w:rsidRDefault="00A457EF" w:rsidP="0065431A">
      <w:pPr>
        <w:spacing w:line="360" w:lineRule="auto"/>
        <w:jc w:val="both"/>
        <w:rPr>
          <w:rFonts w:ascii="Times New Roman" w:hAnsi="Times New Roman" w:cs="Times New Roman"/>
        </w:rPr>
      </w:pPr>
    </w:p>
    <w:p w14:paraId="04B06B4A" w14:textId="4FDA82B1" w:rsidR="00001096" w:rsidRPr="00001096" w:rsidRDefault="00A457EF" w:rsidP="0000109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Bibliographie</w:t>
      </w:r>
      <w:r w:rsidR="00001096">
        <w:rPr>
          <w:rFonts w:ascii="Times New Roman" w:hAnsi="Times New Roman" w:cs="Times New Roman"/>
        </w:rPr>
        <w:t> </w:t>
      </w:r>
    </w:p>
    <w:p w14:paraId="41EED53F" w14:textId="04889D00" w:rsidR="00A457EF" w:rsidRPr="00D3227C" w:rsidRDefault="008A7B2D" w:rsidP="00001096">
      <w:pPr>
        <w:rPr>
          <w:rFonts w:ascii="Times New Roman" w:hAnsi="Times New Roman" w:cs="Times New Roman"/>
        </w:rPr>
      </w:pPr>
      <w:r w:rsidRPr="00D3227C">
        <w:rPr>
          <w:rFonts w:ascii="Times New Roman" w:hAnsi="Times New Roman" w:cs="Times New Roman"/>
        </w:rPr>
        <w:t>Radio-Canada</w:t>
      </w:r>
      <w:r>
        <w:rPr>
          <w:rFonts w:ascii="Times New Roman" w:hAnsi="Times New Roman" w:cs="Times New Roman"/>
        </w:rPr>
        <w:t xml:space="preserve"> [</w:t>
      </w:r>
      <w:r w:rsidR="00001096" w:rsidRPr="00D3227C">
        <w:rPr>
          <w:rFonts w:ascii="Times New Roman" w:hAnsi="Times New Roman" w:cs="Times New Roman"/>
        </w:rPr>
        <w:t>Agence France-Presse</w:t>
      </w:r>
      <w:r>
        <w:rPr>
          <w:rFonts w:ascii="Times New Roman" w:hAnsi="Times New Roman" w:cs="Times New Roman"/>
        </w:rPr>
        <w:t>] « </w:t>
      </w:r>
      <w:r w:rsidR="00001096" w:rsidRPr="008A7B2D">
        <w:rPr>
          <w:rFonts w:ascii="Times New Roman" w:hAnsi="Times New Roman" w:cs="Times New Roman"/>
        </w:rPr>
        <w:t>Un juge fédéral ultraconservateur décidera du sort de la pilule abortive aux États-Unis</w:t>
      </w:r>
      <w:r>
        <w:rPr>
          <w:rFonts w:ascii="Times New Roman" w:hAnsi="Times New Roman" w:cs="Times New Roman"/>
          <w:i/>
          <w:iCs/>
        </w:rPr>
        <w:t xml:space="preserve"> » </w:t>
      </w:r>
      <w:r>
        <w:rPr>
          <w:rFonts w:ascii="Times New Roman" w:hAnsi="Times New Roman" w:cs="Times New Roman"/>
        </w:rPr>
        <w:t xml:space="preserve">le </w:t>
      </w:r>
      <w:r w:rsidR="00001096" w:rsidRPr="00D3227C">
        <w:rPr>
          <w:rFonts w:ascii="Times New Roman" w:hAnsi="Times New Roman" w:cs="Times New Roman"/>
        </w:rPr>
        <w:t xml:space="preserve">15 mars 2023. </w:t>
      </w:r>
      <w:hyperlink r:id="rId7" w:history="1">
        <w:r w:rsidR="00001096" w:rsidRPr="00D3227C">
          <w:rPr>
            <w:rStyle w:val="Hyperlink"/>
            <w:rFonts w:ascii="Times New Roman" w:hAnsi="Times New Roman" w:cs="Times New Roman"/>
          </w:rPr>
          <w:t>https://ici.radio-canada.ca/nouvelle/1963692/juge-federal-ultraconservateur-pilule-avortement-etats-unis</w:t>
        </w:r>
      </w:hyperlink>
    </w:p>
    <w:p w14:paraId="6D8BDA29" w14:textId="19ACBC13" w:rsidR="00001096" w:rsidRPr="00D3227C" w:rsidRDefault="00001096" w:rsidP="00001096">
      <w:pPr>
        <w:rPr>
          <w:rFonts w:ascii="Times New Roman" w:hAnsi="Times New Roman" w:cs="Times New Roman"/>
        </w:rPr>
      </w:pPr>
    </w:p>
    <w:p w14:paraId="12B7F740" w14:textId="77777777" w:rsidR="00001096" w:rsidRPr="00001096" w:rsidRDefault="00001096" w:rsidP="00001096">
      <w:pPr>
        <w:rPr>
          <w:rFonts w:ascii="Times New Roman" w:hAnsi="Times New Roman" w:cs="Times New Roman"/>
        </w:rPr>
      </w:pPr>
    </w:p>
    <w:p w14:paraId="78DEE6D9" w14:textId="77777777" w:rsidR="00A4546E" w:rsidRPr="00337438" w:rsidRDefault="001139EE">
      <w:pPr>
        <w:rPr>
          <w:rFonts w:ascii="Times New Roman" w:hAnsi="Times New Roman" w:cs="Times New Roman"/>
        </w:rPr>
      </w:pPr>
    </w:p>
    <w:sectPr w:rsidR="00A4546E" w:rsidRPr="003374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91F33" w14:textId="77777777" w:rsidR="001139EE" w:rsidRDefault="001139EE" w:rsidP="0065431A">
      <w:r>
        <w:separator/>
      </w:r>
    </w:p>
  </w:endnote>
  <w:endnote w:type="continuationSeparator" w:id="0">
    <w:p w14:paraId="116FE4B2" w14:textId="77777777" w:rsidR="001139EE" w:rsidRDefault="001139EE" w:rsidP="00654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29CFF" w14:textId="77777777" w:rsidR="001139EE" w:rsidRDefault="001139EE" w:rsidP="0065431A">
      <w:r>
        <w:separator/>
      </w:r>
    </w:p>
  </w:footnote>
  <w:footnote w:type="continuationSeparator" w:id="0">
    <w:p w14:paraId="2EF5E148" w14:textId="77777777" w:rsidR="001139EE" w:rsidRDefault="001139EE" w:rsidP="0065431A">
      <w:r>
        <w:continuationSeparator/>
      </w:r>
    </w:p>
  </w:footnote>
  <w:footnote w:id="1">
    <w:p w14:paraId="234EFDAB" w14:textId="2D187D7B" w:rsidR="00001096" w:rsidRDefault="0065431A" w:rsidP="006543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01096">
        <w:t xml:space="preserve">Du 8 au 16 mars 2023 : </w:t>
      </w:r>
      <w:hyperlink r:id="rId1" w:history="1">
        <w:r w:rsidR="00001096" w:rsidRPr="001D4D8F">
          <w:rPr>
            <w:rStyle w:val="Hyperlink"/>
          </w:rPr>
          <w:t>https://www.festivalfilministes.com/</w:t>
        </w:r>
      </w:hyperlink>
    </w:p>
  </w:footnote>
  <w:footnote w:id="2">
    <w:p w14:paraId="1E63D7CD" w14:textId="77777777" w:rsidR="0065431A" w:rsidRDefault="0065431A" w:rsidP="006543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1D4D8F">
          <w:rPr>
            <w:rStyle w:val="Hyperlink"/>
          </w:rPr>
          <w:t>https://www.cinemamoderne.com/films/details/born-in-flames/</w:t>
        </w:r>
      </w:hyperlink>
    </w:p>
  </w:footnote>
  <w:footnote w:id="3">
    <w:p w14:paraId="2C7C41C4" w14:textId="53A26A57" w:rsidR="009A79C5" w:rsidRDefault="009A79C5" w:rsidP="009A79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001096" w:rsidRPr="001D4D8F">
          <w:rPr>
            <w:rStyle w:val="Hyperlink"/>
          </w:rPr>
          <w:t>https://ici.radio-canada.ca/nouvelle/1963692/juge-federal-ultraconservateur-pilule-avortement-etats-unis</w:t>
        </w:r>
      </w:hyperlink>
    </w:p>
    <w:p w14:paraId="17BF654A" w14:textId="77777777" w:rsidR="00001096" w:rsidRDefault="00001096" w:rsidP="009A79C5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0557A"/>
    <w:multiLevelType w:val="hybridMultilevel"/>
    <w:tmpl w:val="64904884"/>
    <w:lvl w:ilvl="0" w:tplc="66C86800">
      <w:start w:val="20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1A"/>
    <w:rsid w:val="00001096"/>
    <w:rsid w:val="001139EE"/>
    <w:rsid w:val="001B6279"/>
    <w:rsid w:val="001D340C"/>
    <w:rsid w:val="001E2C7C"/>
    <w:rsid w:val="00233839"/>
    <w:rsid w:val="0023792B"/>
    <w:rsid w:val="00247A0E"/>
    <w:rsid w:val="002D47BA"/>
    <w:rsid w:val="00337438"/>
    <w:rsid w:val="00452B35"/>
    <w:rsid w:val="0047208D"/>
    <w:rsid w:val="004C3284"/>
    <w:rsid w:val="004F0489"/>
    <w:rsid w:val="0050706F"/>
    <w:rsid w:val="00645ACF"/>
    <w:rsid w:val="0064760C"/>
    <w:rsid w:val="0065431A"/>
    <w:rsid w:val="00683E52"/>
    <w:rsid w:val="006A2D98"/>
    <w:rsid w:val="00812821"/>
    <w:rsid w:val="0084316D"/>
    <w:rsid w:val="00854CB0"/>
    <w:rsid w:val="008A7B2D"/>
    <w:rsid w:val="008E5F5F"/>
    <w:rsid w:val="009A79C5"/>
    <w:rsid w:val="00A457EF"/>
    <w:rsid w:val="00AC7CE9"/>
    <w:rsid w:val="00AF7070"/>
    <w:rsid w:val="00B12211"/>
    <w:rsid w:val="00BB45BF"/>
    <w:rsid w:val="00C366F4"/>
    <w:rsid w:val="00D020D2"/>
    <w:rsid w:val="00D3227C"/>
    <w:rsid w:val="00D5599C"/>
    <w:rsid w:val="00D67CB1"/>
    <w:rsid w:val="00FB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E7150"/>
  <w15:chartTrackingRefBased/>
  <w15:docId w15:val="{04EC3E85-87C1-DC48-9C14-2FE4A566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31A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5431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431A"/>
    <w:rPr>
      <w:sz w:val="20"/>
      <w:szCs w:val="20"/>
      <w:lang w:val="fr-CA"/>
    </w:rPr>
  </w:style>
  <w:style w:type="character" w:styleId="FootnoteReference">
    <w:name w:val="footnote reference"/>
    <w:basedOn w:val="DefaultParagraphFont"/>
    <w:uiPriority w:val="99"/>
    <w:semiHidden/>
    <w:unhideWhenUsed/>
    <w:rsid w:val="0065431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543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F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57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3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21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8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ci.radio-canada.ca/nouvelle/1963692/juge-federal-ultraconservateur-pilule-avortement-etats-un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ici.radio-canada.ca/nouvelle/1963692/juge-federal-ultraconservateur-pilule-avortement-etats-unis" TargetMode="External"/><Relationship Id="rId2" Type="http://schemas.openxmlformats.org/officeDocument/2006/relationships/hyperlink" Target="https://www.cinemamoderne.com/films/details/born-in-flames/" TargetMode="External"/><Relationship Id="rId1" Type="http://schemas.openxmlformats.org/officeDocument/2006/relationships/hyperlink" Target="https://www.festivalfilminist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Rodrigue-Bergeron, Jeanne</dc:creator>
  <cp:keywords/>
  <dc:description/>
  <cp:lastModifiedBy>Rodrigue-Bergeron, Jeanne</cp:lastModifiedBy>
  <cp:revision>8</cp:revision>
  <dcterms:created xsi:type="dcterms:W3CDTF">2023-03-16T03:31:00Z</dcterms:created>
  <dcterms:modified xsi:type="dcterms:W3CDTF">2023-03-24T18:34:00Z</dcterms:modified>
</cp:coreProperties>
</file>