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9084F" w14:textId="49349894" w:rsidR="00636940" w:rsidRDefault="000804E3" w:rsidP="000804E3">
      <w:pPr>
        <w:pStyle w:val="Title"/>
      </w:pPr>
      <w:r>
        <w:t>Impacts of Social Media on Society</w:t>
      </w:r>
    </w:p>
    <w:p w14:paraId="01CE36D8" w14:textId="5F1A9E1C" w:rsidR="000804E3" w:rsidRDefault="000804E3" w:rsidP="000804E3"/>
    <w:p w14:paraId="3916A4BE" w14:textId="33006E96" w:rsidR="00AD04A3" w:rsidRPr="00AD04A3" w:rsidRDefault="000804E3" w:rsidP="00BC0B7D">
      <w:pPr>
        <w:pStyle w:val="Heading1"/>
      </w:pPr>
      <w:r>
        <w:t>Is there a correlation between suicide rate and media usage?</w:t>
      </w:r>
    </w:p>
    <w:p w14:paraId="5330B598" w14:textId="5984C6BA" w:rsidR="00993739" w:rsidRDefault="00993739" w:rsidP="000804E3">
      <w:r w:rsidRPr="00993739">
        <w:drawing>
          <wp:inline distT="0" distB="0" distL="0" distR="0" wp14:anchorId="56CEE90B" wp14:editId="20ECEAC2">
            <wp:extent cx="3169920" cy="2194559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39B9A76-4FDD-4F83-9D5B-8426087524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39B9A76-4FDD-4F83-9D5B-8426087524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3704"/>
                    <a:stretch/>
                  </pic:blipFill>
                  <pic:spPr bwMode="auto">
                    <a:xfrm>
                      <a:off x="0" y="0"/>
                      <a:ext cx="3169921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2076" w:rsidRPr="00942076">
        <w:drawing>
          <wp:inline distT="0" distB="0" distL="0" distR="0" wp14:anchorId="2A3138F5" wp14:editId="50FC3605">
            <wp:extent cx="3025832" cy="2194560"/>
            <wp:effectExtent l="0" t="0" r="3175" b="0"/>
            <wp:docPr id="1" name="Picture 3" descr="A picture containing 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A06225E-A719-42C5-963B-B556F29F94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shape&#10;&#10;Description automatically generated">
                      <a:extLst>
                        <a:ext uri="{FF2B5EF4-FFF2-40B4-BE49-F238E27FC236}">
                          <a16:creationId xmlns:a16="http://schemas.microsoft.com/office/drawing/2014/main" id="{DA06225E-A719-42C5-963B-B556F29F94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81"/>
                    <a:stretch/>
                  </pic:blipFill>
                  <pic:spPr bwMode="auto">
                    <a:xfrm>
                      <a:off x="0" y="0"/>
                      <a:ext cx="3025832" cy="219456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05916" w14:textId="40E70A8B" w:rsidR="00A31099" w:rsidRDefault="00687EEE" w:rsidP="000804E3">
      <w:r w:rsidRPr="00687EEE">
        <w:t xml:space="preserve">While other countries suicide rates </w:t>
      </w:r>
      <w:r w:rsidR="00985BC3">
        <w:t>show a downward trend</w:t>
      </w:r>
      <w:r w:rsidRPr="00687EEE">
        <w:t xml:space="preserve">, the United States </w:t>
      </w:r>
      <w:r w:rsidR="00985BC3">
        <w:t xml:space="preserve">shows a sharp increase starting around </w:t>
      </w:r>
      <w:r w:rsidRPr="00687EEE">
        <w:t>the introduction of Social Media.</w:t>
      </w:r>
    </w:p>
    <w:p w14:paraId="44364108" w14:textId="77777777" w:rsidR="007F109E" w:rsidRDefault="007F109E" w:rsidP="007F109E">
      <w:pPr>
        <w:pStyle w:val="Heading1"/>
      </w:pPr>
      <w:r>
        <w:t>Is the impact different by the age of individuals?</w:t>
      </w:r>
    </w:p>
    <w:p w14:paraId="202BFB5D" w14:textId="5C3CF083" w:rsidR="007F109E" w:rsidRDefault="007F109E" w:rsidP="007F109E">
      <w:r w:rsidRPr="00441D66">
        <w:drawing>
          <wp:inline distT="0" distB="0" distL="0" distR="0" wp14:anchorId="5193F7DE" wp14:editId="6FF362FB">
            <wp:extent cx="3383280" cy="1893577"/>
            <wp:effectExtent l="0" t="0" r="762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5BFF954-C752-49CB-812D-927CAC8689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95BFF954-C752-49CB-812D-927CAC8689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89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0C7" w:rsidRPr="00F77E85">
        <w:drawing>
          <wp:inline distT="0" distB="0" distL="0" distR="0" wp14:anchorId="28E3B5B2" wp14:editId="4045A498">
            <wp:extent cx="3383280" cy="1832884"/>
            <wp:effectExtent l="0" t="0" r="7620" b="0"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1CFD656-41B7-4893-9EC6-D88270CF68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1CFD656-41B7-4893-9EC6-D88270CF68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83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DBB9" w14:textId="6E3A43B0" w:rsidR="007F109E" w:rsidRDefault="00A23B21" w:rsidP="007F109E">
      <w:r>
        <w:t xml:space="preserve">Little correlation exists between </w:t>
      </w:r>
      <w:r w:rsidR="004F59D7">
        <w:t>suicide</w:t>
      </w:r>
      <w:r w:rsidR="004B686C">
        <w:t xml:space="preserve"> rate and social media across the ag</w:t>
      </w:r>
      <w:r w:rsidR="00506568">
        <w:t xml:space="preserve">e </w:t>
      </w:r>
      <w:r w:rsidR="004B686C">
        <w:t>groups</w:t>
      </w:r>
      <w:r w:rsidR="00506568">
        <w:t xml:space="preserve"> when viewing</w:t>
      </w:r>
      <w:r w:rsidR="000715D5">
        <w:t xml:space="preserve"> data across all countries.  When focusing on the United States, suicide rate shows a slight increasing</w:t>
      </w:r>
      <w:r w:rsidR="00506568">
        <w:t xml:space="preserve"> </w:t>
      </w:r>
      <w:r w:rsidR="000715D5">
        <w:t>trend starting around 2000 for all age groups except for group 75+.</w:t>
      </w:r>
      <w:r w:rsidR="004B686C">
        <w:t xml:space="preserve">  The increasing trend starts just before the start of social media.</w:t>
      </w:r>
      <w:r w:rsidR="003C5D8A">
        <w:t xml:space="preserve">  The data </w:t>
      </w:r>
      <w:r w:rsidR="004B686C">
        <w:t xml:space="preserve">does </w:t>
      </w:r>
      <w:r w:rsidR="003C5D8A">
        <w:t>show</w:t>
      </w:r>
      <w:r w:rsidR="004B686C">
        <w:t xml:space="preserve"> </w:t>
      </w:r>
      <w:r w:rsidR="003C5D8A">
        <w:t>that suicide rate increases as age of individual increases.</w:t>
      </w:r>
    </w:p>
    <w:p w14:paraId="5256E165" w14:textId="2D484DF6" w:rsidR="007F109E" w:rsidRDefault="007F109E" w:rsidP="007F109E">
      <w:pPr>
        <w:tabs>
          <w:tab w:val="left" w:pos="3408"/>
        </w:tabs>
      </w:pPr>
      <w:r>
        <w:tab/>
      </w:r>
    </w:p>
    <w:p w14:paraId="6A11CBE3" w14:textId="77777777" w:rsidR="007F109E" w:rsidRPr="00441D66" w:rsidRDefault="007F109E" w:rsidP="007F109E"/>
    <w:p w14:paraId="47C7A865" w14:textId="77777777" w:rsidR="007F109E" w:rsidRDefault="007F109E" w:rsidP="007F109E"/>
    <w:p w14:paraId="6F692210" w14:textId="77777777" w:rsidR="007F109E" w:rsidRDefault="007F109E" w:rsidP="007F109E">
      <w:pPr>
        <w:pStyle w:val="Heading1"/>
      </w:pPr>
      <w:r>
        <w:lastRenderedPageBreak/>
        <w:t>Is the impact different between generations?</w:t>
      </w:r>
    </w:p>
    <w:p w14:paraId="2F4CAF9B" w14:textId="76526DEB" w:rsidR="007F109E" w:rsidRDefault="007F109E" w:rsidP="007F109E">
      <w:r w:rsidRPr="007B365C">
        <w:drawing>
          <wp:inline distT="0" distB="0" distL="0" distR="0" wp14:anchorId="59B37F45" wp14:editId="6788E076">
            <wp:extent cx="3383280" cy="1867780"/>
            <wp:effectExtent l="0" t="0" r="7620" b="0"/>
            <wp:docPr id="9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ED305246-6173-4D90-9472-0B4581E163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ED305246-6173-4D90-9472-0B4581E163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8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86C" w:rsidRPr="00E2514D">
        <w:drawing>
          <wp:inline distT="0" distB="0" distL="0" distR="0" wp14:anchorId="534FBF0A" wp14:editId="3560C76A">
            <wp:extent cx="3383280" cy="1825276"/>
            <wp:effectExtent l="0" t="0" r="7620" b="3810"/>
            <wp:docPr id="10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D3E5F72-4C28-41D8-BA06-17D540D804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4D3E5F72-4C28-41D8-BA06-17D540D804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82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ADF6" w14:textId="70A3EB41" w:rsidR="007F109E" w:rsidRDefault="007F109E" w:rsidP="007F109E">
      <w:r w:rsidRPr="00531FF4">
        <w:drawing>
          <wp:inline distT="0" distB="0" distL="0" distR="0" wp14:anchorId="5A143B93" wp14:editId="1BBE407D">
            <wp:extent cx="3383280" cy="2255520"/>
            <wp:effectExtent l="0" t="0" r="0" b="0"/>
            <wp:docPr id="49" name="Picture 48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C496B59-15F2-497E-BDBA-5463D06801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8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2C496B59-15F2-497E-BDBA-5463D06801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734">
        <w:rPr>
          <w:noProof/>
        </w:rPr>
        <w:drawing>
          <wp:inline distT="0" distB="0" distL="0" distR="0" wp14:anchorId="4B7C9402" wp14:editId="47DE924F">
            <wp:extent cx="3383280" cy="2255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5159F" w14:textId="7FD50DE9" w:rsidR="0087799E" w:rsidRDefault="0087799E" w:rsidP="007F109E">
      <w:r>
        <w:t xml:space="preserve">Based on our data, we can see that younger generations </w:t>
      </w:r>
      <w:r w:rsidR="00575279">
        <w:t>are more</w:t>
      </w:r>
      <w:r>
        <w:t xml:space="preserve"> impacted by social media usage.  Both </w:t>
      </w:r>
      <w:r w:rsidR="0022532B">
        <w:t>Millennials</w:t>
      </w:r>
      <w:r>
        <w:t xml:space="preserve"> and Generation X showed an increase in suicide rates </w:t>
      </w:r>
      <w:r w:rsidR="00327CED">
        <w:t xml:space="preserve">starting around the start of </w:t>
      </w:r>
      <w:r w:rsidR="003C7179">
        <w:t xml:space="preserve">social media.  A statistical analysis </w:t>
      </w:r>
      <w:r w:rsidR="0022532B">
        <w:t>of the Pearson correlation coefficient determined that there was a high statistical correlation between users on social media and suicide rate for Generation X, Millennials, and Generation Z</w:t>
      </w:r>
      <w:r w:rsidR="00260C30">
        <w:t>.</w:t>
      </w:r>
    </w:p>
    <w:p w14:paraId="51E8E900" w14:textId="77777777" w:rsidR="007F109E" w:rsidRDefault="007F109E" w:rsidP="007F109E">
      <w:pPr>
        <w:pStyle w:val="Heading1"/>
      </w:pPr>
      <w:r>
        <w:t>Which countries seem to be impacted more by social media?</w:t>
      </w:r>
    </w:p>
    <w:p w14:paraId="6F3F8043" w14:textId="77777777" w:rsidR="007F109E" w:rsidRDefault="007F109E" w:rsidP="007F109E">
      <w:r w:rsidRPr="00CC183F">
        <w:drawing>
          <wp:inline distT="0" distB="0" distL="0" distR="0" wp14:anchorId="13F6BAAF" wp14:editId="7B648198">
            <wp:extent cx="3024317" cy="2194560"/>
            <wp:effectExtent l="0" t="0" r="5080" b="0"/>
            <wp:docPr id="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332C9F2-4324-48D4-A9DA-0EABDCBC21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9332C9F2-4324-48D4-A9DA-0EABDCBC21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8127"/>
                    <a:stretch/>
                  </pic:blipFill>
                  <pic:spPr bwMode="auto">
                    <a:xfrm>
                      <a:off x="0" y="0"/>
                      <a:ext cx="3024317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183F">
        <w:drawing>
          <wp:inline distT="0" distB="0" distL="0" distR="0" wp14:anchorId="59CCA2FF" wp14:editId="1A95F75E">
            <wp:extent cx="3291840" cy="2194560"/>
            <wp:effectExtent l="0" t="0" r="3810" b="0"/>
            <wp:docPr id="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CAC63CE-28B0-4432-80E0-1D34ADEFC8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CAC63CE-28B0-4432-80E0-1D34ADEFC8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6D51" w14:textId="55F18AB8" w:rsidR="007F109E" w:rsidRDefault="008D22CC" w:rsidP="007F109E">
      <w:r>
        <w:t xml:space="preserve">As mentioned in an earlier graph, we determined that the United States seems to be impacted more by social media.  The two </w:t>
      </w:r>
      <w:r w:rsidR="00C51214">
        <w:t>graphs above</w:t>
      </w:r>
      <w:r>
        <w:t xml:space="preserve"> show a much steeper increase in suicide rate across the data set</w:t>
      </w:r>
      <w:r w:rsidR="00C51214">
        <w:t xml:space="preserve"> for the US compared to the other countries</w:t>
      </w:r>
      <w:r>
        <w:t>.  For Generation X, we can see a significant increase in suicide rate around 2009, which correlates to the year that Facebook became popular across the United States.</w:t>
      </w:r>
    </w:p>
    <w:p w14:paraId="7EAE32B4" w14:textId="77777777" w:rsidR="007F109E" w:rsidRDefault="007F109E" w:rsidP="007F109E">
      <w:pPr>
        <w:pStyle w:val="Heading1"/>
      </w:pPr>
      <w:r>
        <w:lastRenderedPageBreak/>
        <w:t>Is the impact different by gender?</w:t>
      </w:r>
    </w:p>
    <w:p w14:paraId="7BDC2BD5" w14:textId="2285A2C3" w:rsidR="007F109E" w:rsidRDefault="007F109E" w:rsidP="007F109E">
      <w:r w:rsidRPr="007535EC">
        <w:drawing>
          <wp:inline distT="0" distB="0" distL="0" distR="0" wp14:anchorId="04A01724" wp14:editId="0CA46DA3">
            <wp:extent cx="3118168" cy="2194560"/>
            <wp:effectExtent l="0" t="0" r="6350" b="0"/>
            <wp:docPr id="11" name="Picture 10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7979C09-3114-4A5B-A536-6AF1BE2F10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67979C09-3114-4A5B-A536-6AF1BE2F10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168" cy="21945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 w:rsidRPr="00964551">
        <w:drawing>
          <wp:inline distT="0" distB="0" distL="0" distR="0" wp14:anchorId="1B0ECA7A" wp14:editId="217A7001">
            <wp:extent cx="3118167" cy="2194560"/>
            <wp:effectExtent l="0" t="0" r="6350" b="0"/>
            <wp:docPr id="13" name="Picture 12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99BF536-59F7-47EB-AAB3-878F1DC2DD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399BF536-59F7-47EB-AAB3-878F1DC2DD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167" cy="21945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1F9DD98C" w14:textId="6DC2FC2B" w:rsidR="00274B44" w:rsidRPr="00274B44" w:rsidRDefault="00274B44" w:rsidP="00274B44">
      <w:r w:rsidRPr="00274B44">
        <w:t xml:space="preserve">Suicides in males </w:t>
      </w:r>
      <w:r w:rsidR="00170836">
        <w:t>is</w:t>
      </w:r>
      <w:r w:rsidRPr="00274B44">
        <w:t xml:space="preserve"> more prevalent than in females, access to social media might be a factor.</w:t>
      </w:r>
      <w:r w:rsidR="00170836">
        <w:t xml:space="preserve">  When looking at data for Millennials, suicide rate increased at a much faster rate compared to females since the start of social media.</w:t>
      </w:r>
    </w:p>
    <w:p w14:paraId="7BC1CF61" w14:textId="77777777" w:rsidR="00274B44" w:rsidRDefault="00274B44" w:rsidP="007F109E"/>
    <w:p w14:paraId="488A81BD" w14:textId="77777777" w:rsidR="007F109E" w:rsidRPr="00964551" w:rsidRDefault="007F109E" w:rsidP="007F109E"/>
    <w:sectPr w:rsidR="007F109E" w:rsidRPr="00964551" w:rsidSect="000760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E3"/>
    <w:rsid w:val="00003055"/>
    <w:rsid w:val="000715D5"/>
    <w:rsid w:val="000760C7"/>
    <w:rsid w:val="000804E3"/>
    <w:rsid w:val="00170836"/>
    <w:rsid w:val="0022532B"/>
    <w:rsid w:val="00260C30"/>
    <w:rsid w:val="00274B44"/>
    <w:rsid w:val="00327CED"/>
    <w:rsid w:val="00384734"/>
    <w:rsid w:val="003C5D8A"/>
    <w:rsid w:val="003C7179"/>
    <w:rsid w:val="003D3FA5"/>
    <w:rsid w:val="00441D66"/>
    <w:rsid w:val="004B686C"/>
    <w:rsid w:val="004F59D7"/>
    <w:rsid w:val="00506568"/>
    <w:rsid w:val="00531FF4"/>
    <w:rsid w:val="00543837"/>
    <w:rsid w:val="00575279"/>
    <w:rsid w:val="00636940"/>
    <w:rsid w:val="00687EEE"/>
    <w:rsid w:val="007535EC"/>
    <w:rsid w:val="007B365C"/>
    <w:rsid w:val="007C04CE"/>
    <w:rsid w:val="007F109E"/>
    <w:rsid w:val="00861198"/>
    <w:rsid w:val="0087799E"/>
    <w:rsid w:val="008D22CC"/>
    <w:rsid w:val="0090281B"/>
    <w:rsid w:val="00942076"/>
    <w:rsid w:val="00964551"/>
    <w:rsid w:val="00985BC3"/>
    <w:rsid w:val="00993739"/>
    <w:rsid w:val="00A23B21"/>
    <w:rsid w:val="00A31099"/>
    <w:rsid w:val="00AD04A3"/>
    <w:rsid w:val="00BC0B7D"/>
    <w:rsid w:val="00C51214"/>
    <w:rsid w:val="00CC183F"/>
    <w:rsid w:val="00DD32EF"/>
    <w:rsid w:val="00E2514D"/>
    <w:rsid w:val="00E762A7"/>
    <w:rsid w:val="00F14D07"/>
    <w:rsid w:val="00F5627B"/>
    <w:rsid w:val="00F7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3A55"/>
  <w15:chartTrackingRefBased/>
  <w15:docId w15:val="{CCA087C7-B02D-4A07-8C8C-63273F44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0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7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Gretchen A</dc:creator>
  <cp:keywords/>
  <dc:description/>
  <cp:lastModifiedBy>Gretchen A</cp:lastModifiedBy>
  <cp:revision>46</cp:revision>
  <dcterms:created xsi:type="dcterms:W3CDTF">2020-11-07T02:01:00Z</dcterms:created>
  <dcterms:modified xsi:type="dcterms:W3CDTF">2020-11-07T16:46:00Z</dcterms:modified>
</cp:coreProperties>
</file>