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BE" w:rsidRDefault="00EF11E9" w:rsidP="00EF11E9">
      <w:pPr>
        <w:pStyle w:val="Titre1"/>
        <w:jc w:val="center"/>
      </w:pPr>
      <w:r>
        <w:t>Numeric Wall Documentation</w:t>
      </w:r>
    </w:p>
    <w:p w:rsidR="00EF11E9" w:rsidRDefault="00EF11E9" w:rsidP="00EF11E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F11E9" w:rsidRDefault="00EF11E9" w:rsidP="00EF11E9"/>
    <w:p w:rsidR="00EF11E9" w:rsidRDefault="00EF11E9" w:rsidP="00EF11E9">
      <w:r>
        <w:t xml:space="preserve">Attention : l’exécutable a besoin des dossiers </w:t>
      </w:r>
      <w:r w:rsidRPr="00EF11E9">
        <w:rPr>
          <w:b/>
        </w:rPr>
        <w:t>Resources</w:t>
      </w:r>
      <w:r>
        <w:t xml:space="preserve"> et </w:t>
      </w:r>
      <w:r w:rsidRPr="00EF11E9">
        <w:rPr>
          <w:b/>
        </w:rPr>
        <w:t>Wall_Data</w:t>
      </w:r>
      <w:r>
        <w:rPr>
          <w:b/>
        </w:rPr>
        <w:t xml:space="preserve"> </w:t>
      </w:r>
      <w:r w:rsidRPr="00EF11E9">
        <w:t>pour</w:t>
      </w:r>
      <w:r>
        <w:t xml:space="preserve"> fonctionner.</w:t>
      </w:r>
    </w:p>
    <w:p w:rsidR="00EF11E9" w:rsidRPr="00EF11E9" w:rsidRDefault="00EF11E9" w:rsidP="00EF11E9"/>
    <w:p w:rsidR="00EF11E9" w:rsidRDefault="00EF11E9" w:rsidP="00EF11E9">
      <w:pPr>
        <w:pStyle w:val="Titre2"/>
      </w:pPr>
      <w:r>
        <w:t>Les Ressources :</w:t>
      </w:r>
    </w:p>
    <w:p w:rsidR="00EF11E9" w:rsidRDefault="00EF11E9" w:rsidP="00EF11E9">
      <w:pPr>
        <w:rPr>
          <w:b/>
        </w:rPr>
      </w:pPr>
      <w:r>
        <w:t xml:space="preserve">Toutes les ressources permettant de paramétrer l’application se trouvent dans le dossier </w:t>
      </w:r>
      <w:r w:rsidRPr="00EF11E9">
        <w:rPr>
          <w:b/>
        </w:rPr>
        <w:t>Resources</w:t>
      </w:r>
    </w:p>
    <w:p w:rsidR="00EF11E9" w:rsidRDefault="00EF11E9" w:rsidP="00EF11E9">
      <w:pPr>
        <w:pStyle w:val="Titre3"/>
      </w:pPr>
    </w:p>
    <w:p w:rsidR="00EF11E9" w:rsidRDefault="00EF11E9" w:rsidP="00EF11E9">
      <w:pPr>
        <w:pStyle w:val="Titre3"/>
        <w:numPr>
          <w:ilvl w:val="0"/>
          <w:numId w:val="1"/>
        </w:numPr>
      </w:pPr>
      <w:r>
        <w:t>Les images</w:t>
      </w:r>
    </w:p>
    <w:p w:rsidR="00EF11E9" w:rsidRDefault="00D14414" w:rsidP="00EF11E9">
      <w:r>
        <w:t>Le</w:t>
      </w:r>
      <w:r w:rsidR="00EF11E9">
        <w:t xml:space="preserve">s images </w:t>
      </w:r>
      <w:r>
        <w:t>contenues</w:t>
      </w:r>
      <w:r w:rsidR="00EF11E9">
        <w:t xml:space="preserve"> dans le dossier </w:t>
      </w:r>
      <w:r w:rsidR="00EF11E9" w:rsidRPr="00EF11E9">
        <w:rPr>
          <w:b/>
        </w:rPr>
        <w:t>Pictures</w:t>
      </w:r>
      <w:r w:rsidR="00EF11E9">
        <w:rPr>
          <w:b/>
        </w:rPr>
        <w:t xml:space="preserve"> </w:t>
      </w:r>
      <w:r w:rsidR="00EF11E9">
        <w:t>seront affichés dans l’application</w:t>
      </w:r>
      <w:r>
        <w:t xml:space="preserve"> du moment que leur nombre est inférieur au nombre d’entrée dans le fichier Schéma (voir après)</w:t>
      </w:r>
    </w:p>
    <w:p w:rsidR="00BC343C" w:rsidRDefault="00BC343C" w:rsidP="00EF11E9"/>
    <w:p w:rsidR="00D14414" w:rsidRDefault="00D14414" w:rsidP="00D14414">
      <w:pPr>
        <w:pStyle w:val="Titre3"/>
        <w:numPr>
          <w:ilvl w:val="0"/>
          <w:numId w:val="1"/>
        </w:numPr>
      </w:pPr>
      <w:r>
        <w:t>Les vidéos</w:t>
      </w:r>
    </w:p>
    <w:p w:rsidR="00D14414" w:rsidRDefault="00D14414" w:rsidP="00D14414">
      <w:r>
        <w:t xml:space="preserve">Les vidéos sont contenues dans le dossier </w:t>
      </w:r>
      <w:r w:rsidR="007C13D8" w:rsidRPr="00D14414">
        <w:rPr>
          <w:b/>
        </w:rPr>
        <w:t>Vidéos</w:t>
      </w:r>
      <w:r>
        <w:t xml:space="preserve">, elles doivent être au format </w:t>
      </w:r>
      <w:r w:rsidRPr="007C13D8">
        <w:rPr>
          <w:b/>
        </w:rPr>
        <w:t>.ogg</w:t>
      </w:r>
      <w:r>
        <w:t xml:space="preserve">. Seules les vidéos comportant l’extension </w:t>
      </w:r>
      <w:r w:rsidRPr="007C13D8">
        <w:rPr>
          <w:b/>
        </w:rPr>
        <w:t>.ogg</w:t>
      </w:r>
      <w:r>
        <w:t xml:space="preserve"> seront lues par l’application</w:t>
      </w:r>
    </w:p>
    <w:p w:rsidR="00073483" w:rsidRDefault="00D14414" w:rsidP="00D14414">
      <w:r>
        <w:t>Pour convertir les vidéo</w:t>
      </w:r>
      <w:r w:rsidR="007C13D8">
        <w:t>s</w:t>
      </w:r>
      <w:r>
        <w:t xml:space="preserve"> il faut utiliser </w:t>
      </w:r>
      <w:r w:rsidRPr="00D14414">
        <w:rPr>
          <w:b/>
        </w:rPr>
        <w:t>VideoConvert.bat</w:t>
      </w:r>
      <w:r>
        <w:rPr>
          <w:b/>
        </w:rPr>
        <w:t xml:space="preserve"> </w:t>
      </w:r>
      <w:r>
        <w:t xml:space="preserve">qui </w:t>
      </w:r>
      <w:r w:rsidR="007C13D8">
        <w:t>convertit</w:t>
      </w:r>
      <w:r>
        <w:t xml:space="preserve"> toutes les vidéos </w:t>
      </w:r>
      <w:r w:rsidR="007C13D8">
        <w:t xml:space="preserve">au format </w:t>
      </w:r>
      <w:r w:rsidR="007C13D8" w:rsidRPr="007C13D8">
        <w:rPr>
          <w:b/>
        </w:rPr>
        <w:t>.avi</w:t>
      </w:r>
      <w:r w:rsidR="007C13D8">
        <w:t xml:space="preserve"> ou </w:t>
      </w:r>
      <w:r w:rsidR="007C13D8" w:rsidRPr="007C13D8">
        <w:rPr>
          <w:b/>
        </w:rPr>
        <w:t>.mp4</w:t>
      </w:r>
      <w:r w:rsidR="007C13D8">
        <w:t xml:space="preserve"> du dossier </w:t>
      </w:r>
      <w:r w:rsidR="00D91822">
        <w:t xml:space="preserve">au format </w:t>
      </w:r>
      <w:r w:rsidR="00D91822" w:rsidRPr="00D91822">
        <w:rPr>
          <w:b/>
        </w:rPr>
        <w:t>.ogg</w:t>
      </w:r>
      <w:r w:rsidR="00D91822">
        <w:rPr>
          <w:b/>
        </w:rPr>
        <w:t xml:space="preserve"> </w:t>
      </w:r>
      <w:r w:rsidR="00D91822">
        <w:t>(toutes les vidéos restent présente dans le dossier après conversion)</w:t>
      </w:r>
    </w:p>
    <w:p w:rsidR="00BC343C" w:rsidRDefault="00BC343C" w:rsidP="00D14414"/>
    <w:p w:rsidR="00073483" w:rsidRDefault="00073483" w:rsidP="00073483">
      <w:pPr>
        <w:pStyle w:val="Titre3"/>
        <w:numPr>
          <w:ilvl w:val="0"/>
          <w:numId w:val="1"/>
        </w:numPr>
      </w:pPr>
      <w:r>
        <w:t>Le schéma</w:t>
      </w:r>
    </w:p>
    <w:p w:rsidR="00BC343C" w:rsidRDefault="00BC343C" w:rsidP="00BC343C">
      <w:pPr>
        <w:rPr>
          <w:b/>
        </w:rPr>
      </w:pPr>
      <w:r>
        <w:t xml:space="preserve">L’organisation des images et des vidéos respectent le placement définit dans le fichier </w:t>
      </w:r>
      <w:r w:rsidRPr="00BC343C">
        <w:rPr>
          <w:b/>
        </w:rPr>
        <w:t>schéma.csv</w:t>
      </w:r>
      <w:r>
        <w:rPr>
          <w:b/>
        </w:rPr>
        <w:t xml:space="preserve">. </w:t>
      </w:r>
      <w:r w:rsidRPr="00BC343C">
        <w:t>Ce</w:t>
      </w:r>
      <w:r>
        <w:t xml:space="preserve"> fichier se trouve dans le dossier </w:t>
      </w:r>
      <w:r w:rsidRPr="00BC343C">
        <w:rPr>
          <w:b/>
        </w:rPr>
        <w:t>Schemas</w:t>
      </w:r>
      <w:r>
        <w:rPr>
          <w:b/>
        </w:rPr>
        <w:t>.</w:t>
      </w:r>
    </w:p>
    <w:p w:rsidR="00A1225F" w:rsidRPr="00305C3E" w:rsidRDefault="00A1225F" w:rsidP="00BC343C">
      <w:r>
        <w:t>Les numéro</w:t>
      </w:r>
      <w:r w:rsidR="00BA1B95">
        <w:t>s</w:t>
      </w:r>
      <w:r>
        <w:t xml:space="preserve"> de 0 à N </w:t>
      </w:r>
      <w:r w:rsidR="00493AB3">
        <w:t>représentent</w:t>
      </w:r>
      <w:r>
        <w:t xml:space="preserve"> les images puis les vidéos qui vont être importées dans l’application</w:t>
      </w:r>
      <w:r w:rsidR="00BA1B95">
        <w:t>. Les images sont importés les premières puis les vidéos.</w:t>
      </w:r>
      <w:r w:rsidR="00305C3E">
        <w:t xml:space="preserve"> Si deux valeurs ont le même nombre un message d’erreur s’affiche (</w:t>
      </w:r>
      <w:r w:rsidR="00305C3E" w:rsidRPr="00305C3E">
        <w:rPr>
          <w:rFonts w:ascii="Consolas" w:hAnsi="Consolas" w:cs="Consolas"/>
          <w:color w:val="A31515"/>
          <w:sz w:val="19"/>
          <w:szCs w:val="19"/>
        </w:rPr>
        <w:t>[Schema] Key already exists:</w:t>
      </w:r>
      <w:r w:rsidR="00305C3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91739">
        <w:rPr>
          <w:rFonts w:ascii="Consolas" w:hAnsi="Consolas" w:cs="Consolas"/>
          <w:color w:val="3CB371"/>
          <w:sz w:val="19"/>
          <w:szCs w:val="19"/>
        </w:rPr>
        <w:t>{N</w:t>
      </w:r>
      <w:r w:rsidR="00291739" w:rsidRPr="00291739">
        <w:rPr>
          <w:rFonts w:ascii="Consolas" w:hAnsi="Consolas" w:cs="Consolas"/>
          <w:color w:val="3CB371"/>
          <w:sz w:val="19"/>
          <w:szCs w:val="19"/>
        </w:rPr>
        <w:t>}</w:t>
      </w:r>
      <w:r w:rsidR="00305C3E" w:rsidRPr="00305C3E">
        <w:t>)</w:t>
      </w:r>
    </w:p>
    <w:p w:rsidR="00291739" w:rsidRDefault="00493AB3" w:rsidP="00BC343C">
      <w:r>
        <w:t xml:space="preserve">S’il a trop d’images et pas assez de valeurs dans le fichier aucunes vidéos ne seront </w:t>
      </w:r>
      <w:r w:rsidR="00982949">
        <w:t>importées</w:t>
      </w:r>
      <w:r w:rsidR="00291739">
        <w:t>.</w:t>
      </w:r>
      <w:r w:rsidR="00305C3E">
        <w:t xml:space="preserve"> </w:t>
      </w:r>
      <w:r w:rsidR="00291739">
        <w:t>U</w:t>
      </w:r>
      <w:r w:rsidR="00305C3E">
        <w:t xml:space="preserve">n </w:t>
      </w:r>
      <w:r w:rsidR="00305C3E" w:rsidRPr="00305C3E">
        <w:rPr>
          <w:b/>
        </w:rPr>
        <w:t>message d’erreur</w:t>
      </w:r>
      <w:r w:rsidR="00305C3E">
        <w:rPr>
          <w:b/>
        </w:rPr>
        <w:t xml:space="preserve"> </w:t>
      </w:r>
      <w:r w:rsidR="00305C3E" w:rsidRPr="00305C3E">
        <w:t>s’affiche</w:t>
      </w:r>
      <w:r w:rsidR="00305C3E">
        <w:rPr>
          <w:b/>
        </w:rPr>
        <w:t xml:space="preserve"> </w:t>
      </w:r>
      <w:r w:rsidR="00305C3E" w:rsidRPr="00B91D83">
        <w:t>(</w:t>
      </w:r>
      <w:r w:rsidR="00291739" w:rsidRPr="00291739">
        <w:rPr>
          <w:rFonts w:ascii="Consolas" w:hAnsi="Consolas" w:cs="Consolas"/>
          <w:color w:val="A31515"/>
          <w:sz w:val="19"/>
          <w:szCs w:val="19"/>
        </w:rPr>
        <w:t xml:space="preserve">[Load Video] Index </w:t>
      </w:r>
      <w:r w:rsidR="00291739">
        <w:rPr>
          <w:rFonts w:ascii="Consolas" w:hAnsi="Consolas" w:cs="Consolas"/>
          <w:color w:val="3CB371"/>
          <w:sz w:val="19"/>
          <w:szCs w:val="19"/>
        </w:rPr>
        <w:t>{N</w:t>
      </w:r>
      <w:r w:rsidR="00291739" w:rsidRPr="00291739">
        <w:rPr>
          <w:rFonts w:ascii="Consolas" w:hAnsi="Consolas" w:cs="Consolas"/>
          <w:color w:val="3CB371"/>
          <w:sz w:val="19"/>
          <w:szCs w:val="19"/>
        </w:rPr>
        <w:t>}</w:t>
      </w:r>
      <w:r w:rsidR="00291739" w:rsidRPr="00291739">
        <w:rPr>
          <w:rFonts w:ascii="Consolas" w:hAnsi="Consolas" w:cs="Consolas"/>
          <w:color w:val="A31515"/>
          <w:sz w:val="19"/>
          <w:szCs w:val="19"/>
        </w:rPr>
        <w:t xml:space="preserve"> missing in Schema</w:t>
      </w:r>
      <w:r w:rsidR="00B91D8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05C3E" w:rsidRPr="00B91D83">
        <w:t>)</w:t>
      </w:r>
      <w:r>
        <w:t xml:space="preserve">. </w:t>
      </w:r>
    </w:p>
    <w:p w:rsidR="00493AB3" w:rsidRDefault="00493AB3" w:rsidP="00BC343C">
      <w:r>
        <w:t xml:space="preserve">Un </w:t>
      </w:r>
      <w:r w:rsidRPr="00305C3E">
        <w:rPr>
          <w:b/>
        </w:rPr>
        <w:t>message d’erreur</w:t>
      </w:r>
      <w:r>
        <w:t xml:space="preserve"> s’affiche s’il y a plus de valeurs</w:t>
      </w:r>
      <w:r w:rsidR="00982949">
        <w:t xml:space="preserve"> que</w:t>
      </w:r>
      <w:r>
        <w:t xml:space="preserve"> d’</w:t>
      </w:r>
      <w:r w:rsidR="00982949">
        <w:t>images et de vidéos</w:t>
      </w:r>
      <w:r>
        <w:t>.</w:t>
      </w:r>
      <w:r w:rsidR="00BD7E0F">
        <w:t xml:space="preserve"> (</w:t>
      </w:r>
      <w:r w:rsidR="00BD7E0F">
        <w:rPr>
          <w:rFonts w:ascii="Consolas" w:hAnsi="Consolas" w:cs="Consolas"/>
          <w:color w:val="A31515"/>
          <w:sz w:val="19"/>
          <w:szCs w:val="19"/>
          <w:lang w:val="en-US"/>
        </w:rPr>
        <w:t xml:space="preserve">[Load Image] Index </w:t>
      </w:r>
      <w:r w:rsidR="00BD7E0F">
        <w:rPr>
          <w:rFonts w:ascii="Consolas" w:hAnsi="Consolas" w:cs="Consolas"/>
          <w:color w:val="3CB371"/>
          <w:sz w:val="19"/>
          <w:szCs w:val="19"/>
          <w:lang w:val="en-US"/>
        </w:rPr>
        <w:t>{</w:t>
      </w:r>
      <w:r w:rsidR="00BD7E0F">
        <w:rPr>
          <w:rFonts w:ascii="Consolas" w:hAnsi="Consolas" w:cs="Consolas"/>
          <w:color w:val="3CB371"/>
          <w:sz w:val="19"/>
          <w:szCs w:val="19"/>
          <w:lang w:val="en-US"/>
        </w:rPr>
        <w:t>N</w:t>
      </w:r>
      <w:r w:rsidR="00BD7E0F">
        <w:rPr>
          <w:rFonts w:ascii="Consolas" w:hAnsi="Consolas" w:cs="Consolas"/>
          <w:color w:val="3CB371"/>
          <w:sz w:val="19"/>
          <w:szCs w:val="19"/>
          <w:lang w:val="en-US"/>
        </w:rPr>
        <w:t>}</w:t>
      </w:r>
      <w:r w:rsidR="00BD7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missing in Schema</w:t>
      </w:r>
      <w:r w:rsidR="00BD7E0F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982949" w:rsidRPr="00A1225F" w:rsidRDefault="00982949" w:rsidP="00BC343C">
      <w:r>
        <w:t>La valeur la plus en bas et la plus à droite définira la taille de la grille (non visible) dans lesquelles les images viendront se placer.</w:t>
      </w:r>
    </w:p>
    <w:p w:rsidR="00BC343C" w:rsidRPr="00C322A4" w:rsidRDefault="00BC343C" w:rsidP="00BC343C">
      <w:pPr>
        <w:rPr>
          <w:lang w:val="en-US"/>
        </w:rPr>
      </w:pPr>
      <w:r w:rsidRPr="00BC343C">
        <w:rPr>
          <w:b/>
        </w:rPr>
        <w:t>Attention</w:t>
      </w:r>
      <w:r>
        <w:rPr>
          <w:b/>
        </w:rPr>
        <w:t xml:space="preserve"> : </w:t>
      </w:r>
      <w:r>
        <w:t>ce fichier doit être fermé avant de lancer l’application !</w:t>
      </w:r>
      <w:r w:rsidR="00C322A4">
        <w:t xml:space="preserve"> </w:t>
      </w:r>
      <w:r w:rsidR="00C322A4" w:rsidRPr="00C322A4">
        <w:rPr>
          <w:lang w:val="en-US"/>
        </w:rPr>
        <w:t>Sinon l’erreur suivante s’affiche (</w:t>
      </w:r>
      <w:r w:rsidR="00C322A4">
        <w:rPr>
          <w:rFonts w:ascii="Consolas" w:hAnsi="Consolas" w:cs="Consolas"/>
          <w:color w:val="A31515"/>
          <w:sz w:val="19"/>
          <w:szCs w:val="19"/>
          <w:lang w:val="en-US"/>
        </w:rPr>
        <w:t xml:space="preserve">[Load Schema] Error reading file: </w:t>
      </w:r>
      <w:r w:rsidR="00C322A4">
        <w:rPr>
          <w:rFonts w:ascii="Consolas" w:hAnsi="Consolas" w:cs="Consolas"/>
          <w:color w:val="3CB371"/>
          <w:sz w:val="19"/>
          <w:szCs w:val="19"/>
          <w:lang w:val="en-US"/>
        </w:rPr>
        <w:t>{FileName</w:t>
      </w:r>
      <w:bookmarkStart w:id="0" w:name="_GoBack"/>
      <w:bookmarkEnd w:id="0"/>
      <w:r w:rsidR="00C322A4">
        <w:rPr>
          <w:rFonts w:ascii="Consolas" w:hAnsi="Consolas" w:cs="Consolas"/>
          <w:color w:val="3CB371"/>
          <w:sz w:val="19"/>
          <w:szCs w:val="19"/>
          <w:lang w:val="en-US"/>
        </w:rPr>
        <w:t>}</w:t>
      </w:r>
      <w:r w:rsidR="00C322A4">
        <w:rPr>
          <w:rFonts w:ascii="Consolas" w:hAnsi="Consolas" w:cs="Consolas"/>
          <w:color w:val="A31515"/>
          <w:sz w:val="19"/>
          <w:szCs w:val="19"/>
          <w:lang w:val="en-US"/>
        </w:rPr>
        <w:t>. Does this file exist and not opened in another application?</w:t>
      </w:r>
      <w:r w:rsidR="00C322A4" w:rsidRPr="00C322A4">
        <w:rPr>
          <w:lang w:val="en-US"/>
        </w:rPr>
        <w:t>)</w:t>
      </w:r>
    </w:p>
    <w:sectPr w:rsidR="00BC343C" w:rsidRPr="00C32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13BA2"/>
    <w:multiLevelType w:val="hybridMultilevel"/>
    <w:tmpl w:val="4F94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D"/>
    <w:rsid w:val="00003CBF"/>
    <w:rsid w:val="00013883"/>
    <w:rsid w:val="00023B38"/>
    <w:rsid w:val="0002636F"/>
    <w:rsid w:val="00033C74"/>
    <w:rsid w:val="000354B8"/>
    <w:rsid w:val="00037381"/>
    <w:rsid w:val="00073483"/>
    <w:rsid w:val="000A483F"/>
    <w:rsid w:val="000F0A3B"/>
    <w:rsid w:val="000F253D"/>
    <w:rsid w:val="000F3399"/>
    <w:rsid w:val="001422E4"/>
    <w:rsid w:val="001B719A"/>
    <w:rsid w:val="001E4402"/>
    <w:rsid w:val="001E5F35"/>
    <w:rsid w:val="001F3DBA"/>
    <w:rsid w:val="00220A4E"/>
    <w:rsid w:val="002462BE"/>
    <w:rsid w:val="002712E7"/>
    <w:rsid w:val="00284D12"/>
    <w:rsid w:val="00291739"/>
    <w:rsid w:val="002B03D3"/>
    <w:rsid w:val="002B3BD4"/>
    <w:rsid w:val="002F4266"/>
    <w:rsid w:val="00305C3E"/>
    <w:rsid w:val="00323C4F"/>
    <w:rsid w:val="00326667"/>
    <w:rsid w:val="00342FC7"/>
    <w:rsid w:val="003534AB"/>
    <w:rsid w:val="00356C02"/>
    <w:rsid w:val="00360511"/>
    <w:rsid w:val="003924FD"/>
    <w:rsid w:val="003B1901"/>
    <w:rsid w:val="003C1C65"/>
    <w:rsid w:val="003E4821"/>
    <w:rsid w:val="003F7EA8"/>
    <w:rsid w:val="00423F59"/>
    <w:rsid w:val="00446A4E"/>
    <w:rsid w:val="00471AA7"/>
    <w:rsid w:val="00493AB3"/>
    <w:rsid w:val="00497BB2"/>
    <w:rsid w:val="004A1A41"/>
    <w:rsid w:val="004A3E73"/>
    <w:rsid w:val="004B79EB"/>
    <w:rsid w:val="005112EC"/>
    <w:rsid w:val="00523369"/>
    <w:rsid w:val="00553742"/>
    <w:rsid w:val="00583D68"/>
    <w:rsid w:val="005873C6"/>
    <w:rsid w:val="005A0236"/>
    <w:rsid w:val="005C37F8"/>
    <w:rsid w:val="005E653E"/>
    <w:rsid w:val="006315C1"/>
    <w:rsid w:val="006346B2"/>
    <w:rsid w:val="00644D83"/>
    <w:rsid w:val="006777D8"/>
    <w:rsid w:val="006871E7"/>
    <w:rsid w:val="006D48C7"/>
    <w:rsid w:val="00701022"/>
    <w:rsid w:val="007022D9"/>
    <w:rsid w:val="00713057"/>
    <w:rsid w:val="007566F0"/>
    <w:rsid w:val="007B1A92"/>
    <w:rsid w:val="007B45DE"/>
    <w:rsid w:val="007B792D"/>
    <w:rsid w:val="007C13D8"/>
    <w:rsid w:val="007F6B84"/>
    <w:rsid w:val="00825CDE"/>
    <w:rsid w:val="00842E9C"/>
    <w:rsid w:val="00850E7B"/>
    <w:rsid w:val="00854580"/>
    <w:rsid w:val="008644FE"/>
    <w:rsid w:val="008733EA"/>
    <w:rsid w:val="00886E07"/>
    <w:rsid w:val="0089206F"/>
    <w:rsid w:val="008C3A58"/>
    <w:rsid w:val="008E349A"/>
    <w:rsid w:val="00902B2A"/>
    <w:rsid w:val="00904928"/>
    <w:rsid w:val="009306F4"/>
    <w:rsid w:val="00955886"/>
    <w:rsid w:val="00966EA2"/>
    <w:rsid w:val="00982949"/>
    <w:rsid w:val="009A0C8D"/>
    <w:rsid w:val="009F392E"/>
    <w:rsid w:val="00A1225F"/>
    <w:rsid w:val="00A13B62"/>
    <w:rsid w:val="00A271E4"/>
    <w:rsid w:val="00A42472"/>
    <w:rsid w:val="00A46CAF"/>
    <w:rsid w:val="00A558CA"/>
    <w:rsid w:val="00A617CE"/>
    <w:rsid w:val="00A61B79"/>
    <w:rsid w:val="00A652D8"/>
    <w:rsid w:val="00A80C95"/>
    <w:rsid w:val="00A84EDD"/>
    <w:rsid w:val="00A95EDD"/>
    <w:rsid w:val="00AB253D"/>
    <w:rsid w:val="00AC7414"/>
    <w:rsid w:val="00AF48A4"/>
    <w:rsid w:val="00AF566C"/>
    <w:rsid w:val="00B17DAB"/>
    <w:rsid w:val="00B510A8"/>
    <w:rsid w:val="00B83372"/>
    <w:rsid w:val="00B91D83"/>
    <w:rsid w:val="00BA1B95"/>
    <w:rsid w:val="00BC0261"/>
    <w:rsid w:val="00BC276E"/>
    <w:rsid w:val="00BC343C"/>
    <w:rsid w:val="00BD4A3B"/>
    <w:rsid w:val="00BD7E0F"/>
    <w:rsid w:val="00BF363B"/>
    <w:rsid w:val="00C322A4"/>
    <w:rsid w:val="00C4308A"/>
    <w:rsid w:val="00C65E96"/>
    <w:rsid w:val="00C76BAC"/>
    <w:rsid w:val="00CB360D"/>
    <w:rsid w:val="00CE0484"/>
    <w:rsid w:val="00CE5022"/>
    <w:rsid w:val="00CF7ACE"/>
    <w:rsid w:val="00D02A08"/>
    <w:rsid w:val="00D14414"/>
    <w:rsid w:val="00D2749D"/>
    <w:rsid w:val="00D55F08"/>
    <w:rsid w:val="00D91822"/>
    <w:rsid w:val="00D93993"/>
    <w:rsid w:val="00DA11AD"/>
    <w:rsid w:val="00DC19D9"/>
    <w:rsid w:val="00E35045"/>
    <w:rsid w:val="00E60015"/>
    <w:rsid w:val="00E709C6"/>
    <w:rsid w:val="00E8106C"/>
    <w:rsid w:val="00EB7E53"/>
    <w:rsid w:val="00EC7674"/>
    <w:rsid w:val="00EF11E9"/>
    <w:rsid w:val="00F1496E"/>
    <w:rsid w:val="00F214BE"/>
    <w:rsid w:val="00F424A5"/>
    <w:rsid w:val="00F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FD03-71A2-4D87-8EE3-02228910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1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1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1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1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11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F11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D1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Feltz.</dc:creator>
  <cp:keywords/>
  <dc:description/>
  <cp:lastModifiedBy>Ludovic Feltz.</cp:lastModifiedBy>
  <cp:revision>16</cp:revision>
  <dcterms:created xsi:type="dcterms:W3CDTF">2016-11-18T13:03:00Z</dcterms:created>
  <dcterms:modified xsi:type="dcterms:W3CDTF">2016-11-18T13:20:00Z</dcterms:modified>
</cp:coreProperties>
</file>