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cs="宋体"/>
          <w:b/>
          <w:bCs/>
          <w:sz w:val="48"/>
          <w:szCs w:val="48"/>
          <w:lang w:val="en-US"/>
        </w:rPr>
      </w:pPr>
      <w:bookmarkStart w:id="0" w:name="案件处理意见书（处罚决定）"/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-14605</wp:posOffset>
            </wp:positionV>
            <wp:extent cx="1105535" cy="1084580"/>
            <wp:effectExtent l="0" t="0" r="18415" b="12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b/>
          <w:bCs/>
          <w:sz w:val="48"/>
          <w:szCs w:val="48"/>
          <w:lang w:val="en-US" w:eastAsia="zh-CN"/>
        </w:rPr>
        <w:t xml:space="preserve">  </w:t>
      </w:r>
    </w:p>
    <w:p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hint="eastAsia" w:ascii="宋体" w:hAnsi="宋体" w:cs="宋体"/>
          <w:b/>
          <w:bCs/>
          <w:sz w:val="48"/>
          <w:szCs w:val="48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bCs/>
          <w:sz w:val="48"/>
          <w:szCs w:val="48"/>
        </w:rPr>
        <w:t>行政处罚决定审批</w:t>
      </w:r>
      <w:bookmarkEnd w:id="0"/>
      <w:r>
        <w:rPr>
          <w:rFonts w:hint="eastAsia" w:ascii="宋体" w:hAnsi="宋体" w:cs="宋体"/>
          <w:b/>
          <w:bCs/>
          <w:sz w:val="48"/>
          <w:szCs w:val="48"/>
        </w:rPr>
        <w:t>表</w:t>
      </w:r>
    </w:p>
    <w:p>
      <w:pPr>
        <w:jc w:val="both"/>
        <w:rPr>
          <w:rFonts w:hint="default" w:asci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cs="宋体"/>
          <w:b/>
          <w:bCs/>
          <w:sz w:val="48"/>
          <w:szCs w:val="48"/>
          <w:lang w:val="en-US" w:eastAsia="zh-CN"/>
        </w:rPr>
        <w:t xml:space="preserve">   </w:t>
      </w:r>
      <w:bookmarkStart w:id="1" w:name="_GoBack"/>
      <w:bookmarkEnd w:id="1"/>
      <w:r>
        <w:rPr>
          <w:rFonts w:hint="eastAsia" w:ascii="宋体" w:cs="宋体"/>
          <w:b/>
          <w:bCs/>
          <w:sz w:val="48"/>
          <w:szCs w:val="48"/>
          <w:lang w:val="en-US" w:eastAsia="zh-CN"/>
        </w:rPr>
        <w:t xml:space="preserve">                  </w:t>
      </w:r>
    </w:p>
    <w:tbl>
      <w:tblPr>
        <w:tblStyle w:val="2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488"/>
        <w:gridCol w:w="2316"/>
        <w:gridCol w:w="1595"/>
        <w:gridCol w:w="126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400" w:lineRule="exact"/>
              <w:jc w:val="both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8069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/>
                <w:sz w:val="28"/>
              </w:rPr>
              <w:t>${Type_Violation}</w:t>
            </w:r>
            <w:r>
              <w:rPr>
                <w:rFonts w:hint="eastAsia" w:ascii="宋体"/>
                <w:sz w:val="28"/>
              </w:rPr>
              <w:t>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159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(</w:t>
            </w:r>
            <w:r>
              <w:rPr>
                <w:rFonts w:hint="eastAsia" w:ascii="宋体" w:hAnsi="宋体" w:cs="宋体-18030"/>
                <w:spacing w:val="-2"/>
                <w:sz w:val="28"/>
                <w:szCs w:val="28"/>
              </w:rPr>
              <w:t>单位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)</w:t>
            </w:r>
          </w:p>
        </w:tc>
        <w:tc>
          <w:tcPr>
            <w:tcW w:w="14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名称</w:t>
            </w:r>
          </w:p>
        </w:tc>
        <w:tc>
          <w:tcPr>
            <w:tcW w:w="2316" w:type="dxa"/>
            <w:vAlign w:val="center"/>
          </w:tcPr>
          <w:p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5" w:type="dxa"/>
            <w:gridSpan w:val="2"/>
            <w:vAlign w:val="center"/>
          </w:tcPr>
          <w:p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法定代表人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hint="eastAsia" w:ascii="宋体" w:hAnsi="宋体" w:cs="宋体"/>
                <w:sz w:val="28"/>
                <w:szCs w:val="28"/>
              </w:rPr>
              <w:t>负责人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410" w:type="dxa"/>
            <w:vAlign w:val="center"/>
          </w:tcPr>
          <w:p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15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地址</w:t>
            </w:r>
          </w:p>
        </w:tc>
        <w:tc>
          <w:tcPr>
            <w:tcW w:w="2316" w:type="dxa"/>
            <w:vAlign w:val="center"/>
          </w:tcPr>
          <w:p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595" w:type="dxa"/>
            <w:vAlign w:val="center"/>
          </w:tcPr>
          <w:p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联系电话</w:t>
            </w:r>
          </w:p>
        </w:tc>
        <w:tc>
          <w:tcPr>
            <w:tcW w:w="2670" w:type="dxa"/>
            <w:gridSpan w:val="2"/>
            <w:vAlign w:val="center"/>
          </w:tcPr>
          <w:p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陈述申辩或听证情况</w:t>
            </w:r>
          </w:p>
        </w:tc>
        <w:tc>
          <w:tcPr>
            <w:tcW w:w="8069" w:type="dxa"/>
            <w:gridSpan w:val="5"/>
            <w:vAlign w:val="center"/>
          </w:tcPr>
          <w:p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当事人自愿放弃陈述申辩和申请听证的权利。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9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处理意见</w:t>
            </w:r>
          </w:p>
        </w:tc>
        <w:tc>
          <w:tcPr>
            <w:tcW w:w="8069" w:type="dxa"/>
            <w:gridSpan w:val="5"/>
            <w:vAlign w:val="bottom"/>
          </w:tcPr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hint="eastAsia" w:ascii="宋体" w:hAnsi="宋体" w:cs="宋体"/>
                <w:sz w:val="28"/>
                <w:szCs w:val="28"/>
              </w:rPr>
              <w:t>，事实清楚，证据确凿。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hint="eastAsia" w:ascii="宋体" w:hAnsi="宋体" w:cs="宋体"/>
                <w:sz w:val="28"/>
                <w:szCs w:val="28"/>
              </w:rPr>
              <w:t>之规定，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hint="eastAsia" w:ascii="宋体" w:hAnsi="宋体" w:cs="宋体"/>
                <w:sz w:val="28"/>
                <w:szCs w:val="28"/>
              </w:rPr>
              <w:t>之规定，拟提出如下处罚意见：</w:t>
            </w:r>
          </w:p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</w:t>
            </w:r>
          </w:p>
          <w:p>
            <w:pPr>
              <w:spacing w:line="440" w:lineRule="exact"/>
              <w:ind w:firstLine="560" w:firstLineChars="20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>
            <w:pPr>
              <w:spacing w:line="440" w:lineRule="exact"/>
              <w:ind w:firstLine="560" w:firstLineChars="20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>
            <w:pPr>
              <w:spacing w:line="440" w:lineRule="exact"/>
              <w:ind w:firstLine="1691" w:firstLineChars="604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执法人员签名：</w:t>
            </w:r>
          </w:p>
          <w:p>
            <w:pPr>
              <w:spacing w:line="440" w:lineRule="exact"/>
              <w:ind w:firstLine="3080" w:firstLineChars="1100"/>
              <w:rPr>
                <w:rFonts w:ascii="宋体"/>
                <w:sz w:val="28"/>
              </w:rPr>
            </w:pPr>
          </w:p>
          <w:p>
            <w:pPr>
              <w:spacing w:line="44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5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执法</w:t>
            </w:r>
          </w:p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机关</w:t>
            </w:r>
          </w:p>
          <w:p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意见</w:t>
            </w:r>
          </w:p>
        </w:tc>
        <w:tc>
          <w:tcPr>
            <w:tcW w:w="8069" w:type="dxa"/>
            <w:gridSpan w:val="5"/>
            <w:vAlign w:val="bottom"/>
          </w:tcPr>
          <w:p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</w:t>
            </w:r>
          </w:p>
          <w:p>
            <w:pPr>
              <w:wordWrap w:val="0"/>
              <w:spacing w:line="36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签名：</w:t>
            </w:r>
            <w:r>
              <w:rPr>
                <w:rFonts w:ascii="宋体" w:hAnsi="宋体"/>
                <w:sz w:val="28"/>
              </w:rPr>
              <w:t xml:space="preserve">                          </w:t>
            </w:r>
          </w:p>
          <w:p>
            <w:pPr>
              <w:spacing w:line="360" w:lineRule="exact"/>
              <w:rPr>
                <w:rFonts w:ascii="宋体"/>
                <w:sz w:val="28"/>
              </w:rPr>
            </w:pPr>
          </w:p>
          <w:p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 </w:t>
            </w:r>
            <w:r>
              <w:rPr>
                <w:rFonts w:hint="eastAsia" w:ascii="宋体" w:hAnsi="宋体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  </w:t>
            </w:r>
            <w:r>
              <w:rPr>
                <w:rFonts w:hint="eastAsia" w:ascii="宋体" w:hAnsi="宋体"/>
                <w:sz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7" w:hRule="atLeast"/>
          <w:jc w:val="center"/>
        </w:trPr>
        <w:tc>
          <w:tcPr>
            <w:tcW w:w="1159" w:type="dxa"/>
            <w:vAlign w:val="center"/>
          </w:tcPr>
          <w:p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注</w:t>
            </w:r>
          </w:p>
        </w:tc>
        <w:tc>
          <w:tcPr>
            <w:tcW w:w="8069" w:type="dxa"/>
            <w:gridSpan w:val="5"/>
          </w:tcPr>
          <w:p>
            <w:pPr>
              <w:spacing w:line="440" w:lineRule="exact"/>
              <w:ind w:firstLine="560" w:firstLineChars="20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${PunishAsk_Hour}</w:t>
            </w:r>
            <w:r>
              <w:rPr>
                <w:rFonts w:hint="eastAsia" w:ascii="宋体" w:hAnsi="宋体" w:cs="宋体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${PunishAsk_Minute}</w:t>
            </w:r>
            <w:r>
              <w:rPr>
                <w:rFonts w:hint="eastAsia" w:ascii="宋体" w:hAnsi="宋体" w:cs="宋体"/>
                <w:sz w:val="28"/>
                <w:szCs w:val="28"/>
              </w:rPr>
              <w:t>分通过电话请示，领导同意处罚决定。</w:t>
            </w:r>
          </w:p>
          <w:p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4300F"/>
    <w:rsid w:val="254A68AB"/>
    <w:rsid w:val="48F11157"/>
    <w:rsid w:val="6A0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2020-04-09T00:47:00Z</dcterms:created>
  <dc:creator>Lenovo</dc:creator>
  <cp:lastModifiedBy>Lenovo</cp:lastModifiedBy>
  <dcterms:modified xsi:type="dcterms:W3CDTF">2020-04-09T02:00:00Z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