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1C3A" w:rsidRDefault="00DC1C3A" w:rsidP="0003582A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      </w:t>
      </w:r>
      <w:r w:rsidRPr="00C26C08">
        <w:rPr>
          <w:rFonts w:ascii="宋体" w:hAnsi="宋体" w:cs="宋体" w:hint="eastAsia"/>
          <w:b/>
          <w:bCs/>
          <w:sz w:val="48"/>
          <w:szCs w:val="48"/>
        </w:rPr>
        <w:t>证据登记保存清单</w:t>
      </w:r>
    </w:p>
    <w:p w:rsidR="00DC1C3A" w:rsidRPr="001152A7" w:rsidRDefault="00DC1C3A" w:rsidP="0003582A">
      <w:pPr>
        <w:jc w:val="center"/>
        <w:rPr>
          <w:rFonts w:ascii="宋体" w:cs="宋体"/>
          <w:sz w:val="28"/>
          <w:szCs w:val="28"/>
          <w:u w:val="single"/>
        </w:rPr>
      </w:pPr>
    </w:p>
    <w:p w:rsidR="00DC1C3A" w:rsidRPr="00C26C08" w:rsidRDefault="00DC1C3A" w:rsidP="00FE2D05">
      <w:pPr>
        <w:ind w:firstLineChars="1400" w:firstLine="31680"/>
        <w:rPr>
          <w:rFonts w:ascii="宋体" w:cs="宋体"/>
          <w:sz w:val="24"/>
          <w:szCs w:val="24"/>
        </w:rPr>
      </w:pPr>
      <w:r w:rsidRPr="00C26C08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DC1C3A" w:rsidRPr="00C26C08" w:rsidRDefault="00DC1C3A" w:rsidP="00FE2D05">
      <w:pPr>
        <w:ind w:firstLineChars="1400" w:firstLine="31680"/>
        <w:rPr>
          <w:rFonts w:ascii="宋体" w:cs="宋体"/>
          <w:sz w:val="24"/>
          <w:szCs w:val="24"/>
        </w:rPr>
      </w:pPr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地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因你（单位）涉嫌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  <w:r w:rsidRPr="00C26C08">
        <w:rPr>
          <w:rFonts w:ascii="宋体" w:hAnsi="宋体" w:cs="宋体" w:hint="eastAsia"/>
          <w:sz w:val="28"/>
          <w:szCs w:val="28"/>
        </w:rPr>
        <w:t>一案，需对你（单位）在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</w:t>
      </w:r>
      <w:r w:rsidRPr="00C26C08">
        <w:rPr>
          <w:rFonts w:ascii="宋体" w:hAnsi="宋体" w:cs="宋体" w:hint="eastAsia"/>
          <w:sz w:val="28"/>
          <w:szCs w:val="28"/>
        </w:rPr>
        <w:t>的下列物品就地保存（异地保存）。登记保存期间，你（单位）不得使用、销毁、转移、损毁、隐匿。</w:t>
      </w:r>
    </w:p>
    <w:tbl>
      <w:tblPr>
        <w:tblW w:w="92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"/>
        <w:gridCol w:w="1874"/>
        <w:gridCol w:w="1043"/>
        <w:gridCol w:w="916"/>
        <w:gridCol w:w="2335"/>
        <w:gridCol w:w="2263"/>
      </w:tblGrid>
      <w:tr w:rsidR="00DC1C3A" w:rsidRPr="00C26C08">
        <w:trPr>
          <w:trHeight w:val="915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生产日期（批号）</w:t>
            </w: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标注生产单位</w:t>
            </w:r>
          </w:p>
        </w:tc>
      </w:tr>
      <w:tr w:rsidR="00DC1C3A" w:rsidRPr="00C26C08">
        <w:trPr>
          <w:trHeight w:val="827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</w:tr>
      <w:tr w:rsidR="00DC1C3A" w:rsidRPr="00C26C08">
        <w:trPr>
          <w:trHeight w:val="808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</w:tr>
      <w:tr w:rsidR="00DC1C3A" w:rsidRPr="00C26C08">
        <w:trPr>
          <w:trHeight w:val="808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line="360" w:lineRule="auto"/>
              <w:rPr>
                <w:rFonts w:ascii="宋体" w:cs="宋体"/>
              </w:rPr>
            </w:pPr>
          </w:p>
        </w:tc>
      </w:tr>
    </w:tbl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上列物品，自登记保存之日起，在七日内作出处理决定。</w:t>
      </w: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</w:p>
    <w:p w:rsidR="00DC1C3A" w:rsidRPr="00C26C08" w:rsidRDefault="00DC1C3A" w:rsidP="0003582A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执法人员：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证件号码：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       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 w:hint="eastAsia"/>
          <w:sz w:val="28"/>
          <w:szCs w:val="28"/>
        </w:rPr>
        <w:t>证件号码：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p w:rsidR="00DC1C3A" w:rsidRPr="00C26C08" w:rsidRDefault="00DC1C3A" w:rsidP="00FE2D05">
      <w:pPr>
        <w:spacing w:line="560" w:lineRule="exact"/>
        <w:ind w:firstLineChars="2200" w:firstLine="31680"/>
        <w:rPr>
          <w:rFonts w:ascii="宋体" w:cs="宋体"/>
          <w:sz w:val="28"/>
          <w:szCs w:val="28"/>
        </w:rPr>
      </w:pPr>
    </w:p>
    <w:p w:rsidR="00DC1C3A" w:rsidRPr="00C26C08" w:rsidRDefault="00DC1C3A" w:rsidP="00113E32">
      <w:pPr>
        <w:spacing w:line="560" w:lineRule="exact"/>
        <w:ind w:right="166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bookmarkStart w:id="0" w:name="_GoBack"/>
      <w:bookmarkEnd w:id="0"/>
      <w:r w:rsidRPr="005C20B2">
        <w:rPr>
          <w:rFonts w:ascii="宋体" w:hAnsi="宋体" w:cs="宋体" w:hint="eastAsia"/>
          <w:sz w:val="28"/>
          <w:szCs w:val="28"/>
        </w:rPr>
        <w:t>（</w:t>
      </w:r>
      <w:r w:rsidRPr="00C26C08">
        <w:rPr>
          <w:rFonts w:ascii="宋体" w:hAnsi="宋体" w:cs="宋体" w:hint="eastAsia"/>
          <w:sz w:val="28"/>
          <w:szCs w:val="28"/>
        </w:rPr>
        <w:t>印章）</w:t>
      </w:r>
    </w:p>
    <w:p w:rsidR="00DC1C3A" w:rsidRPr="00C26C08" w:rsidRDefault="00DC1C3A" w:rsidP="0003582A">
      <w:pPr>
        <w:spacing w:line="560" w:lineRule="exact"/>
        <w:jc w:val="righ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DC1C3A" w:rsidRDefault="00DC1C3A" w:rsidP="0003582A">
      <w:pPr>
        <w:spacing w:line="560" w:lineRule="exact"/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</w:p>
    <w:sectPr w:rsidR="00DC1C3A" w:rsidSect="00952EE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C3A" w:rsidRDefault="00DC1C3A">
      <w:r>
        <w:separator/>
      </w:r>
    </w:p>
  </w:endnote>
  <w:endnote w:type="continuationSeparator" w:id="0">
    <w:p w:rsidR="00DC1C3A" w:rsidRDefault="00DC1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C3A" w:rsidRDefault="00DC1C3A">
      <w:r>
        <w:separator/>
      </w:r>
    </w:p>
  </w:footnote>
  <w:footnote w:type="continuationSeparator" w:id="0">
    <w:p w:rsidR="00DC1C3A" w:rsidRDefault="00DC1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C3A" w:rsidRDefault="00DC1C3A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582A"/>
    <w:rsid w:val="00113E32"/>
    <w:rsid w:val="001152A7"/>
    <w:rsid w:val="00172A27"/>
    <w:rsid w:val="00335EBC"/>
    <w:rsid w:val="003461A6"/>
    <w:rsid w:val="004D6EC8"/>
    <w:rsid w:val="004E1470"/>
    <w:rsid w:val="00522C6A"/>
    <w:rsid w:val="005C20B2"/>
    <w:rsid w:val="00676C6C"/>
    <w:rsid w:val="008E0213"/>
    <w:rsid w:val="00952EE9"/>
    <w:rsid w:val="00964C74"/>
    <w:rsid w:val="00AB5CE6"/>
    <w:rsid w:val="00B26336"/>
    <w:rsid w:val="00BB1A6B"/>
    <w:rsid w:val="00C26C08"/>
    <w:rsid w:val="00C558C4"/>
    <w:rsid w:val="00D21D10"/>
    <w:rsid w:val="00D30987"/>
    <w:rsid w:val="00DA4AC2"/>
    <w:rsid w:val="00DB690A"/>
    <w:rsid w:val="00DC1C3A"/>
    <w:rsid w:val="00DC768D"/>
    <w:rsid w:val="00E37D7D"/>
    <w:rsid w:val="00E900F3"/>
    <w:rsid w:val="00ED73F6"/>
    <w:rsid w:val="00EE5DAF"/>
    <w:rsid w:val="00FE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DAF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EE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</w:rPr>
  </w:style>
  <w:style w:type="paragraph" w:styleId="Header">
    <w:name w:val="header"/>
    <w:basedOn w:val="Normal"/>
    <w:link w:val="HeaderChar1"/>
    <w:uiPriority w:val="99"/>
    <w:rsid w:val="00EE5DA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</w:rPr>
  </w:style>
  <w:style w:type="character" w:customStyle="1" w:styleId="HeaderChar1">
    <w:name w:val="Header Char1"/>
    <w:link w:val="Header"/>
    <w:uiPriority w:val="99"/>
    <w:locked/>
    <w:rsid w:val="0003582A"/>
    <w:rPr>
      <w:rFonts w:eastAsia="宋体"/>
      <w:kern w:val="2"/>
      <w:sz w:val="18"/>
      <w:lang w:val="en-US" w:eastAsia="zh-CN"/>
    </w:rPr>
  </w:style>
  <w:style w:type="character" w:customStyle="1" w:styleId="FooterChar1">
    <w:name w:val="Footer Char1"/>
    <w:link w:val="Footer"/>
    <w:uiPriority w:val="99"/>
    <w:locked/>
    <w:rsid w:val="0003582A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</Pages>
  <Words>89</Words>
  <Characters>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证据登记保存清单</dc:title>
  <dc:subject/>
  <dc:creator>cfy</dc:creator>
  <cp:keywords/>
  <dc:description/>
  <cp:lastModifiedBy>微软用户</cp:lastModifiedBy>
  <cp:revision>11</cp:revision>
  <dcterms:created xsi:type="dcterms:W3CDTF">2013-02-04T13:58:00Z</dcterms:created>
  <dcterms:modified xsi:type="dcterms:W3CDTF">2013-05-16T10:25:00Z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