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8EB9" w14:textId="4539A8BC" w:rsidR="00072DC1" w:rsidRDefault="00072DC1">
      <w:r>
        <w:t>COMANDI DI SFML</w:t>
      </w:r>
      <w:r w:rsidR="00F622D9">
        <w:t>:</w:t>
      </w:r>
      <w:r w:rsidR="00F622D9" w:rsidRPr="00F622D9">
        <w:rPr>
          <w:color w:val="FF0000"/>
        </w:rPr>
        <w:t>N.B.</w:t>
      </w:r>
      <w:r w:rsidR="00F622D9">
        <w:rPr>
          <w:color w:val="FF0000"/>
        </w:rPr>
        <w:t xml:space="preserve">, </w:t>
      </w:r>
      <w:r w:rsidR="00F622D9" w:rsidRPr="00F622D9">
        <w:rPr>
          <w:color w:val="00B050"/>
        </w:rPr>
        <w:t>u</w:t>
      </w:r>
      <w:r w:rsidR="00F622D9">
        <w:rPr>
          <w:color w:val="00B050"/>
        </w:rPr>
        <w:t xml:space="preserve">seful for </w:t>
      </w:r>
      <w:r w:rsidR="00F622D9" w:rsidRPr="00F622D9">
        <w:rPr>
          <w:color w:val="00B050"/>
        </w:rPr>
        <w:t>project</w:t>
      </w:r>
    </w:p>
    <w:p w14:paraId="46610F29" w14:textId="3E8FAC10" w:rsidR="00072DC1" w:rsidRDefault="00072DC1">
      <w:r>
        <w:t>Classi :</w:t>
      </w:r>
    </w:p>
    <w:p w14:paraId="6879DE70" w14:textId="2CAC68E6" w:rsidR="00072DC1" w:rsidRDefault="00072DC1" w:rsidP="00072DC1">
      <w:pPr>
        <w:pStyle w:val="Paragrafoelenco"/>
        <w:numPr>
          <w:ilvl w:val="0"/>
          <w:numId w:val="1"/>
        </w:numPr>
      </w:pPr>
      <w:r>
        <w:t>THREAD -&gt;  DONNA CHE SA FARE IL MULTITASKING (sf::Thread ): un “vettore di funzioni ” che avvengono contemporaneamente</w:t>
      </w:r>
    </w:p>
    <w:p w14:paraId="46B77EF6" w14:textId="6EE706C8" w:rsidR="00072DC1" w:rsidRDefault="00072DC1" w:rsidP="00072DC1">
      <w:pPr>
        <w:pStyle w:val="Paragrafoelenco"/>
        <w:numPr>
          <w:ilvl w:val="0"/>
          <w:numId w:val="2"/>
        </w:numPr>
      </w:pPr>
      <w:r>
        <w:t>sf::Thread::Thread(F </w:t>
      </w:r>
      <w:r>
        <w:rPr>
          <w:rStyle w:val="Enfasicorsivo"/>
          <w:i w:val="0"/>
          <w:iCs w:val="0"/>
        </w:rPr>
        <w:t>function</w:t>
      </w:r>
      <w:r>
        <w:t>) non runna</w:t>
      </w:r>
      <w:r w:rsidR="003F1705">
        <w:t xml:space="preserve">, ha bisogno del metodo launch </w:t>
      </w:r>
    </w:p>
    <w:tbl>
      <w:tblPr>
        <w:tblW w:w="0" w:type="auto"/>
        <w:tblCellSpacing w:w="15" w:type="dxa"/>
        <w:tblInd w:w="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3F1705" w:rsidRPr="003F1705" w14:paraId="007CB9EF" w14:textId="77777777" w:rsidTr="003F1705">
        <w:trPr>
          <w:tblCellSpacing w:w="15" w:type="dxa"/>
        </w:trPr>
        <w:tc>
          <w:tcPr>
            <w:tcW w:w="2434" w:type="dxa"/>
            <w:vAlign w:val="center"/>
            <w:hideMark/>
          </w:tcPr>
          <w:p w14:paraId="79DF2433" w14:textId="77777777" w:rsidR="003F1705" w:rsidRPr="003F1705" w:rsidRDefault="003F1705" w:rsidP="003F17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64F7B3B8" w14:textId="77777777" w:rsidR="003F1705" w:rsidRDefault="003F1705" w:rsidP="003F1705">
      <w:pPr>
        <w:pStyle w:val="Paragrafoelenco"/>
        <w:numPr>
          <w:ilvl w:val="0"/>
          <w:numId w:val="2"/>
        </w:numPr>
      </w:pPr>
      <w:r>
        <w:t>sf::Thread::Thread</w:t>
      </w:r>
      <w:r>
        <w:tab/>
        <w:t>(   F  function, A argument)</w:t>
      </w:r>
    </w:p>
    <w:p w14:paraId="7ABAD894" w14:textId="77777777" w:rsidR="003F1705" w:rsidRDefault="003F1705" w:rsidP="003F1705">
      <w:pPr>
        <w:pStyle w:val="Paragrafoelenco"/>
        <w:numPr>
          <w:ilvl w:val="0"/>
          <w:numId w:val="2"/>
        </w:numPr>
      </w:pPr>
      <w:r>
        <w:t>sf::Thread::Thread</w:t>
      </w:r>
      <w:r>
        <w:tab/>
        <w:t xml:space="preserve">(  void(C::*)() </w:t>
      </w:r>
      <w:r>
        <w:tab/>
        <w:t>function, C  object )</w:t>
      </w:r>
      <w:r>
        <w:tab/>
      </w:r>
    </w:p>
    <w:p w14:paraId="7E396649" w14:textId="08E571F3" w:rsidR="003F1705" w:rsidRDefault="00F622D9" w:rsidP="003F1705">
      <w:pPr>
        <w:rPr>
          <w:color w:val="FF0000"/>
        </w:rPr>
      </w:pPr>
      <w:r w:rsidRPr="00F622D9">
        <w:rPr>
          <w:color w:val="FF0000"/>
        </w:rPr>
        <w:t>N.B. Negli argomenti dei costruttori metti il koala che si aggrappa all’albero(referenza )</w:t>
      </w:r>
    </w:p>
    <w:p w14:paraId="33E3A4D6" w14:textId="4ECFFC11" w:rsidR="00F622D9" w:rsidRPr="00F622D9" w:rsidRDefault="00F622D9" w:rsidP="00F622D9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Ubuntu" w:hAnsi="Ubuntu"/>
          <w:color w:val="00B050"/>
          <w:sz w:val="22"/>
          <w:szCs w:val="22"/>
        </w:rPr>
      </w:pPr>
      <w:r w:rsidRPr="00F622D9">
        <w:rPr>
          <w:color w:val="00B050"/>
          <w:sz w:val="20"/>
          <w:szCs w:val="20"/>
        </w:rPr>
        <w:t xml:space="preserve">      - </w:t>
      </w:r>
      <w:r w:rsidRPr="00F622D9">
        <w:rPr>
          <w:rFonts w:ascii="Ubuntu" w:hAnsi="Ubuntu"/>
          <w:color w:val="00B050"/>
          <w:sz w:val="22"/>
          <w:szCs w:val="22"/>
        </w:rPr>
        <w:t>Member function:</w:t>
      </w:r>
    </w:p>
    <w:p w14:paraId="3F3779AA" w14:textId="77777777" w:rsidR="00F622D9" w:rsidRPr="00F622D9" w:rsidRDefault="00F622D9" w:rsidP="00F622D9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Ubuntu" w:hAnsi="Ubuntu"/>
          <w:color w:val="00B050"/>
          <w:sz w:val="22"/>
          <w:szCs w:val="22"/>
        </w:rPr>
      </w:pPr>
      <w:r w:rsidRPr="00F622D9">
        <w:rPr>
          <w:rFonts w:ascii="Ubuntu" w:hAnsi="Ubuntu"/>
          <w:color w:val="00B050"/>
          <w:sz w:val="22"/>
          <w:szCs w:val="22"/>
        </w:rPr>
        <w:t>class MyClass</w:t>
      </w:r>
    </w:p>
    <w:p w14:paraId="4E433304" w14:textId="77777777" w:rsidR="00F622D9" w:rsidRPr="00F622D9" w:rsidRDefault="00F622D9" w:rsidP="00F622D9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Ubuntu" w:hAnsi="Ubuntu"/>
          <w:color w:val="00B050"/>
          <w:sz w:val="22"/>
          <w:szCs w:val="22"/>
        </w:rPr>
      </w:pPr>
      <w:r w:rsidRPr="00F622D9">
        <w:rPr>
          <w:rFonts w:ascii="Ubuntu" w:hAnsi="Ubuntu"/>
          <w:color w:val="00B050"/>
          <w:sz w:val="22"/>
          <w:szCs w:val="22"/>
        </w:rPr>
        <w:t>{</w:t>
      </w:r>
    </w:p>
    <w:p w14:paraId="193D39C9" w14:textId="77777777" w:rsidR="00F622D9" w:rsidRPr="00F622D9" w:rsidRDefault="00F622D9" w:rsidP="00F622D9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Ubuntu" w:hAnsi="Ubuntu"/>
          <w:color w:val="00B050"/>
          <w:sz w:val="22"/>
          <w:szCs w:val="22"/>
        </w:rPr>
      </w:pPr>
      <w:r w:rsidRPr="00F622D9">
        <w:rPr>
          <w:rFonts w:ascii="Ubuntu" w:hAnsi="Ubuntu"/>
          <w:color w:val="00B050"/>
          <w:sz w:val="22"/>
          <w:szCs w:val="22"/>
        </w:rPr>
        <w:t>public:</w:t>
      </w:r>
    </w:p>
    <w:p w14:paraId="7C5B5DE0" w14:textId="20AEBA8C" w:rsidR="00F622D9" w:rsidRPr="00F622D9" w:rsidRDefault="00F622D9" w:rsidP="00F622D9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Ubuntu" w:hAnsi="Ubuntu"/>
          <w:color w:val="00B050"/>
          <w:sz w:val="22"/>
          <w:szCs w:val="22"/>
        </w:rPr>
      </w:pPr>
      <w:r>
        <w:rPr>
          <w:rFonts w:ascii="Ubuntu" w:hAnsi="Ubuntu"/>
          <w:color w:val="00B050"/>
          <w:sz w:val="22"/>
          <w:szCs w:val="22"/>
        </w:rPr>
        <w:t xml:space="preserve">    </w:t>
      </w:r>
      <w:r w:rsidRPr="00F622D9">
        <w:rPr>
          <w:rFonts w:ascii="Ubuntu" w:hAnsi="Ubuntu"/>
          <w:color w:val="00B050"/>
          <w:sz w:val="22"/>
          <w:szCs w:val="22"/>
        </w:rPr>
        <w:t>void func() { }</w:t>
      </w:r>
    </w:p>
    <w:p w14:paraId="582D5DF3" w14:textId="77777777" w:rsidR="00F622D9" w:rsidRPr="00F622D9" w:rsidRDefault="00F622D9" w:rsidP="00F622D9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Ubuntu" w:hAnsi="Ubuntu"/>
          <w:color w:val="00B050"/>
          <w:sz w:val="22"/>
          <w:szCs w:val="22"/>
        </w:rPr>
      </w:pPr>
      <w:r w:rsidRPr="00F622D9">
        <w:rPr>
          <w:rFonts w:ascii="Ubuntu" w:hAnsi="Ubuntu"/>
          <w:color w:val="00B050"/>
          <w:sz w:val="22"/>
          <w:szCs w:val="22"/>
        </w:rPr>
        <w:t>};</w:t>
      </w:r>
    </w:p>
    <w:p w14:paraId="681C8C28" w14:textId="68ADF8E0" w:rsidR="00F622D9" w:rsidRPr="00F622D9" w:rsidRDefault="00F622D9" w:rsidP="00F622D9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Ubuntu" w:hAnsi="Ubuntu"/>
          <w:color w:val="00B050"/>
          <w:sz w:val="22"/>
          <w:szCs w:val="22"/>
        </w:rPr>
      </w:pPr>
      <w:r w:rsidRPr="00F622D9">
        <w:rPr>
          <w:rFonts w:ascii="Ubuntu" w:hAnsi="Ubuntu"/>
          <w:color w:val="00B050"/>
          <w:sz w:val="22"/>
          <w:szCs w:val="22"/>
        </w:rPr>
        <w:t>MyClass object;</w:t>
      </w:r>
      <w:r>
        <w:rPr>
          <w:rFonts w:ascii="Ubuntu" w:hAnsi="Ubuntu"/>
          <w:color w:val="00B050"/>
          <w:sz w:val="22"/>
          <w:szCs w:val="22"/>
        </w:rPr>
        <w:t xml:space="preserve"> //creo oggetto della classe </w:t>
      </w:r>
    </w:p>
    <w:p w14:paraId="31186F4B" w14:textId="7220653B" w:rsidR="00F622D9" w:rsidRPr="00F622D9" w:rsidRDefault="00F622D9" w:rsidP="00F622D9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Ubuntu" w:hAnsi="Ubuntu"/>
          <w:color w:val="00B050"/>
          <w:sz w:val="22"/>
          <w:szCs w:val="22"/>
        </w:rPr>
      </w:pPr>
      <w:r w:rsidRPr="00F622D9">
        <w:rPr>
          <w:rFonts w:ascii="Ubuntu" w:hAnsi="Ubuntu"/>
          <w:color w:val="00B050"/>
          <w:sz w:val="22"/>
          <w:szCs w:val="22"/>
        </w:rPr>
        <w:t>sf::Thread thread(&amp;MyClass::func, &amp;object);</w:t>
      </w:r>
      <w:r>
        <w:rPr>
          <w:rFonts w:ascii="Ubuntu" w:hAnsi="Ubuntu"/>
          <w:color w:val="00B050"/>
          <w:sz w:val="22"/>
          <w:szCs w:val="22"/>
        </w:rPr>
        <w:t>// faccio partire il thread</w:t>
      </w:r>
    </w:p>
    <w:p w14:paraId="63BE19BE" w14:textId="77777777" w:rsidR="00F622D9" w:rsidRPr="00F622D9" w:rsidRDefault="00F622D9" w:rsidP="00F622D9">
      <w:pPr>
        <w:pStyle w:val="NormaleWeb"/>
        <w:shd w:val="clear" w:color="auto" w:fill="FFFFFF"/>
        <w:jc w:val="both"/>
        <w:rPr>
          <w:rFonts w:ascii="Ubuntu" w:hAnsi="Ubuntu"/>
          <w:color w:val="333333"/>
          <w:sz w:val="27"/>
          <w:szCs w:val="27"/>
        </w:rPr>
      </w:pPr>
    </w:p>
    <w:p w14:paraId="5FBF6B4C" w14:textId="2B0FA700" w:rsidR="00072DC1" w:rsidRDefault="003F1705" w:rsidP="003F1705">
      <w:pPr>
        <w:pStyle w:val="Paragrafoelenco"/>
        <w:numPr>
          <w:ilvl w:val="0"/>
          <w:numId w:val="2"/>
        </w:numPr>
      </w:pPr>
      <w:r>
        <w:t xml:space="preserve">void sf::Thread::launch()-&gt; avvia il multitasking </w:t>
      </w:r>
    </w:p>
    <w:p w14:paraId="4D8EDEAF" w14:textId="77777777" w:rsidR="003F1705" w:rsidRDefault="003F1705" w:rsidP="003F1705">
      <w:pPr>
        <w:pStyle w:val="Paragrafoelenco"/>
      </w:pPr>
    </w:p>
    <w:p w14:paraId="12868451" w14:textId="148D1B2C" w:rsidR="003F1705" w:rsidRDefault="003F1705" w:rsidP="003F1705">
      <w:pPr>
        <w:pStyle w:val="Paragrafoelenco"/>
        <w:numPr>
          <w:ilvl w:val="0"/>
          <w:numId w:val="2"/>
        </w:numPr>
      </w:pPr>
      <w:r>
        <w:t xml:space="preserve">void sf::Trhead::terminate()-&gt; blocca il multitasking, non importa se ha finito l’operazione </w:t>
      </w:r>
    </w:p>
    <w:p w14:paraId="46EFC504" w14:textId="77777777" w:rsidR="003F1705" w:rsidRDefault="003F1705" w:rsidP="003F1705">
      <w:pPr>
        <w:pStyle w:val="Paragrafoelenco"/>
      </w:pPr>
    </w:p>
    <w:p w14:paraId="045834D7" w14:textId="6ABC6CB7" w:rsidR="003F1705" w:rsidRDefault="003F1705" w:rsidP="003F1705">
      <w:pPr>
        <w:pStyle w:val="Paragrafoelenco"/>
        <w:numPr>
          <w:ilvl w:val="0"/>
          <w:numId w:val="2"/>
        </w:numPr>
      </w:pPr>
      <w:r>
        <w:t xml:space="preserve">void sf::Thread::wait()-&gt; è la pazienza -&gt; aspetta finchè non finisce </w:t>
      </w:r>
    </w:p>
    <w:p w14:paraId="714CAFA3" w14:textId="77777777" w:rsidR="008F32ED" w:rsidRDefault="008F32ED" w:rsidP="008F32ED">
      <w:pPr>
        <w:pStyle w:val="Paragrafoelenco"/>
      </w:pPr>
    </w:p>
    <w:p w14:paraId="4C3C8CA3" w14:textId="77777777" w:rsidR="008F32ED" w:rsidRDefault="008F32ED" w:rsidP="008F32ED">
      <w:pPr>
        <w:pStyle w:val="Paragrafoelenco"/>
        <w:numPr>
          <w:ilvl w:val="0"/>
          <w:numId w:val="1"/>
        </w:numPr>
      </w:pPr>
      <w:r>
        <w:t xml:space="preserve">WINDOW-&gt; FINESTRA (sf::Window) </w:t>
      </w:r>
    </w:p>
    <w:p w14:paraId="59A385B1" w14:textId="112B0FD2" w:rsidR="008F32ED" w:rsidRDefault="00000000" w:rsidP="008F32ED">
      <w:pPr>
        <w:pStyle w:val="Paragrafoelenco"/>
      </w:pPr>
      <w:hyperlink r:id="rId5" w:history="1">
        <w:r w:rsidR="008F32ED" w:rsidRPr="008F32ED">
          <w:rPr>
            <w:rStyle w:val="Collegamentoipertestuale"/>
          </w:rPr>
          <w:t>https://www.sfml-dev.org/documentation/2.5.1/classsf_1_1Window.php</w:t>
        </w:r>
      </w:hyperlink>
    </w:p>
    <w:p w14:paraId="448A7659" w14:textId="06CAE370" w:rsidR="008F32ED" w:rsidRDefault="008F32ED" w:rsidP="008F32ED">
      <w:pPr>
        <w:pStyle w:val="Paragrafoelenco"/>
        <w:numPr>
          <w:ilvl w:val="0"/>
          <w:numId w:val="3"/>
        </w:numPr>
      </w:pPr>
      <w:r>
        <w:t xml:space="preserve">Costruttore </w:t>
      </w:r>
    </w:p>
    <w:p w14:paraId="3083F27D" w14:textId="4B66B8B8" w:rsidR="008F32ED" w:rsidRDefault="008F32ED" w:rsidP="008F32ED">
      <w:pPr>
        <w:pStyle w:val="Paragrafoelenco"/>
        <w:numPr>
          <w:ilvl w:val="0"/>
          <w:numId w:val="3"/>
        </w:numPr>
      </w:pPr>
      <w:r>
        <w:t>Creare (in aiuto al costruttore)</w:t>
      </w:r>
    </w:p>
    <w:p w14:paraId="3EC95817" w14:textId="3F76BBBE" w:rsidR="008F32ED" w:rsidRDefault="008F32ED" w:rsidP="008F32ED">
      <w:pPr>
        <w:pStyle w:val="Paragrafoelenco"/>
        <w:numPr>
          <w:ilvl w:val="0"/>
          <w:numId w:val="3"/>
        </w:numPr>
      </w:pPr>
      <w:r>
        <w:t>Chiudere</w:t>
      </w:r>
      <w:r w:rsidR="00396222">
        <w:t>(overloading)</w:t>
      </w:r>
    </w:p>
    <w:p w14:paraId="64FF0D27" w14:textId="7447891F" w:rsidR="008F32ED" w:rsidRDefault="008F32ED" w:rsidP="008F32ED">
      <w:pPr>
        <w:pStyle w:val="Paragrafoelenco"/>
        <w:numPr>
          <w:ilvl w:val="0"/>
          <w:numId w:val="3"/>
        </w:numPr>
      </w:pPr>
      <w:r>
        <w:t>E’ aperto</w:t>
      </w:r>
      <w:r w:rsidR="00396222">
        <w:t>(overloading)</w:t>
      </w:r>
    </w:p>
    <w:p w14:paraId="7CB36B4E" w14:textId="2E12516E" w:rsidR="008F32ED" w:rsidRDefault="008F32ED" w:rsidP="008F32ED">
      <w:pPr>
        <w:pStyle w:val="Paragrafoelenco"/>
        <w:numPr>
          <w:ilvl w:val="0"/>
          <w:numId w:val="3"/>
        </w:numPr>
      </w:pPr>
      <w:r>
        <w:t>Impostazioni dell’open graphic library</w:t>
      </w:r>
    </w:p>
    <w:p w14:paraId="0FCABF35" w14:textId="77645C86" w:rsidR="008F32ED" w:rsidRDefault="00396222" w:rsidP="008F32ED">
      <w:pPr>
        <w:pStyle w:val="Paragrafoelenco"/>
        <w:numPr>
          <w:ilvl w:val="0"/>
          <w:numId w:val="3"/>
        </w:numPr>
      </w:pPr>
      <w:r>
        <w:t xml:space="preserve">Dimensioni della rendering finestra -&gt; solo quadro no cornice </w:t>
      </w:r>
    </w:p>
    <w:p w14:paraId="603E8108" w14:textId="301214A0" w:rsidR="00396222" w:rsidRDefault="00396222" w:rsidP="008F32ED">
      <w:pPr>
        <w:pStyle w:val="Paragrafoelenco"/>
        <w:numPr>
          <w:ilvl w:val="0"/>
          <w:numId w:val="3"/>
        </w:numPr>
      </w:pPr>
      <w:r>
        <w:t xml:space="preserve">PollEvent-&gt; </w:t>
      </w:r>
      <w:r w:rsidR="0016405E">
        <w:t xml:space="preserve">interrogatorio agli eventi; </w:t>
      </w:r>
    </w:p>
    <w:p w14:paraId="40AE13C5" w14:textId="1AF101A6" w:rsidR="0016405E" w:rsidRDefault="0016405E" w:rsidP="008F32ED">
      <w:pPr>
        <w:pStyle w:val="Paragrafoelenco"/>
        <w:numPr>
          <w:ilvl w:val="0"/>
          <w:numId w:val="3"/>
        </w:numPr>
      </w:pPr>
      <w:r>
        <w:t>Geometria varia(posizioni, dimensioni tramite vettori bidimensionali); nei vettori 2d le componenti sono attributi pubblici</w:t>
      </w:r>
    </w:p>
    <w:p w14:paraId="2AD9041D" w14:textId="6D1CD217" w:rsidR="0016405E" w:rsidRDefault="0016405E" w:rsidP="0016405E">
      <w:pPr>
        <w:pStyle w:val="Paragrafoelenco"/>
        <w:numPr>
          <w:ilvl w:val="0"/>
          <w:numId w:val="1"/>
        </w:numPr>
      </w:pPr>
      <w:r>
        <w:t xml:space="preserve">EVENT </w:t>
      </w:r>
    </w:p>
    <w:p w14:paraId="05B4AA34" w14:textId="218529CF" w:rsidR="0016405E" w:rsidRDefault="0016405E" w:rsidP="0016405E">
      <w:pPr>
        <w:pStyle w:val="Paragrafoelenco"/>
        <w:numPr>
          <w:ilvl w:val="0"/>
          <w:numId w:val="4"/>
        </w:numPr>
      </w:pPr>
      <w:r>
        <w:t>Keyboard sf::Keyboard</w:t>
      </w:r>
    </w:p>
    <w:p w14:paraId="766E0BC2" w14:textId="298D1841" w:rsidR="0016405E" w:rsidRDefault="0016405E" w:rsidP="0016405E">
      <w:pPr>
        <w:pStyle w:val="Paragrafoelenco"/>
        <w:numPr>
          <w:ilvl w:val="0"/>
          <w:numId w:val="4"/>
        </w:numPr>
      </w:pPr>
      <w:r>
        <w:t>Mouse   sf::Mouse</w:t>
      </w:r>
    </w:p>
    <w:p w14:paraId="5950246B" w14:textId="3939764C" w:rsidR="0016405E" w:rsidRDefault="0016405E" w:rsidP="0016405E">
      <w:pPr>
        <w:pStyle w:val="Paragrafoelenco"/>
        <w:numPr>
          <w:ilvl w:val="0"/>
          <w:numId w:val="4"/>
        </w:numPr>
      </w:pPr>
      <w:r>
        <w:t>Inserimento del testo</w:t>
      </w:r>
    </w:p>
    <w:p w14:paraId="4F1CF074" w14:textId="5A7BD678" w:rsidR="00B63E6E" w:rsidRPr="00B63E6E" w:rsidRDefault="00B63E6E" w:rsidP="00B63E6E">
      <w:pPr>
        <w:ind w:left="-284"/>
        <w:rPr>
          <w:b/>
          <w:bCs/>
          <w:sz w:val="40"/>
          <w:szCs w:val="40"/>
        </w:rPr>
      </w:pPr>
      <w:r w:rsidRPr="00B63E6E">
        <w:rPr>
          <w:b/>
          <w:bCs/>
          <w:sz w:val="40"/>
          <w:szCs w:val="40"/>
        </w:rPr>
        <w:t xml:space="preserve">PER I BOTTONI </w:t>
      </w:r>
    </w:p>
    <w:p w14:paraId="4D6A127B" w14:textId="77777777" w:rsidR="00D9502A" w:rsidRDefault="007B614B" w:rsidP="00366697">
      <w:pPr>
        <w:pStyle w:val="Paragrafoelenco"/>
        <w:numPr>
          <w:ilvl w:val="0"/>
          <w:numId w:val="1"/>
        </w:numPr>
      </w:pPr>
      <w:r>
        <w:t>FONT -&gt; CARICAMENTO E MANIPOLAZIONE DEI CARATTERI</w:t>
      </w:r>
    </w:p>
    <w:p w14:paraId="22F03028" w14:textId="74F2969C" w:rsidR="00366697" w:rsidRDefault="00D9502A" w:rsidP="00D9502A">
      <w:pPr>
        <w:pStyle w:val="Paragrafoelenco"/>
      </w:pPr>
      <w:hyperlink r:id="rId6" w:history="1">
        <w:r w:rsidRPr="00993689">
          <w:rPr>
            <w:rStyle w:val="Collegamentoipertestuale"/>
          </w:rPr>
          <w:t>https://www.sfmldev.org/documentation/2.5.1/classsf_1_1F</w:t>
        </w:r>
        <w:r w:rsidRPr="00993689">
          <w:rPr>
            <w:rStyle w:val="Collegamentoipertestuale"/>
          </w:rPr>
          <w:t>o</w:t>
        </w:r>
        <w:r w:rsidRPr="00993689">
          <w:rPr>
            <w:rStyle w:val="Collegamentoipertestuale"/>
          </w:rPr>
          <w:t>nt.php#ab020052ef4e01f6c749a85571c0f3fd1</w:t>
        </w:r>
      </w:hyperlink>
    </w:p>
    <w:p w14:paraId="63E10B41" w14:textId="1BDAE82D" w:rsidR="005D0598" w:rsidRPr="005D0598" w:rsidRDefault="005D0598" w:rsidP="005D0598">
      <w:pPr>
        <w:pStyle w:val="Paragrafoelenco"/>
        <w:spacing w:after="0" w:line="240" w:lineRule="auto"/>
        <w:jc w:val="both"/>
        <w:rPr>
          <w:color w:val="000000" w:themeColor="text1"/>
        </w:rPr>
      </w:pPr>
      <w:r w:rsidRPr="005D0598">
        <w:rPr>
          <w:color w:val="000000" w:themeColor="text1"/>
        </w:rPr>
        <w:t>I Seguenti sono tutti getters</w:t>
      </w:r>
      <w:r>
        <w:rPr>
          <w:color w:val="000000" w:themeColor="text1"/>
        </w:rPr>
        <w:t>, tranne il 5</w:t>
      </w:r>
    </w:p>
    <w:p w14:paraId="78825B25" w14:textId="77777777" w:rsidR="005D0598" w:rsidRDefault="005D0598" w:rsidP="005D0598">
      <w:pPr>
        <w:ind w:left="360"/>
      </w:pPr>
    </w:p>
    <w:p w14:paraId="3F2EA014" w14:textId="77777777" w:rsidR="00F83FD6" w:rsidRDefault="00F83FD6" w:rsidP="00F83FD6">
      <w:pPr>
        <w:pStyle w:val="Paragrafoelenco"/>
        <w:numPr>
          <w:ilvl w:val="0"/>
          <w:numId w:val="5"/>
        </w:numPr>
        <w:spacing w:after="0" w:line="240" w:lineRule="auto"/>
      </w:pPr>
      <w:r>
        <w:t>Recupera la rappresentazione (simbolo) del carattere ;</w:t>
      </w:r>
    </w:p>
    <w:p w14:paraId="2BDD07E9" w14:textId="5EBB6AB9" w:rsidR="003846BC" w:rsidRDefault="001C47A7" w:rsidP="0056196F">
      <w:pPr>
        <w:pStyle w:val="Paragrafoelenco"/>
        <w:spacing w:after="0" w:line="240" w:lineRule="auto"/>
        <w:ind w:left="1080"/>
        <w:jc w:val="both"/>
        <w:rPr>
          <w:color w:val="ED7D31" w:themeColor="accent2"/>
        </w:rPr>
      </w:pPr>
      <w:r w:rsidRPr="001C47A7">
        <w:rPr>
          <w:color w:val="ED7D31" w:themeColor="accent2"/>
        </w:rPr>
        <w:t>[</w:t>
      </w:r>
      <w:r w:rsidR="0056196F">
        <w:t xml:space="preserve"> </w:t>
      </w:r>
      <w:r w:rsidR="003846BC" w:rsidRPr="001C47A7">
        <w:rPr>
          <w:color w:val="ED7D31" w:themeColor="accent2"/>
        </w:rPr>
        <w:t>const Glyph&amp; sf::Font::getGlyph</w:t>
      </w:r>
      <w:r w:rsidR="00D43657" w:rsidRPr="001C47A7">
        <w:rPr>
          <w:color w:val="ED7D31" w:themeColor="accent2"/>
        </w:rPr>
        <w:t xml:space="preserve"> </w:t>
      </w:r>
      <w:r w:rsidR="00453BA0" w:rsidRPr="001C47A7">
        <w:rPr>
          <w:color w:val="ED7D31" w:themeColor="accent2"/>
        </w:rPr>
        <w:t xml:space="preserve">( </w:t>
      </w:r>
      <w:r w:rsidR="003846BC" w:rsidRPr="001C47A7">
        <w:rPr>
          <w:color w:val="ED7D31" w:themeColor="accent2"/>
        </w:rPr>
        <w:t>Uint32</w:t>
      </w:r>
      <w:r w:rsidR="00AD0134" w:rsidRPr="001C47A7">
        <w:rPr>
          <w:color w:val="ED7D31" w:themeColor="accent2"/>
        </w:rPr>
        <w:t>[</w:t>
      </w:r>
      <w:r w:rsidR="00237108" w:rsidRPr="001C47A7">
        <w:rPr>
          <w:color w:val="ED7D31" w:themeColor="accent2"/>
        </w:rPr>
        <w:t xml:space="preserve">è un tipo di numeri interi con un determinato </w:t>
      </w:r>
      <w:r w:rsidR="0056196F" w:rsidRPr="001C47A7">
        <w:rPr>
          <w:color w:val="ED7D31" w:themeColor="accent2"/>
        </w:rPr>
        <w:t xml:space="preserve">        </w:t>
      </w:r>
      <w:r w:rsidR="00237108" w:rsidRPr="001C47A7">
        <w:rPr>
          <w:color w:val="ED7D31" w:themeColor="accent2"/>
        </w:rPr>
        <w:t>range]</w:t>
      </w:r>
      <w:r w:rsidR="003846BC" w:rsidRPr="001C47A7">
        <w:rPr>
          <w:color w:val="ED7D31" w:themeColor="accent2"/>
        </w:rPr>
        <w:t xml:space="preserve"> codePoint</w:t>
      </w:r>
      <w:r w:rsidR="00315A79" w:rsidRPr="001C47A7">
        <w:rPr>
          <w:color w:val="ED7D31" w:themeColor="accent2"/>
        </w:rPr>
        <w:t xml:space="preserve"> [</w:t>
      </w:r>
      <w:r w:rsidR="002216B5" w:rsidRPr="001C47A7">
        <w:rPr>
          <w:color w:val="ED7D31" w:themeColor="accent2"/>
        </w:rPr>
        <w:t>è un numero intero corrisp</w:t>
      </w:r>
      <w:r w:rsidR="00B94D05" w:rsidRPr="001C47A7">
        <w:rPr>
          <w:color w:val="ED7D31" w:themeColor="accent2"/>
        </w:rPr>
        <w:t>o</w:t>
      </w:r>
      <w:r w:rsidR="002216B5" w:rsidRPr="001C47A7">
        <w:rPr>
          <w:color w:val="ED7D31" w:themeColor="accent2"/>
        </w:rPr>
        <w:t xml:space="preserve">ndente </w:t>
      </w:r>
      <w:r w:rsidR="00B94D05" w:rsidRPr="001C47A7">
        <w:rPr>
          <w:color w:val="ED7D31" w:themeColor="accent2"/>
        </w:rPr>
        <w:t>un tipo di carattere]</w:t>
      </w:r>
      <w:r w:rsidR="003846BC" w:rsidRPr="001C47A7">
        <w:rPr>
          <w:color w:val="ED7D31" w:themeColor="accent2"/>
        </w:rPr>
        <w:t>,</w:t>
      </w:r>
      <w:r w:rsidR="00315A79" w:rsidRPr="001C47A7">
        <w:rPr>
          <w:color w:val="ED7D31" w:themeColor="accent2"/>
        </w:rPr>
        <w:t xml:space="preserve"> </w:t>
      </w:r>
      <w:r w:rsidR="003846BC" w:rsidRPr="001C47A7">
        <w:rPr>
          <w:color w:val="ED7D31" w:themeColor="accent2"/>
        </w:rPr>
        <w:t xml:space="preserve">unsigned int </w:t>
      </w:r>
      <w:r w:rsidR="00315A79" w:rsidRPr="001C47A7">
        <w:rPr>
          <w:color w:val="ED7D31" w:themeColor="accent2"/>
        </w:rPr>
        <w:t>c</w:t>
      </w:r>
      <w:r w:rsidR="003846BC" w:rsidRPr="001C47A7">
        <w:rPr>
          <w:color w:val="ED7D31" w:themeColor="accent2"/>
        </w:rPr>
        <w:t>haracterSize,</w:t>
      </w:r>
      <w:r w:rsidR="00D43657" w:rsidRPr="001C47A7">
        <w:rPr>
          <w:color w:val="ED7D31" w:themeColor="accent2"/>
        </w:rPr>
        <w:t xml:space="preserve"> </w:t>
      </w:r>
      <w:r w:rsidR="003846BC" w:rsidRPr="001C47A7">
        <w:rPr>
          <w:color w:val="ED7D31" w:themeColor="accent2"/>
        </w:rPr>
        <w:t>bool bold</w:t>
      </w:r>
      <w:r w:rsidR="001E1CC4" w:rsidRPr="001C47A7">
        <w:rPr>
          <w:color w:val="ED7D31" w:themeColor="accent2"/>
        </w:rPr>
        <w:t>[</w:t>
      </w:r>
      <w:r w:rsidR="002C06C8" w:rsidRPr="001C47A7">
        <w:rPr>
          <w:color w:val="ED7D31" w:themeColor="accent2"/>
        </w:rPr>
        <w:t xml:space="preserve">una rappresentazione grafica specifica ed originale; </w:t>
      </w:r>
      <w:r w:rsidR="004D4885" w:rsidRPr="001C47A7">
        <w:rPr>
          <w:color w:val="ED7D31" w:themeColor="accent2"/>
        </w:rPr>
        <w:t xml:space="preserve">rappresentazione artistica </w:t>
      </w:r>
      <w:r w:rsidR="001E1CC4" w:rsidRPr="001C47A7">
        <w:rPr>
          <w:color w:val="ED7D31" w:themeColor="accent2"/>
        </w:rPr>
        <w:t>]</w:t>
      </w:r>
      <w:r w:rsidR="003846BC" w:rsidRPr="001C47A7">
        <w:rPr>
          <w:color w:val="ED7D31" w:themeColor="accent2"/>
        </w:rPr>
        <w:t>,</w:t>
      </w:r>
      <w:r w:rsidR="00D43657" w:rsidRPr="001C47A7">
        <w:rPr>
          <w:color w:val="ED7D31" w:themeColor="accent2"/>
        </w:rPr>
        <w:t xml:space="preserve"> </w:t>
      </w:r>
      <w:r w:rsidR="003846BC" w:rsidRPr="001C47A7">
        <w:rPr>
          <w:color w:val="ED7D31" w:themeColor="accent2"/>
        </w:rPr>
        <w:t xml:space="preserve">float outlineThickness = 0 </w:t>
      </w:r>
      <w:r w:rsidR="00453BA0" w:rsidRPr="001C47A7">
        <w:rPr>
          <w:color w:val="ED7D31" w:themeColor="accent2"/>
        </w:rPr>
        <w:t>)</w:t>
      </w:r>
      <w:r w:rsidR="00D43657" w:rsidRPr="001C47A7">
        <w:rPr>
          <w:color w:val="ED7D31" w:themeColor="accent2"/>
        </w:rPr>
        <w:t xml:space="preserve"> </w:t>
      </w:r>
      <w:r w:rsidR="003846BC" w:rsidRPr="001C47A7">
        <w:rPr>
          <w:color w:val="ED7D31" w:themeColor="accent2"/>
        </w:rPr>
        <w:t>const</w:t>
      </w:r>
      <w:r>
        <w:rPr>
          <w:color w:val="ED7D31" w:themeColor="accent2"/>
        </w:rPr>
        <w:t>]</w:t>
      </w:r>
    </w:p>
    <w:p w14:paraId="36C64A76" w14:textId="4668344F" w:rsidR="0056196F" w:rsidRDefault="007143BB" w:rsidP="00AF5663">
      <w:pPr>
        <w:pStyle w:val="Paragrafoelenco"/>
        <w:numPr>
          <w:ilvl w:val="0"/>
          <w:numId w:val="5"/>
        </w:numPr>
        <w:spacing w:after="0" w:line="240" w:lineRule="auto"/>
        <w:rPr>
          <w:color w:val="ED7D31" w:themeColor="accent2"/>
        </w:rPr>
      </w:pPr>
      <w:r>
        <w:t>I caratteri voglio un loro spazio vitale e lo decidi tu ; spazio sta caratteri</w:t>
      </w:r>
      <w:r w:rsidR="0056196F">
        <w:t xml:space="preserve"> </w:t>
      </w:r>
      <w:r w:rsidR="00AF5663" w:rsidRPr="00AF5663">
        <w:rPr>
          <w:color w:val="ED7D31" w:themeColor="accent2"/>
        </w:rPr>
        <w:t>[Kerning]</w:t>
      </w:r>
    </w:p>
    <w:p w14:paraId="39C2175A" w14:textId="3ABF6E40" w:rsidR="00AF5663" w:rsidRPr="00334275" w:rsidRDefault="003646E5" w:rsidP="00AF5663">
      <w:pPr>
        <w:pStyle w:val="Paragrafoelenco"/>
        <w:numPr>
          <w:ilvl w:val="0"/>
          <w:numId w:val="5"/>
        </w:numPr>
        <w:spacing w:after="0" w:line="240" w:lineRule="auto"/>
      </w:pPr>
      <w:r w:rsidRPr="003646E5">
        <w:t>A</w:t>
      </w:r>
      <w:r>
        <w:t xml:space="preserve">nche le linee di testo voglio lo spazio vitale </w:t>
      </w:r>
      <w:r w:rsidR="00334275" w:rsidRPr="00334275">
        <w:rPr>
          <w:color w:val="ED7D31" w:themeColor="accent2"/>
        </w:rPr>
        <w:t>[</w:t>
      </w:r>
      <w:r w:rsidR="00334275">
        <w:rPr>
          <w:color w:val="ED7D31" w:themeColor="accent2"/>
        </w:rPr>
        <w:t>LineSpacing</w:t>
      </w:r>
      <w:r w:rsidR="005C2CBD">
        <w:rPr>
          <w:color w:val="ED7D31" w:themeColor="accent2"/>
        </w:rPr>
        <w:t>/</w:t>
      </w:r>
      <w:r w:rsidR="00244E33" w:rsidRPr="00244E33">
        <w:rPr>
          <w:rFonts w:ascii="Ubuntu" w:hAnsi="Ubuntu"/>
          <w:color w:val="ED7D31" w:themeColor="accent2"/>
          <w:sz w:val="20"/>
          <w:szCs w:val="20"/>
          <w:shd w:val="clear" w:color="auto" w:fill="EEEEEE"/>
        </w:rPr>
        <w:t>UnderlinePosition</w:t>
      </w:r>
      <w:r w:rsidR="00334275" w:rsidRPr="00334275">
        <w:rPr>
          <w:color w:val="ED7D31" w:themeColor="accent2"/>
        </w:rPr>
        <w:t>]</w:t>
      </w:r>
    </w:p>
    <w:p w14:paraId="08E21149" w14:textId="7C15BE00" w:rsidR="00334275" w:rsidRDefault="001E3111" w:rsidP="002A47E0">
      <w:pPr>
        <w:pStyle w:val="Paragrafoelenco"/>
        <w:numPr>
          <w:ilvl w:val="0"/>
          <w:numId w:val="5"/>
        </w:numPr>
        <w:spacing w:after="0" w:line="240" w:lineRule="auto"/>
        <w:rPr>
          <w:color w:val="ED7D31" w:themeColor="accent2"/>
        </w:rPr>
      </w:pPr>
      <w:r>
        <w:t>Assorbimento del font da file</w:t>
      </w:r>
      <w:r w:rsidRPr="008F62ED">
        <w:rPr>
          <w:color w:val="ED7D31" w:themeColor="accent2"/>
        </w:rPr>
        <w:t>[</w:t>
      </w:r>
      <w:r w:rsidR="008F62ED" w:rsidRPr="008F62ED">
        <w:rPr>
          <w:color w:val="ED7D31" w:themeColor="accent2"/>
        </w:rPr>
        <w:t>bool sf::Font::loadFromFile(const std::string &amp; </w:t>
      </w:r>
      <w:r w:rsidR="008F62ED" w:rsidRPr="008F62ED">
        <w:rPr>
          <w:rStyle w:val="Enfasicorsivo"/>
          <w:i w:val="0"/>
          <w:iCs w:val="0"/>
          <w:color w:val="ED7D31" w:themeColor="accent2"/>
        </w:rPr>
        <w:t>filename</w:t>
      </w:r>
      <w:r w:rsidR="008F62ED" w:rsidRPr="008F62ED">
        <w:rPr>
          <w:color w:val="ED7D31" w:themeColor="accent2"/>
        </w:rPr>
        <w:t>)</w:t>
      </w:r>
      <w:r w:rsidRPr="008F62ED">
        <w:rPr>
          <w:color w:val="ED7D31" w:themeColor="accent2"/>
        </w:rPr>
        <w:t>]</w:t>
      </w:r>
      <w:r w:rsidR="004D6F6A">
        <w:rPr>
          <w:color w:val="ED7D31" w:themeColor="accent2"/>
        </w:rPr>
        <w:t xml:space="preserve">, </w:t>
      </w:r>
      <w:r w:rsidR="004D6F6A">
        <w:rPr>
          <w:color w:val="000000" w:themeColor="text1"/>
        </w:rPr>
        <w:t xml:space="preserve">da file in memoria </w:t>
      </w:r>
      <w:r w:rsidR="004D6F6A" w:rsidRPr="004D6F6A">
        <w:rPr>
          <w:color w:val="ED7D31" w:themeColor="accent2"/>
        </w:rPr>
        <w:t>[</w:t>
      </w:r>
      <w:r w:rsidR="002A47E0" w:rsidRPr="002A47E0">
        <w:rPr>
          <w:color w:val="ED7D31" w:themeColor="accent2"/>
        </w:rPr>
        <w:t>bool sf::Font::loadFromMemory(</w:t>
      </w:r>
      <w:r w:rsidR="002A47E0">
        <w:rPr>
          <w:color w:val="ED7D31" w:themeColor="accent2"/>
        </w:rPr>
        <w:t xml:space="preserve"> </w:t>
      </w:r>
      <w:r w:rsidR="002A47E0" w:rsidRPr="002A47E0">
        <w:rPr>
          <w:color w:val="ED7D31" w:themeColor="accent2"/>
        </w:rPr>
        <w:t xml:space="preserve">const void * </w:t>
      </w:r>
      <w:r w:rsidR="002A47E0" w:rsidRPr="002A47E0">
        <w:rPr>
          <w:color w:val="ED7D31" w:themeColor="accent2"/>
        </w:rPr>
        <w:tab/>
        <w:t>data,</w:t>
      </w:r>
      <w:r w:rsidR="002A47E0">
        <w:rPr>
          <w:color w:val="ED7D31" w:themeColor="accent2"/>
        </w:rPr>
        <w:t xml:space="preserve"> </w:t>
      </w:r>
      <w:r w:rsidR="002A47E0" w:rsidRPr="002A47E0">
        <w:rPr>
          <w:color w:val="ED7D31" w:themeColor="accent2"/>
        </w:rPr>
        <w:t>std::size_t sizeInBytes )</w:t>
      </w:r>
      <w:r w:rsidR="004D6F6A" w:rsidRPr="002A47E0">
        <w:rPr>
          <w:color w:val="ED7D31" w:themeColor="accent2"/>
        </w:rPr>
        <w:t>]</w:t>
      </w:r>
      <w:r w:rsidR="003E6576">
        <w:rPr>
          <w:color w:val="ED7D31" w:themeColor="accent2"/>
        </w:rPr>
        <w:t xml:space="preserve">, da </w:t>
      </w:r>
      <w:r w:rsidR="003E6576" w:rsidRPr="003E6576">
        <w:rPr>
          <w:color w:val="000000" w:themeColor="text1"/>
        </w:rPr>
        <w:t>input (</w:t>
      </w:r>
      <w:r w:rsidR="003E6576">
        <w:rPr>
          <w:color w:val="000000" w:themeColor="text1"/>
        </w:rPr>
        <w:t>?</w:t>
      </w:r>
      <w:r w:rsidR="003E6576" w:rsidRPr="003E6576">
        <w:rPr>
          <w:color w:val="000000" w:themeColor="text1"/>
        </w:rPr>
        <w:t>)</w:t>
      </w:r>
      <w:r w:rsidR="003E6576" w:rsidRPr="003E6576">
        <w:rPr>
          <w:color w:val="ED7D31" w:themeColor="accent2"/>
        </w:rPr>
        <w:t xml:space="preserve"> </w:t>
      </w:r>
      <w:r w:rsidR="003E6576">
        <w:rPr>
          <w:color w:val="ED7D31" w:themeColor="accent2"/>
        </w:rPr>
        <w:t>[</w:t>
      </w:r>
      <w:r w:rsidR="003E6576" w:rsidRPr="003E6576">
        <w:rPr>
          <w:color w:val="ED7D31" w:themeColor="accent2"/>
        </w:rPr>
        <w:t>bool sf::Font::loadFromStream(</w:t>
      </w:r>
      <w:r w:rsidR="003E6576">
        <w:rPr>
          <w:color w:val="ED7D31" w:themeColor="accent2"/>
        </w:rPr>
        <w:t xml:space="preserve"> </w:t>
      </w:r>
      <w:r w:rsidR="003E6576" w:rsidRPr="003E6576">
        <w:rPr>
          <w:color w:val="ED7D31" w:themeColor="accent2"/>
        </w:rPr>
        <w:t>InputStream &amp; stream</w:t>
      </w:r>
      <w:r w:rsidR="003E6576" w:rsidRPr="003E6576">
        <w:rPr>
          <w:color w:val="ED7D31" w:themeColor="accent2"/>
        </w:rPr>
        <w:tab/>
        <w:t>)</w:t>
      </w:r>
      <w:r w:rsidR="003E6576" w:rsidRPr="003E6576">
        <w:rPr>
          <w:color w:val="ED7D31" w:themeColor="accent2"/>
        </w:rPr>
        <w:tab/>
      </w:r>
      <w:r w:rsidR="003E6576">
        <w:rPr>
          <w:color w:val="ED7D31" w:themeColor="accent2"/>
        </w:rPr>
        <w:t>]</w:t>
      </w:r>
    </w:p>
    <w:p w14:paraId="3BB30585" w14:textId="4633ED83" w:rsidR="008011AE" w:rsidRPr="001C47A7" w:rsidRDefault="008030AA" w:rsidP="00456F09">
      <w:pPr>
        <w:pStyle w:val="Paragrafoelenco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Allineamenti </w:t>
      </w:r>
      <w:r w:rsidR="001C47A7">
        <w:rPr>
          <w:color w:val="ED7D31" w:themeColor="accent2"/>
        </w:rPr>
        <w:t>[</w:t>
      </w:r>
      <w:r w:rsidR="00456F09" w:rsidRPr="00456F09">
        <w:rPr>
          <w:color w:val="ED7D31" w:themeColor="accent2"/>
        </w:rPr>
        <w:t>Font&amp; sf::Font::operator=</w:t>
      </w:r>
      <w:r w:rsidR="00456F09">
        <w:rPr>
          <w:color w:val="ED7D31" w:themeColor="accent2"/>
        </w:rPr>
        <w:t>(</w:t>
      </w:r>
      <w:r w:rsidR="00456F09" w:rsidRPr="00456F09">
        <w:rPr>
          <w:color w:val="ED7D31" w:themeColor="accent2"/>
        </w:rPr>
        <w:t xml:space="preserve">const Font &amp; </w:t>
      </w:r>
      <w:r w:rsidR="00456F09">
        <w:rPr>
          <w:color w:val="ED7D31" w:themeColor="accent2"/>
        </w:rPr>
        <w:t xml:space="preserve"> </w:t>
      </w:r>
      <w:r w:rsidR="00456F09" w:rsidRPr="00456F09">
        <w:rPr>
          <w:color w:val="ED7D31" w:themeColor="accent2"/>
        </w:rPr>
        <w:t>right</w:t>
      </w:r>
      <w:r w:rsidR="00456F09" w:rsidRPr="00456F09">
        <w:rPr>
          <w:color w:val="ED7D31" w:themeColor="accent2"/>
        </w:rPr>
        <w:tab/>
        <w:t>)</w:t>
      </w:r>
      <w:r w:rsidR="00456F09" w:rsidRPr="00456F09">
        <w:rPr>
          <w:color w:val="ED7D31" w:themeColor="accent2"/>
        </w:rPr>
        <w:t>]</w:t>
      </w:r>
    </w:p>
    <w:p w14:paraId="5436F152" w14:textId="0C3EC512" w:rsidR="001C47A7" w:rsidRDefault="001C47A7" w:rsidP="001C47A7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=&gt;TEXT-&gt;</w:t>
      </w:r>
      <w:r w:rsidR="003D5DA2">
        <w:rPr>
          <w:color w:val="000000" w:themeColor="text1"/>
        </w:rPr>
        <w:t xml:space="preserve"> “disegno i caratteri”</w:t>
      </w:r>
      <w:r w:rsidR="002E1607">
        <w:rPr>
          <w:color w:val="000000" w:themeColor="text1"/>
        </w:rPr>
        <w:t xml:space="preserve">(è più leggero di </w:t>
      </w:r>
      <w:r w:rsidR="00CD6145">
        <w:rPr>
          <w:color w:val="000000" w:themeColor="text1"/>
        </w:rPr>
        <w:t>un oggeto Font, ma lavorano in società</w:t>
      </w:r>
      <w:r w:rsidR="002E1607">
        <w:rPr>
          <w:color w:val="000000" w:themeColor="text1"/>
        </w:rPr>
        <w:t>)</w:t>
      </w:r>
    </w:p>
    <w:p w14:paraId="73FF5640" w14:textId="49BEAE9A" w:rsidR="00D9502A" w:rsidRDefault="00D9502A" w:rsidP="001C47A7">
      <w:pPr>
        <w:spacing w:after="0" w:line="240" w:lineRule="auto"/>
        <w:rPr>
          <w:color w:val="000000" w:themeColor="text1"/>
        </w:rPr>
      </w:pPr>
      <w:hyperlink r:id="rId7" w:history="1">
        <w:r w:rsidRPr="00D9502A">
          <w:rPr>
            <w:rStyle w:val="Collegamentoipertestuale"/>
          </w:rPr>
          <w:t>https://www.sfml-dev.org/documentation/2.5.1/classsf_1_1Text.php</w:t>
        </w:r>
      </w:hyperlink>
    </w:p>
    <w:p w14:paraId="10342DC8" w14:textId="76598795" w:rsidR="00D9502A" w:rsidRDefault="00D9502A" w:rsidP="00D9502A">
      <w:pPr>
        <w:pStyle w:val="Paragrafoelenco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Tutto </w:t>
      </w:r>
      <w:r w:rsidR="004905FE">
        <w:rPr>
          <w:color w:val="000000" w:themeColor="text1"/>
        </w:rPr>
        <w:t>ciò che concerne il disegno del carattere</w:t>
      </w:r>
      <w:r w:rsidR="000172A6">
        <w:rPr>
          <w:color w:val="000000" w:themeColor="text1"/>
        </w:rPr>
        <w:t xml:space="preserve">, posizione </w:t>
      </w:r>
      <w:r w:rsidR="00275E7C">
        <w:rPr>
          <w:color w:val="000000" w:themeColor="text1"/>
        </w:rPr>
        <w:t>e orientazione -&gt; setters</w:t>
      </w:r>
      <w:r w:rsidR="00F1337A">
        <w:rPr>
          <w:color w:val="000000" w:themeColor="text1"/>
        </w:rPr>
        <w:t>, getters</w:t>
      </w:r>
    </w:p>
    <w:p w14:paraId="046F7A17" w14:textId="3322F645" w:rsidR="00F1337A" w:rsidRPr="00F77C75" w:rsidRDefault="00735771" w:rsidP="00735771">
      <w:p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N.B. Text prende anche lui il font con un getter</w:t>
      </w:r>
      <w:r w:rsidR="00F77C75">
        <w:rPr>
          <w:color w:val="000000" w:themeColor="text1"/>
        </w:rPr>
        <w:t xml:space="preserve"> </w:t>
      </w:r>
      <w:r w:rsidR="00F77C75" w:rsidRPr="00F77C75">
        <w:rPr>
          <w:color w:val="ED7D31" w:themeColor="accent2"/>
        </w:rPr>
        <w:t>[getFont]</w:t>
      </w:r>
      <w:r w:rsidRPr="00F77C75">
        <w:rPr>
          <w:color w:val="ED7D31" w:themeColor="accent2"/>
        </w:rPr>
        <w:t>,</w:t>
      </w:r>
      <w:r w:rsidR="00F77C75">
        <w:rPr>
          <w:color w:val="ED7D31" w:themeColor="accent2"/>
        </w:rPr>
        <w:t xml:space="preserve"> </w:t>
      </w:r>
      <w:r w:rsidR="00C27809">
        <w:rPr>
          <w:color w:val="000000" w:themeColor="text1"/>
        </w:rPr>
        <w:t xml:space="preserve">ritorna un puntatore, non fa la copia come fa Font </w:t>
      </w:r>
    </w:p>
    <w:p w14:paraId="28378687" w14:textId="77777777" w:rsidR="00D9502A" w:rsidRPr="00F1337A" w:rsidRDefault="00D9502A" w:rsidP="00F1337A">
      <w:pPr>
        <w:spacing w:after="0" w:line="240" w:lineRule="auto"/>
        <w:rPr>
          <w:color w:val="000000" w:themeColor="text1"/>
        </w:rPr>
      </w:pPr>
    </w:p>
    <w:p w14:paraId="6B9EEE99" w14:textId="77777777" w:rsidR="003D5DA2" w:rsidRPr="001C47A7" w:rsidRDefault="003D5DA2" w:rsidP="001C47A7">
      <w:pPr>
        <w:spacing w:after="0" w:line="240" w:lineRule="auto"/>
        <w:rPr>
          <w:color w:val="000000" w:themeColor="text1"/>
        </w:rPr>
      </w:pPr>
    </w:p>
    <w:sectPr w:rsidR="003D5DA2" w:rsidRPr="001C4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762"/>
    <w:multiLevelType w:val="hybridMultilevel"/>
    <w:tmpl w:val="780AB4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A3B58"/>
    <w:multiLevelType w:val="hybridMultilevel"/>
    <w:tmpl w:val="FAB6E324"/>
    <w:lvl w:ilvl="0" w:tplc="96604DF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2524F"/>
    <w:multiLevelType w:val="hybridMultilevel"/>
    <w:tmpl w:val="F028CA28"/>
    <w:lvl w:ilvl="0" w:tplc="A9CED6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9547C"/>
    <w:multiLevelType w:val="hybridMultilevel"/>
    <w:tmpl w:val="780A80E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3B52C9"/>
    <w:multiLevelType w:val="hybridMultilevel"/>
    <w:tmpl w:val="2E3ADAF8"/>
    <w:lvl w:ilvl="0" w:tplc="A292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C03206"/>
    <w:multiLevelType w:val="hybridMultilevel"/>
    <w:tmpl w:val="8F8211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3095664">
    <w:abstractNumId w:val="2"/>
  </w:num>
  <w:num w:numId="2" w16cid:durableId="667172034">
    <w:abstractNumId w:val="3"/>
  </w:num>
  <w:num w:numId="3" w16cid:durableId="1540045442">
    <w:abstractNumId w:val="4"/>
  </w:num>
  <w:num w:numId="4" w16cid:durableId="1214272472">
    <w:abstractNumId w:val="5"/>
  </w:num>
  <w:num w:numId="5" w16cid:durableId="314529491">
    <w:abstractNumId w:val="1"/>
  </w:num>
  <w:num w:numId="6" w16cid:durableId="38098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C1"/>
    <w:rsid w:val="000172A6"/>
    <w:rsid w:val="00072DC1"/>
    <w:rsid w:val="00160873"/>
    <w:rsid w:val="0016405E"/>
    <w:rsid w:val="001C47A7"/>
    <w:rsid w:val="001E1CC4"/>
    <w:rsid w:val="001E3111"/>
    <w:rsid w:val="002216B5"/>
    <w:rsid w:val="00237108"/>
    <w:rsid w:val="00244E33"/>
    <w:rsid w:val="00275E7C"/>
    <w:rsid w:val="002A47E0"/>
    <w:rsid w:val="002C06C8"/>
    <w:rsid w:val="002E1607"/>
    <w:rsid w:val="00315A79"/>
    <w:rsid w:val="00334275"/>
    <w:rsid w:val="003646E5"/>
    <w:rsid w:val="00366697"/>
    <w:rsid w:val="003846BC"/>
    <w:rsid w:val="00396222"/>
    <w:rsid w:val="003D5DA2"/>
    <w:rsid w:val="003E6576"/>
    <w:rsid w:val="003F1705"/>
    <w:rsid w:val="00453BA0"/>
    <w:rsid w:val="00456F09"/>
    <w:rsid w:val="004905FE"/>
    <w:rsid w:val="004D4885"/>
    <w:rsid w:val="004D6F6A"/>
    <w:rsid w:val="0056196F"/>
    <w:rsid w:val="005C2CBD"/>
    <w:rsid w:val="005D0598"/>
    <w:rsid w:val="007143BB"/>
    <w:rsid w:val="00735771"/>
    <w:rsid w:val="007B614B"/>
    <w:rsid w:val="008011AE"/>
    <w:rsid w:val="008030AA"/>
    <w:rsid w:val="008F32ED"/>
    <w:rsid w:val="008F62ED"/>
    <w:rsid w:val="00962C85"/>
    <w:rsid w:val="00AD0134"/>
    <w:rsid w:val="00AF5663"/>
    <w:rsid w:val="00B63E6E"/>
    <w:rsid w:val="00B94D05"/>
    <w:rsid w:val="00BE6E6A"/>
    <w:rsid w:val="00C27809"/>
    <w:rsid w:val="00CD6145"/>
    <w:rsid w:val="00D43657"/>
    <w:rsid w:val="00D9502A"/>
    <w:rsid w:val="00F1337A"/>
    <w:rsid w:val="00F622D9"/>
    <w:rsid w:val="00F77C75"/>
    <w:rsid w:val="00F8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8C3B"/>
  <w15:chartTrackingRefBased/>
  <w15:docId w15:val="{E6D7EAD9-F545-4E13-98C8-999640E4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2DC1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072DC1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F6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62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622D9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F622D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Carpredefinitoparagrafo"/>
    <w:rsid w:val="00F622D9"/>
  </w:style>
  <w:style w:type="character" w:styleId="Collegamentoipertestuale">
    <w:name w:val="Hyperlink"/>
    <w:basedOn w:val="Carpredefinitoparagrafo"/>
    <w:uiPriority w:val="99"/>
    <w:unhideWhenUsed/>
    <w:rsid w:val="008F32E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F32E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F3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fml-dev.org/documentation/2.5.1/classsf_1_1Tex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fmldev.org/documentation/2.5.1/classsf_1_1Font.php#ab020052ef4e01f6c749a85571c0f3fd1" TargetMode="External"/><Relationship Id="rId5" Type="http://schemas.openxmlformats.org/officeDocument/2006/relationships/hyperlink" Target="https://www.sfml-dev.org/documentation/2.5.1/classsf_1_1Window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lunemonday@gmail.com</dc:creator>
  <cp:keywords/>
  <dc:description/>
  <cp:lastModifiedBy>lunemonday@gmail.com</cp:lastModifiedBy>
  <cp:revision>47</cp:revision>
  <dcterms:created xsi:type="dcterms:W3CDTF">2023-03-23T17:19:00Z</dcterms:created>
  <dcterms:modified xsi:type="dcterms:W3CDTF">2023-03-24T09:37:00Z</dcterms:modified>
</cp:coreProperties>
</file>