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BF40D1">
      <w:pPr>
        <w:pStyle w:val="Subttulo"/>
        <w:ind w:right="360"/>
        <w:jc w:val="right"/>
        <w:rPr>
          <w:i/>
          <w:sz w:val="36"/>
          <w:szCs w:val="36"/>
        </w:rPr>
      </w:pPr>
      <w:r>
        <w:rPr>
          <w:i/>
          <w:color w:val="FF0000"/>
          <w:sz w:val="36"/>
          <w:szCs w:val="36"/>
        </w:rPr>
        <w:t>Componente</w:t>
      </w:r>
      <w:r>
        <w:rPr>
          <w:i/>
          <w:sz w:val="36"/>
          <w:szCs w:val="36"/>
        </w:rPr>
        <w:t xml:space="preserve"> </w:t>
      </w:r>
      <w:commentRangeStart w:id="0"/>
      <w:r>
        <w:rPr>
          <w:i/>
          <w:sz w:val="36"/>
          <w:szCs w:val="36"/>
        </w:rPr>
        <w:t>T</w:t>
      </w:r>
      <w:commentRangeStart w:id="1"/>
      <w:commentRangeStart w:id="2"/>
      <w:r>
        <w:rPr>
          <w:i/>
          <w:sz w:val="36"/>
          <w:szCs w:val="36"/>
        </w:rPr>
        <w:t>ecnológico</w:t>
      </w:r>
      <w:commentRangeEnd w:id="0"/>
      <w:r>
        <w:commentReference w:id="0"/>
      </w:r>
      <w:r>
        <w:rPr>
          <w:i/>
          <w:sz w:val="36"/>
          <w:szCs w:val="36"/>
        </w:rPr>
        <w:t>-Pedagó</w:t>
      </w:r>
      <w:commentRangeEnd w:id="1"/>
      <w:r>
        <w:commentReference w:id="1"/>
      </w:r>
      <w:commentRangeEnd w:id="2"/>
      <w:r>
        <w:commentReference w:id="2"/>
      </w:r>
      <w:r>
        <w:rPr>
          <w:i/>
          <w:sz w:val="36"/>
          <w:szCs w:val="36"/>
        </w:rPr>
        <w:t xml:space="preserve">gico </w:t>
      </w:r>
    </w:p>
    <w:p w:rsidR="00E06EFE" w:rsidRDefault="00BF40D1">
      <w:pPr>
        <w:ind w:right="360"/>
        <w:jc w:val="right"/>
      </w:pPr>
      <w:r>
        <w:rPr>
          <w:sz w:val="28"/>
          <w:szCs w:val="28"/>
        </w:rPr>
        <w:t>Fundamentos TIC</w:t>
      </w:r>
    </w:p>
    <w:p w:rsidR="00E06EFE" w:rsidRDefault="00BF40D1">
      <w:pPr>
        <w:ind w:right="360" w:firstLine="720"/>
        <w:jc w:val="right"/>
        <w:rPr>
          <w:sz w:val="28"/>
          <w:szCs w:val="28"/>
        </w:rPr>
      </w:pPr>
      <w:r>
        <w:rPr>
          <w:sz w:val="28"/>
          <w:szCs w:val="28"/>
        </w:rPr>
        <w:t>Reconociendo la relación entre educación y TIC</w:t>
      </w:r>
    </w:p>
    <w:p w:rsidR="00E06EFE" w:rsidRDefault="00E06EFE">
      <w:pPr>
        <w:ind w:right="360"/>
        <w:jc w:val="right"/>
        <w:rPr>
          <w:sz w:val="28"/>
          <w:szCs w:val="28"/>
        </w:rPr>
      </w:pPr>
    </w:p>
    <w:p w:rsidR="00E06EFE" w:rsidRDefault="00BF40D1">
      <w:pPr>
        <w:ind w:right="360"/>
        <w:jc w:val="right"/>
        <w:rPr>
          <w:sz w:val="28"/>
          <w:szCs w:val="28"/>
        </w:rPr>
      </w:pPr>
      <w:r>
        <w:rPr>
          <w:sz w:val="28"/>
          <w:szCs w:val="28"/>
        </w:rPr>
        <w:t>Nivel básico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32"/>
          <w:szCs w:val="32"/>
        </w:rPr>
      </w:pPr>
    </w:p>
    <w:p w:rsidR="00E06EFE" w:rsidRDefault="00E06E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2C4F8E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C4F8E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C4F8E"/>
          <w:sz w:val="32"/>
          <w:szCs w:val="3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C4F8E"/>
          <w:sz w:val="32"/>
          <w:szCs w:val="32"/>
        </w:rPr>
      </w:pPr>
    </w:p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FF0000"/>
          <w:u w:val="single"/>
        </w:rPr>
      </w:pPr>
      <w:r>
        <w:rPr>
          <w:b/>
          <w:color w:val="FF0000"/>
          <w:sz w:val="22"/>
          <w:szCs w:val="22"/>
        </w:rPr>
        <w:t>Tipo de actividad</w:t>
      </w:r>
      <w:r>
        <w:rPr>
          <w:color w:val="FF0000"/>
          <w:sz w:val="22"/>
          <w:szCs w:val="22"/>
        </w:rPr>
        <w:t xml:space="preserve">: </w:t>
      </w:r>
      <w:r>
        <w:rPr>
          <w:color w:val="FF0000"/>
          <w:sz w:val="22"/>
          <w:szCs w:val="22"/>
        </w:rPr>
        <w:t>arrastrar</w:t>
      </w:r>
      <w:r>
        <w:rPr>
          <w:color w:val="FF0000"/>
          <w:sz w:val="22"/>
          <w:szCs w:val="22"/>
        </w:rPr>
        <w:t xml:space="preserve"> y soltar –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modo apareamiento.  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6" w:hanging="706"/>
        <w:rPr>
          <w:smallCaps/>
          <w:color w:val="FF0000"/>
          <w:u w:val="single"/>
        </w:rPr>
      </w:pPr>
    </w:p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6" w:hanging="706"/>
        <w:rPr>
          <w:sz w:val="22"/>
          <w:szCs w:val="22"/>
        </w:rPr>
      </w:pPr>
      <w:r>
        <w:rPr>
          <w:color w:val="FF0000"/>
        </w:rPr>
        <w:t>Título</w:t>
      </w:r>
      <w:proofErr w:type="gramStart"/>
      <w:r>
        <w:rPr>
          <w:color w:val="FF0000"/>
        </w:rPr>
        <w:t xml:space="preserve">: </w:t>
      </w:r>
      <w:r>
        <w:rPr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Reconociendo</w:t>
      </w:r>
      <w:proofErr w:type="gramEnd"/>
      <w:r>
        <w:rPr>
          <w:sz w:val="22"/>
          <w:szCs w:val="22"/>
        </w:rPr>
        <w:t xml:space="preserve"> la relación entre educación y TIC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6" w:hanging="706"/>
        <w:rPr>
          <w:b/>
          <w:color w:val="002060"/>
          <w:sz w:val="22"/>
          <w:szCs w:val="22"/>
        </w:rPr>
      </w:pPr>
    </w:p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>Objetivo</w:t>
      </w:r>
      <w:r>
        <w:rPr>
          <w:b/>
          <w:sz w:val="22"/>
          <w:szCs w:val="22"/>
        </w:rPr>
        <w:t>:</w:t>
      </w:r>
      <w:r>
        <w:rPr>
          <w:b/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z w:val="22"/>
          <w:szCs w:val="22"/>
        </w:rPr>
        <w:t>omprender conceptos básicos de la relación entre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educación y TIC que contribuyan a la cualificación de las prácticas docentes.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:rsidR="00E06EFE" w:rsidRDefault="00BF40D1">
      <w:pPr>
        <w:spacing w:after="0" w:line="240" w:lineRule="auto"/>
        <w:ind w:left="706"/>
        <w:rPr>
          <w:sz w:val="22"/>
          <w:szCs w:val="22"/>
        </w:rPr>
      </w:pPr>
      <w:r>
        <w:rPr>
          <w:b/>
          <w:sz w:val="22"/>
          <w:szCs w:val="22"/>
        </w:rPr>
        <w:t>Duración</w:t>
      </w:r>
      <w:r>
        <w:rPr>
          <w:sz w:val="22"/>
          <w:szCs w:val="22"/>
        </w:rPr>
        <w:t xml:space="preserve">: 1 hora </w:t>
      </w:r>
    </w:p>
    <w:p w:rsidR="00E06EFE" w:rsidRDefault="00E06EFE">
      <w:pPr>
        <w:spacing w:after="0" w:line="240" w:lineRule="auto"/>
        <w:rPr>
          <w:b/>
          <w:sz w:val="22"/>
          <w:szCs w:val="22"/>
        </w:rPr>
      </w:pPr>
    </w:p>
    <w:p w:rsidR="00E06EFE" w:rsidRDefault="00BF40D1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>Modalidad</w:t>
      </w:r>
      <w:r>
        <w:rPr>
          <w:sz w:val="22"/>
          <w:szCs w:val="22"/>
        </w:rPr>
        <w:t>: individual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22"/>
          <w:szCs w:val="22"/>
        </w:rPr>
      </w:pPr>
    </w:p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Menú de navegación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E06EFE" w:rsidRDefault="00BF40D1">
      <w:pPr>
        <w:numPr>
          <w:ilvl w:val="0"/>
          <w:numId w:val="7"/>
        </w:numPr>
        <w:spacing w:after="0"/>
        <w:rPr>
          <w:b/>
          <w:sz w:val="22"/>
          <w:szCs w:val="22"/>
        </w:rPr>
      </w:pPr>
      <w:r>
        <w:rPr>
          <w:b/>
        </w:rPr>
        <w:t>Categoría 1.</w:t>
      </w:r>
      <w:r>
        <w:t xml:space="preserve"> </w:t>
      </w:r>
      <w:r>
        <w:rPr>
          <w:b/>
        </w:rPr>
        <w:t>Relación entre educación virtual, Ambiente Virtual de Aprendizaje (AVA) y plataforma educativa</w:t>
      </w:r>
    </w:p>
    <w:p w:rsidR="00E06EFE" w:rsidRDefault="00BF40D1">
      <w:pPr>
        <w:numPr>
          <w:ilvl w:val="0"/>
          <w:numId w:val="7"/>
        </w:numPr>
        <w:rPr>
          <w:b/>
        </w:rPr>
      </w:pPr>
      <w:r>
        <w:rPr>
          <w:b/>
        </w:rPr>
        <w:t>Categoría 2. Uso de redes en la educación virtual</w:t>
      </w:r>
    </w:p>
    <w:p w:rsidR="00E06EFE" w:rsidRDefault="00BF40D1">
      <w:pPr>
        <w:numPr>
          <w:ilvl w:val="0"/>
          <w:numId w:val="7"/>
        </w:numPr>
        <w:rPr>
          <w:b/>
        </w:rPr>
      </w:pPr>
      <w:r>
        <w:rPr>
          <w:b/>
        </w:rPr>
        <w:t>Categoría 3. Competencias TIC para el desarrollo profesional docente</w:t>
      </w:r>
    </w:p>
    <w:p w:rsidR="00E06EFE" w:rsidRDefault="00BF40D1">
      <w:pPr>
        <w:numPr>
          <w:ilvl w:val="0"/>
          <w:numId w:val="7"/>
        </w:numPr>
        <w:rPr>
          <w:b/>
        </w:rPr>
      </w:pPr>
      <w:r>
        <w:rPr>
          <w:b/>
        </w:rPr>
        <w:t>Categoría 4.</w:t>
      </w:r>
      <w:r>
        <w:t xml:space="preserve"> </w:t>
      </w:r>
      <w:r>
        <w:rPr>
          <w:b/>
        </w:rPr>
        <w:t>Rol del profesor y el estudiante en la educación virtual</w:t>
      </w:r>
    </w:p>
    <w:p w:rsidR="00E06EFE" w:rsidRDefault="00BF40D1">
      <w:pPr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Categoría 5.  Componentes de una plataforma educativa</w:t>
      </w:r>
    </w:p>
    <w:p w:rsidR="00E06EFE" w:rsidRDefault="00BF40D1">
      <w:pPr>
        <w:numPr>
          <w:ilvl w:val="0"/>
          <w:numId w:val="7"/>
        </w:numPr>
        <w:rPr>
          <w:b/>
        </w:rPr>
      </w:pPr>
      <w:r>
        <w:rPr>
          <w:b/>
        </w:rPr>
        <w:t>Categoría 6. Diferencia entre Objeto Virtual de Aprendizaje (OVA) y Recurso Educativo Digital (RED)</w:t>
      </w:r>
    </w:p>
    <w:p w:rsidR="00E06EFE" w:rsidRDefault="00BF40D1">
      <w:pPr>
        <w:numPr>
          <w:ilvl w:val="0"/>
          <w:numId w:val="7"/>
        </w:numPr>
        <w:rPr>
          <w:b/>
        </w:rPr>
      </w:pPr>
      <w:r>
        <w:rPr>
          <w:b/>
        </w:rPr>
        <w:t>¿Cuánto se aprendió?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Desarrollo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73763"/>
          <w:sz w:val="22"/>
          <w:szCs w:val="22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  <w:sz w:val="22"/>
          <w:szCs w:val="22"/>
        </w:rPr>
      </w:pPr>
    </w:p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FF"/>
          <w:sz w:val="22"/>
          <w:szCs w:val="22"/>
        </w:rPr>
      </w:pPr>
      <w:r>
        <w:rPr>
          <w:color w:val="FF00FF"/>
          <w:sz w:val="22"/>
          <w:szCs w:val="22"/>
        </w:rPr>
        <w:t>Est</w:t>
      </w:r>
      <w:r>
        <w:rPr>
          <w:color w:val="FF00FF"/>
          <w:sz w:val="22"/>
          <w:szCs w:val="22"/>
        </w:rPr>
        <w:t>e obje</w:t>
      </w:r>
      <w:r>
        <w:rPr>
          <w:color w:val="FF00FF"/>
          <w:sz w:val="22"/>
          <w:szCs w:val="22"/>
        </w:rPr>
        <w:t>to virtual de aprendizaje</w:t>
      </w:r>
      <w:r>
        <w:rPr>
          <w:color w:val="FF00FF"/>
          <w:sz w:val="22"/>
          <w:szCs w:val="22"/>
        </w:rPr>
        <w:t xml:space="preserve"> tiene como propósito la comprensión de conceptos básicos </w:t>
      </w:r>
      <w:r>
        <w:rPr>
          <w:color w:val="FF00FF"/>
          <w:sz w:val="22"/>
          <w:szCs w:val="22"/>
        </w:rPr>
        <w:t>en</w:t>
      </w:r>
      <w:r>
        <w:rPr>
          <w:color w:val="FF00FF"/>
          <w:sz w:val="22"/>
          <w:szCs w:val="22"/>
        </w:rPr>
        <w:t xml:space="preserve"> la relación entre educación y TIC,</w:t>
      </w:r>
      <w:r>
        <w:rPr>
          <w:color w:val="FF00FF"/>
          <w:sz w:val="22"/>
          <w:szCs w:val="22"/>
        </w:rPr>
        <w:t xml:space="preserve"> los cuales</w:t>
      </w:r>
      <w:r>
        <w:rPr>
          <w:color w:val="FF00FF"/>
          <w:sz w:val="22"/>
          <w:szCs w:val="22"/>
        </w:rPr>
        <w:t xml:space="preserve"> son esenciales</w:t>
      </w:r>
      <w:r>
        <w:rPr>
          <w:color w:val="FF00FF"/>
          <w:sz w:val="22"/>
          <w:szCs w:val="22"/>
        </w:rPr>
        <w:t xml:space="preserve"> para </w:t>
      </w:r>
      <w:r>
        <w:rPr>
          <w:color w:val="FF00FF"/>
          <w:sz w:val="22"/>
          <w:szCs w:val="22"/>
        </w:rPr>
        <w:t xml:space="preserve">el desarrollo del </w:t>
      </w:r>
      <w:r>
        <w:rPr>
          <w:color w:val="FF00FF"/>
          <w:sz w:val="22"/>
          <w:szCs w:val="22"/>
        </w:rPr>
        <w:t>componente</w:t>
      </w:r>
      <w:r>
        <w:rPr>
          <w:color w:val="FF00FF"/>
          <w:sz w:val="22"/>
          <w:szCs w:val="22"/>
        </w:rPr>
        <w:t>.</w:t>
      </w:r>
      <w:r>
        <w:rPr>
          <w:color w:val="FF00FF"/>
          <w:sz w:val="22"/>
          <w:szCs w:val="22"/>
        </w:rPr>
        <w:t xml:space="preserve">  </w:t>
      </w:r>
      <w:r>
        <w:rPr>
          <w:color w:val="FF00FF"/>
          <w:sz w:val="22"/>
          <w:szCs w:val="22"/>
        </w:rPr>
        <w:t>A continuación, se presentan seis categorías de contenido</w:t>
      </w:r>
      <w:r>
        <w:rPr>
          <w:color w:val="FF00FF"/>
          <w:sz w:val="22"/>
          <w:szCs w:val="22"/>
        </w:rPr>
        <w:t>. E</w:t>
      </w:r>
      <w:r>
        <w:rPr>
          <w:color w:val="FF00FF"/>
          <w:sz w:val="22"/>
          <w:szCs w:val="22"/>
        </w:rPr>
        <w:t xml:space="preserve">n cada una se </w:t>
      </w:r>
      <w:r>
        <w:rPr>
          <w:color w:val="FF00FF"/>
          <w:sz w:val="22"/>
          <w:szCs w:val="22"/>
        </w:rPr>
        <w:t>observará</w:t>
      </w:r>
      <w:r>
        <w:rPr>
          <w:color w:val="FF00FF"/>
          <w:sz w:val="22"/>
          <w:szCs w:val="22"/>
        </w:rPr>
        <w:t xml:space="preserve"> un esquema que explica la categoría y, además, se encontrarán</w:t>
      </w:r>
      <w:r>
        <w:rPr>
          <w:color w:val="FF00FF"/>
          <w:sz w:val="22"/>
          <w:szCs w:val="22"/>
        </w:rPr>
        <w:t xml:space="preserve"> las </w:t>
      </w:r>
      <w:r>
        <w:rPr>
          <w:color w:val="FF00FF"/>
          <w:sz w:val="22"/>
          <w:szCs w:val="22"/>
        </w:rPr>
        <w:t xml:space="preserve">definiciones que </w:t>
      </w:r>
      <w:r>
        <w:rPr>
          <w:color w:val="FF00FF"/>
          <w:sz w:val="22"/>
          <w:szCs w:val="22"/>
        </w:rPr>
        <w:t xml:space="preserve">se deben </w:t>
      </w:r>
      <w:r>
        <w:rPr>
          <w:color w:val="FF00FF"/>
          <w:sz w:val="22"/>
          <w:szCs w:val="22"/>
        </w:rPr>
        <w:t xml:space="preserve">asociar con el concepto respectivo en </w:t>
      </w:r>
      <w:r>
        <w:rPr>
          <w:color w:val="FF00FF"/>
          <w:sz w:val="22"/>
          <w:szCs w:val="22"/>
        </w:rPr>
        <w:t xml:space="preserve">dicho </w:t>
      </w:r>
      <w:r>
        <w:rPr>
          <w:color w:val="FF00FF"/>
          <w:sz w:val="22"/>
          <w:szCs w:val="22"/>
        </w:rPr>
        <w:t>gráfico. E</w:t>
      </w:r>
      <w:r>
        <w:rPr>
          <w:color w:val="FF00FF"/>
          <w:sz w:val="22"/>
          <w:szCs w:val="22"/>
        </w:rPr>
        <w:t>n cada una de estas es necesario realizar correctamente la asociación concepto-definic</w:t>
      </w:r>
      <w:r>
        <w:rPr>
          <w:color w:val="FF00FF"/>
          <w:sz w:val="22"/>
          <w:szCs w:val="22"/>
        </w:rPr>
        <w:t>ión para pasar a la siguiente.</w:t>
      </w:r>
      <w:r>
        <w:rPr>
          <w:color w:val="FF00FF"/>
          <w:sz w:val="22"/>
          <w:szCs w:val="22"/>
        </w:rPr>
        <w:t xml:space="preserve"> </w:t>
      </w:r>
      <w:r>
        <w:rPr>
          <w:color w:val="FF00FF"/>
          <w:sz w:val="22"/>
          <w:szCs w:val="22"/>
        </w:rPr>
        <w:t xml:space="preserve">La actividad se cumple cuando se completen las asociaciones </w:t>
      </w:r>
      <w:commentRangeStart w:id="3"/>
      <w:commentRangeStart w:id="4"/>
      <w:commentRangeStart w:id="5"/>
      <w:r>
        <w:rPr>
          <w:color w:val="FF00FF"/>
          <w:sz w:val="22"/>
          <w:szCs w:val="22"/>
        </w:rPr>
        <w:t>propuestas</w:t>
      </w:r>
      <w:commentRangeEnd w:id="3"/>
      <w:r>
        <w:commentReference w:id="3"/>
      </w:r>
      <w:commentRangeEnd w:id="4"/>
      <w:r>
        <w:commentReference w:id="4"/>
      </w:r>
      <w:commentRangeEnd w:id="5"/>
      <w:r>
        <w:commentReference w:id="5"/>
      </w:r>
      <w:r>
        <w:rPr>
          <w:color w:val="FF00FF"/>
          <w:sz w:val="22"/>
          <w:szCs w:val="22"/>
        </w:rPr>
        <w:t>.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6" w:hanging="706"/>
        <w:rPr>
          <w:color w:val="002060"/>
          <w:sz w:val="22"/>
          <w:szCs w:val="22"/>
        </w:rPr>
      </w:pPr>
    </w:p>
    <w:p w:rsidR="00E06EFE" w:rsidRDefault="00E06EFE"/>
    <w:p w:rsidR="00E06EFE" w:rsidRDefault="00E06EFE">
      <w:pPr>
        <w:spacing w:after="0" w:line="240" w:lineRule="auto"/>
        <w:jc w:val="left"/>
      </w:pPr>
    </w:p>
    <w:tbl>
      <w:tblPr>
        <w:tblStyle w:val="a"/>
        <w:tblW w:w="90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38"/>
      </w:tblGrid>
      <w:tr w:rsidR="00E06EFE">
        <w:trPr>
          <w:trHeight w:val="460"/>
        </w:trPr>
        <w:tc>
          <w:tcPr>
            <w:tcW w:w="9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FE" w:rsidRDefault="00BF40D1">
            <w:pPr>
              <w:spacing w:after="0" w:line="240" w:lineRule="auto"/>
              <w:ind w:hanging="100"/>
              <w:jc w:val="left"/>
            </w:pPr>
            <w:r>
              <w:rPr>
                <w:b/>
                <w:color w:val="FF0000"/>
                <w:sz w:val="22"/>
                <w:szCs w:val="22"/>
              </w:rPr>
              <w:lastRenderedPageBreak/>
              <w:t>Retroalimentación</w:t>
            </w:r>
          </w:p>
        </w:tc>
      </w:tr>
      <w:tr w:rsidR="00E06EFE">
        <w:trPr>
          <w:trHeight w:val="1120"/>
        </w:trPr>
        <w:tc>
          <w:tcPr>
            <w:tcW w:w="9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FE" w:rsidRDefault="00BF4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Si la asociación concepto - definición es correcta pasa a la siguiente categoría</w:t>
            </w:r>
          </w:p>
          <w:p w:rsidR="00E06EFE" w:rsidRDefault="00E06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</w:p>
          <w:p w:rsidR="00E06EFE" w:rsidRDefault="00BF40D1">
            <w:commentRangeStart w:id="6"/>
            <w:r>
              <w:rPr>
                <w:color w:val="FF0000"/>
              </w:rPr>
              <w:t>Si</w:t>
            </w:r>
            <w:commentRangeEnd w:id="6"/>
            <w:r>
              <w:commentReference w:id="6"/>
            </w:r>
            <w:r>
              <w:rPr>
                <w:color w:val="FF0000"/>
              </w:rPr>
              <w:t xml:space="preserve"> se equivoca al asociar un concepto al primer intento sale el siguiente texto: </w:t>
            </w:r>
            <w:r>
              <w:rPr>
                <w:b/>
              </w:rPr>
              <w:t>Intente nuevamente</w:t>
            </w:r>
            <w:r>
              <w:t xml:space="preserve">  </w:t>
            </w:r>
          </w:p>
          <w:p w:rsidR="00E06EFE" w:rsidRDefault="00BF40D1">
            <w:r>
              <w:rPr>
                <w:color w:val="FF0000"/>
              </w:rPr>
              <w:t>Si se equivoca al asociar un concepto la segunda vez:</w:t>
            </w:r>
            <w:r>
              <w:t xml:space="preserve"> </w:t>
            </w:r>
          </w:p>
          <w:p w:rsidR="00E06EFE" w:rsidRDefault="00BF40D1">
            <w:pPr>
              <w:rPr>
                <w:b/>
              </w:rPr>
            </w:pPr>
            <w:r>
              <w:rPr>
                <w:color w:val="FF0000"/>
              </w:rPr>
              <w:t>Se resaltará la respuesta correcta y</w:t>
            </w:r>
            <w:r>
              <w:t xml:space="preserve"> </w:t>
            </w:r>
            <w:r>
              <w:rPr>
                <w:color w:val="FF0000"/>
              </w:rPr>
              <w:t>en ventana modal saldrá el siguiente texto</w:t>
            </w:r>
            <w:proofErr w:type="gramStart"/>
            <w:r>
              <w:rPr>
                <w:color w:val="FF0000"/>
              </w:rPr>
              <w:t xml:space="preserve">:  </w:t>
            </w:r>
            <w:r>
              <w:rPr>
                <w:b/>
              </w:rPr>
              <w:t>Puede</w:t>
            </w:r>
            <w:proofErr w:type="gramEnd"/>
            <w:r>
              <w:rPr>
                <w:b/>
              </w:rPr>
              <w:t xml:space="preserve"> aprender más sobre este tema consultando las referencias que se encuentran al final de la actividad.</w:t>
            </w:r>
          </w:p>
        </w:tc>
      </w:tr>
    </w:tbl>
    <w:p w:rsidR="00E06EFE" w:rsidRDefault="00E06EFE"/>
    <w:p w:rsidR="00E06EFE" w:rsidRDefault="00E06EFE"/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Desarrollo</w:t>
      </w:r>
    </w:p>
    <w:p w:rsidR="00E06EFE" w:rsidRDefault="00E06EFE"/>
    <w:p w:rsidR="00E06EFE" w:rsidRDefault="00BF40D1">
      <w:pPr>
        <w:numPr>
          <w:ilvl w:val="0"/>
          <w:numId w:val="1"/>
        </w:numPr>
      </w:pPr>
      <w:r>
        <w:rPr>
          <w:b/>
        </w:rPr>
        <w:t>Categoría 1.</w:t>
      </w:r>
      <w:r>
        <w:t xml:space="preserve"> </w:t>
      </w:r>
      <w:r>
        <w:rPr>
          <w:b/>
        </w:rPr>
        <w:t>Relación entre educación virtual, Ambiente Virtual de Aprendizaje (AVA) y plataforma educativa</w:t>
      </w:r>
    </w:p>
    <w:p w:rsidR="00E06EFE" w:rsidRDefault="00E06EFE"/>
    <w:p w:rsidR="00E06EFE" w:rsidRDefault="00BF40D1">
      <w:pPr>
        <w:rPr>
          <w:color w:val="0000FF"/>
        </w:rPr>
      </w:pPr>
      <w:r>
        <w:t>La educación virtual requiere espacios en los que se dinamicen las relaciones entre el profesor y el estudiante, se fortalezcan las capacidades didácticas en torno al proceso de enseñanza-aprendizaje y se dispongan de herramientas tecnológicas que favorezc</w:t>
      </w:r>
      <w:r>
        <w:t xml:space="preserve">an el proceso de formación. </w:t>
      </w:r>
      <w:r>
        <w:rPr>
          <w:color w:val="0000FF"/>
        </w:rPr>
        <w:t>Demuestre qué tanto conoce sobre los conceptos que aparecen en la gráfica, arrastrando la definición al concepto respectivo.</w:t>
      </w:r>
    </w:p>
    <w:p w:rsidR="00E06EFE" w:rsidRDefault="00E06EFE"/>
    <w:p w:rsidR="00E06EFE" w:rsidRDefault="00BF40D1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-523874</wp:posOffset>
                </wp:positionH>
                <wp:positionV relativeFrom="paragraph">
                  <wp:posOffset>57150</wp:posOffset>
                </wp:positionV>
                <wp:extent cx="6858000" cy="1603659"/>
                <wp:effectExtent l="0" t="0" r="0" b="0"/>
                <wp:wrapSquare wrapText="bothSides" distT="0" distB="0" distL="114300" distR="114300"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603659"/>
                          <a:chOff x="1917000" y="2979888"/>
                          <a:chExt cx="6906063" cy="1600213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1917000" y="2979888"/>
                            <a:ext cx="6906063" cy="1600213"/>
                            <a:chOff x="1917000" y="2979888"/>
                            <a:chExt cx="6906063" cy="1600213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1917000" y="2979900"/>
                              <a:ext cx="68580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06EFE" w:rsidRDefault="00E06EFE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1917000" y="2979888"/>
                              <a:ext cx="6906063" cy="1600212"/>
                              <a:chOff x="1917000" y="2979888"/>
                              <a:chExt cx="6906063" cy="1600212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1917000" y="2979900"/>
                                <a:ext cx="68580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6EFE" w:rsidRDefault="00E06EFE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5 Grupo"/>
                            <wpg:cNvGrpSpPr/>
                            <wpg:grpSpPr>
                              <a:xfrm>
                                <a:off x="1917000" y="2979888"/>
                                <a:ext cx="6906063" cy="1600212"/>
                                <a:chOff x="0" y="-12"/>
                                <a:chExt cx="6906063" cy="1600212"/>
                              </a:xfrm>
                            </wpg:grpSpPr>
                            <wps:wsp>
                              <wps:cNvPr id="6" name="6 Rectángulo"/>
                              <wps:cNvSpPr/>
                              <wps:spPr>
                                <a:xfrm>
                                  <a:off x="0" y="0"/>
                                  <a:ext cx="6858000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E06EFE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7 Rectángulo"/>
                              <wps:cNvSpPr/>
                              <wps:spPr>
                                <a:xfrm>
                                  <a:off x="2648563" y="-12"/>
                                  <a:ext cx="1561500" cy="50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8"/>
                                      </w:rPr>
                                      <w:t>Ambiente Virtual de Aprendizaje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8" name="8 Rectángulo"/>
                              <wps:cNvSpPr/>
                              <wps:spPr>
                                <a:xfrm>
                                  <a:off x="5438463" y="82238"/>
                                  <a:ext cx="1467600" cy="635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8"/>
                                      </w:rPr>
                                      <w:t>Plataforma educativa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9" name="9 Rectángulo"/>
                              <wps:cNvSpPr/>
                              <wps:spPr>
                                <a:xfrm>
                                  <a:off x="247963" y="47313"/>
                                  <a:ext cx="1561500" cy="67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8"/>
                                      </w:rPr>
                                      <w:t>Educación virtual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" name="11 Flecha derecha"/>
                              <wps:cNvSpPr/>
                              <wps:spPr>
                                <a:xfrm>
                                  <a:off x="4343400" y="228600"/>
                                  <a:ext cx="749300" cy="342900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50000"/>
                                  </a:avLst>
                                </a:prstGeom>
                                <a:solidFill>
                                  <a:schemeClr val="lt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E06EFE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12 Flecha derecha"/>
                              <wps:cNvSpPr/>
                              <wps:spPr>
                                <a:xfrm>
                                  <a:off x="1828800" y="228600"/>
                                  <a:ext cx="686435" cy="314325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50000"/>
                                  </a:avLst>
                                </a:prstGeom>
                                <a:solidFill>
                                  <a:schemeClr val="lt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E06EFE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13 Rectángulo"/>
                              <wps:cNvSpPr/>
                              <wps:spPr>
                                <a:xfrm>
                                  <a:off x="1828800" y="800100"/>
                                  <a:ext cx="92011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Requiere un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4" name="14 Rectángulo"/>
                              <wps:cNvSpPr/>
                              <wps:spPr>
                                <a:xfrm>
                                  <a:off x="4133850" y="800100"/>
                                  <a:ext cx="1371600" cy="79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Pueden implementarse a través de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5" name="15 Rectángulo"/>
                              <wps:cNvSpPr/>
                              <wps:spPr>
                                <a:xfrm>
                                  <a:off x="342900" y="800100"/>
                                  <a:ext cx="13716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8"/>
                                      </w:rPr>
                                      <w:t>Espacio para arrastrar la definición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6" name="16 Rectángulo"/>
                              <wps:cNvSpPr/>
                              <wps:spPr>
                                <a:xfrm>
                                  <a:off x="2743200" y="800100"/>
                                  <a:ext cx="13716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8"/>
                                      </w:rPr>
                                      <w:t>Espacio para arrastrar la definición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" name="17 Rectángulo"/>
                              <wps:cNvSpPr/>
                              <wps:spPr>
                                <a:xfrm>
                                  <a:off x="5486400" y="800100"/>
                                  <a:ext cx="13716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8"/>
                                      </w:rPr>
                                      <w:t>Espacio para arrastrar la definición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57150</wp:posOffset>
                </wp:positionV>
                <wp:extent cx="6858000" cy="1603659"/>
                <wp:effectExtent b="0" l="0" r="0" t="0"/>
                <wp:wrapSquare wrapText="bothSides" distB="0" distT="0" distL="114300" distR="11430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60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6EFE" w:rsidRDefault="00E06EFE"/>
    <w:p w:rsidR="00E06EFE" w:rsidRDefault="00BF40D1">
      <w:pPr>
        <w:rPr>
          <w:b/>
        </w:rPr>
      </w:pPr>
      <w:r>
        <w:rPr>
          <w:b/>
        </w:rPr>
        <w:t>Definiciones:</w:t>
      </w:r>
    </w:p>
    <w:p w:rsidR="00E06EFE" w:rsidRDefault="00BF40D1" w:rsidP="00D521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Educación </w:t>
      </w:r>
      <w:commentRangeStart w:id="7"/>
      <w:r>
        <w:rPr>
          <w:b/>
          <w:color w:val="FF0000"/>
          <w:sz w:val="22"/>
          <w:szCs w:val="22"/>
        </w:rPr>
        <w:t>virtual</w:t>
      </w:r>
      <w:commentRangeEnd w:id="7"/>
      <w:r>
        <w:commentReference w:id="7"/>
      </w:r>
      <w:r>
        <w:rPr>
          <w:color w:val="FF0000"/>
          <w:sz w:val="22"/>
          <w:szCs w:val="22"/>
        </w:rPr>
        <w:t>:</w:t>
      </w:r>
      <w:r w:rsidR="00D5210D">
        <w:rPr>
          <w:color w:val="FF0000"/>
          <w:sz w:val="22"/>
          <w:szCs w:val="22"/>
        </w:rPr>
        <w:t xml:space="preserve"> </w:t>
      </w:r>
      <w:r w:rsidR="00D5210D" w:rsidRPr="00D5210D">
        <w:rPr>
          <w:color w:val="000000" w:themeColor="text1"/>
          <w:sz w:val="22"/>
          <w:szCs w:val="22"/>
        </w:rPr>
        <w:t>Desarrollo de un proceso educativo en un lugar distinto al salón de clases: en el ciberespacio; en una temporalidad que puede ser sincrónica o asincrónica, y sin la necesidad de que los maestros y estudiantes esté</w:t>
      </w:r>
      <w:bookmarkStart w:id="8" w:name="_GoBack"/>
      <w:bookmarkEnd w:id="8"/>
      <w:r w:rsidR="00D5210D" w:rsidRPr="00D5210D">
        <w:rPr>
          <w:color w:val="000000" w:themeColor="text1"/>
          <w:sz w:val="22"/>
          <w:szCs w:val="22"/>
        </w:rPr>
        <w:t>n presentes (</w:t>
      </w:r>
      <w:proofErr w:type="spellStart"/>
      <w:r w:rsidR="00D5210D" w:rsidRPr="00D5210D">
        <w:rPr>
          <w:color w:val="000000" w:themeColor="text1"/>
          <w:sz w:val="22"/>
          <w:szCs w:val="22"/>
        </w:rPr>
        <w:t>MinTIC</w:t>
      </w:r>
      <w:proofErr w:type="spellEnd"/>
      <w:r w:rsidR="00D5210D" w:rsidRPr="00D5210D">
        <w:rPr>
          <w:color w:val="000000" w:themeColor="text1"/>
          <w:sz w:val="22"/>
          <w:szCs w:val="22"/>
        </w:rPr>
        <w:t>, 2015).</w:t>
      </w:r>
      <w:r w:rsidRPr="00D5210D">
        <w:rPr>
          <w:color w:val="000000" w:themeColor="text1"/>
          <w:sz w:val="22"/>
          <w:szCs w:val="22"/>
        </w:rPr>
        <w:t xml:space="preserve"> </w:t>
      </w:r>
      <w:r w:rsidRPr="00D5210D">
        <w:rPr>
          <w:color w:val="000000" w:themeColor="text1"/>
          <w:sz w:val="22"/>
          <w:szCs w:val="22"/>
        </w:rPr>
        <w:t xml:space="preserve"> 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left"/>
        <w:rPr>
          <w:color w:val="000000"/>
          <w:sz w:val="22"/>
          <w:szCs w:val="22"/>
        </w:rPr>
      </w:pPr>
    </w:p>
    <w:p w:rsidR="00E06EFE" w:rsidRDefault="00BF4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b/>
          <w:color w:val="FF0000"/>
          <w:sz w:val="22"/>
          <w:szCs w:val="22"/>
        </w:rPr>
        <w:t>Ambiente Virtual de Aprendizaje (AVA)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color w:val="000000"/>
          <w:sz w:val="22"/>
          <w:szCs w:val="22"/>
        </w:rPr>
        <w:t>ntorno que propicia la generación y transferencia de conocimiento a través del uso de tecnologías digitales</w:t>
      </w:r>
      <w:r>
        <w:rPr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ofreciendo herramientas que posibilitan las interacciones entre los sujetos y median la relación de </w:t>
      </w:r>
      <w:r>
        <w:rPr>
          <w:sz w:val="22"/>
          <w:szCs w:val="22"/>
        </w:rPr>
        <w:t>e</w:t>
      </w:r>
      <w:r>
        <w:rPr>
          <w:color w:val="000000"/>
          <w:sz w:val="22"/>
          <w:szCs w:val="22"/>
        </w:rPr>
        <w:t>stos con el conocimiento, con sus colegas y co</w:t>
      </w:r>
      <w:r>
        <w:rPr>
          <w:color w:val="000000"/>
          <w:sz w:val="22"/>
          <w:szCs w:val="22"/>
        </w:rPr>
        <w:t>nsigo mismo</w:t>
      </w:r>
      <w:r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>.</w:t>
      </w:r>
    </w:p>
    <w:p w:rsidR="00E06EFE" w:rsidRDefault="00E06EFE">
      <w:pPr>
        <w:spacing w:after="0" w:line="240" w:lineRule="auto"/>
        <w:rPr>
          <w:color w:val="000000"/>
          <w:sz w:val="22"/>
          <w:szCs w:val="22"/>
        </w:rPr>
      </w:pPr>
    </w:p>
    <w:p w:rsidR="00E06EFE" w:rsidRDefault="00BF4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b/>
          <w:color w:val="FF0000"/>
        </w:rPr>
        <w:t>Plataforma educativa:</w:t>
      </w:r>
      <w:r>
        <w:rPr>
          <w:b/>
          <w:color w:val="000000"/>
        </w:rPr>
        <w:t xml:space="preserve"> </w:t>
      </w:r>
      <w:r>
        <w:rPr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plicación web que brinda herramientas para la gestión de procesos de formación en línea. Entre </w:t>
      </w:r>
      <w:r>
        <w:rPr>
          <w:sz w:val="22"/>
          <w:szCs w:val="22"/>
        </w:rPr>
        <w:t>sus</w:t>
      </w:r>
      <w:r>
        <w:rPr>
          <w:color w:val="000000"/>
          <w:sz w:val="22"/>
          <w:szCs w:val="22"/>
        </w:rPr>
        <w:t xml:space="preserve"> características principales se encuentran: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2"/>
          <w:szCs w:val="22"/>
        </w:rPr>
      </w:pPr>
    </w:p>
    <w:p w:rsidR="00E06EFE" w:rsidRDefault="00BF40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Posibilidad de publicar contenidos en diversos formatos.</w:t>
      </w:r>
    </w:p>
    <w:p w:rsidR="00E06EFE" w:rsidRDefault="00BF40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Ofrecer recursos que permitan plantear actividades para la valoración de los aprendizajes.</w:t>
      </w:r>
    </w:p>
    <w:p w:rsidR="00E06EFE" w:rsidRDefault="00BF40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Brindar herramientas para propiciar la comunicación e interacción entre profesores y estudiantes.</w:t>
      </w:r>
    </w:p>
    <w:p w:rsidR="00E06EFE" w:rsidRDefault="00BF40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Posibilidad de hacer seguimiento a los participantes</w:t>
      </w:r>
    </w:p>
    <w:p w:rsidR="00E06EFE" w:rsidRDefault="00BF40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Proporcionar h</w:t>
      </w:r>
      <w:r>
        <w:rPr>
          <w:color w:val="000000"/>
          <w:sz w:val="22"/>
          <w:szCs w:val="22"/>
        </w:rPr>
        <w:t>erramientas para la gestión logística</w:t>
      </w:r>
      <w:r>
        <w:rPr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respaldo de los contenidos, desarrollo de componentes de software para que pueda conectarse con otras aplicaciones</w:t>
      </w:r>
      <w:r>
        <w:rPr>
          <w:sz w:val="22"/>
          <w:szCs w:val="22"/>
        </w:rPr>
        <w:t xml:space="preserve"> y </w:t>
      </w:r>
      <w:r>
        <w:rPr>
          <w:color w:val="000000"/>
          <w:sz w:val="22"/>
          <w:szCs w:val="22"/>
        </w:rPr>
        <w:t>consulta de cursos publicados, entre otros.</w:t>
      </w:r>
    </w:p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BF40D1">
      <w:pPr>
        <w:rPr>
          <w:b/>
        </w:rPr>
      </w:pPr>
      <w:r>
        <w:rPr>
          <w:b/>
          <w:color w:val="FF0000"/>
        </w:rPr>
        <w:t>2</w:t>
      </w:r>
      <w:r>
        <w:rPr>
          <w:b/>
        </w:rPr>
        <w:t>. Categoría 2. Uso de redes en la educación virtual</w:t>
      </w:r>
    </w:p>
    <w:p w:rsidR="00E06EFE" w:rsidRDefault="00BF40D1">
      <w:pPr>
        <w:rPr>
          <w:color w:val="0000FF"/>
        </w:rPr>
      </w:pPr>
      <w:r>
        <w:t xml:space="preserve">Conocer las modalidades de educación no garantiza el éxito de la incorporación de TIC a la labor docente, pero sí garantiza el uso de la modalidad en el contexto adecuado respetando su fin. </w:t>
      </w:r>
      <w:r>
        <w:rPr>
          <w:color w:val="0000FF"/>
        </w:rPr>
        <w:t>Arrastre la definición a la modalidad correspondiente.</w:t>
      </w:r>
    </w:p>
    <w:p w:rsidR="00E06EFE" w:rsidRDefault="00E06EFE"/>
    <w:p w:rsidR="00E06EFE" w:rsidRDefault="00BF40D1">
      <w:commentRangeStart w:id="9"/>
      <w:commentRangeStart w:id="10"/>
      <w:commentRangeStart w:id="11"/>
      <w:commentRangeStart w:id="12"/>
      <w:r>
        <w:rPr>
          <w:noProof/>
          <w:lang w:val="es-CO"/>
        </w:rPr>
        <w:lastRenderedPageBreak/>
        <w:drawing>
          <wp:inline distT="0" distB="0" distL="0" distR="0">
            <wp:extent cx="5612130" cy="2190750"/>
            <wp:effectExtent l="0" t="0" r="0" b="0"/>
            <wp:docPr id="2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commentRangeEnd w:id="12"/>
      <w:r>
        <w:commentReference w:id="12"/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2286000</wp:posOffset>
                </wp:positionV>
                <wp:extent cx="5715000" cy="1044269"/>
                <wp:effectExtent l="0" t="0" r="0" b="0"/>
                <wp:wrapSquare wrapText="bothSides" distT="0" distB="0" distL="114300" distR="114300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044269"/>
                          <a:chOff x="2488500" y="3257866"/>
                          <a:chExt cx="5715000" cy="1044269"/>
                        </a:xfrm>
                      </wpg:grpSpPr>
                      <wpg:grpSp>
                        <wpg:cNvPr id="19" name="19 Grupo"/>
                        <wpg:cNvGrpSpPr/>
                        <wpg:grpSpPr>
                          <a:xfrm>
                            <a:off x="2488500" y="3257866"/>
                            <a:ext cx="5715000" cy="1044269"/>
                            <a:chOff x="2488500" y="3265650"/>
                            <a:chExt cx="5715000" cy="1028700"/>
                          </a:xfrm>
                        </wpg:grpSpPr>
                        <wps:wsp>
                          <wps:cNvPr id="20" name="20 Rectángulo"/>
                          <wps:cNvSpPr/>
                          <wps:spPr>
                            <a:xfrm>
                              <a:off x="2488500" y="3265650"/>
                              <a:ext cx="57150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06EFE" w:rsidRDefault="00E06EFE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" name="21 Grupo"/>
                          <wpg:cNvGrpSpPr/>
                          <wpg:grpSpPr>
                            <a:xfrm>
                              <a:off x="2488500" y="3265650"/>
                              <a:ext cx="5715000" cy="1028700"/>
                              <a:chOff x="2488500" y="3265650"/>
                              <a:chExt cx="5715000" cy="1028700"/>
                            </a:xfrm>
                          </wpg:grpSpPr>
                          <wps:wsp>
                            <wps:cNvPr id="22" name="22 Rectángulo"/>
                            <wps:cNvSpPr/>
                            <wps:spPr>
                              <a:xfrm>
                                <a:off x="2488500" y="3265650"/>
                                <a:ext cx="57150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6EFE" w:rsidRDefault="00E06EFE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3" name="23 Grupo"/>
                            <wpg:cNvGrpSpPr/>
                            <wpg:grpSpPr>
                              <a:xfrm>
                                <a:off x="2488500" y="3265650"/>
                                <a:ext cx="5715000" cy="1028700"/>
                                <a:chOff x="0" y="0"/>
                                <a:chExt cx="5715000" cy="1028700"/>
                              </a:xfrm>
                            </wpg:grpSpPr>
                            <wps:wsp>
                              <wps:cNvPr id="24" name="24 Rectángulo"/>
                              <wps:cNvSpPr/>
                              <wps:spPr>
                                <a:xfrm>
                                  <a:off x="0" y="0"/>
                                  <a:ext cx="57150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E06EFE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25 Rectángulo"/>
                              <wps:cNvSpPr/>
                              <wps:spPr>
                                <a:xfrm>
                                  <a:off x="0" y="0"/>
                                  <a:ext cx="1028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</w:rPr>
                                      <w:t>Espacio para arrastrar la definición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26" name="26 Rectángulo"/>
                              <wps:cNvSpPr/>
                              <wps:spPr>
                                <a:xfrm>
                                  <a:off x="1257300" y="0"/>
                                  <a:ext cx="1028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</w:rPr>
                                      <w:t>Espacio para arrastrar la definición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27" name="27 Rectángulo"/>
                              <wps:cNvSpPr/>
                              <wps:spPr>
                                <a:xfrm>
                                  <a:off x="2400300" y="0"/>
                                  <a:ext cx="1028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</w:rPr>
                                      <w:t>Espacio para arrastrar la definición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28" name="28 Rectángulo"/>
                              <wps:cNvSpPr/>
                              <wps:spPr>
                                <a:xfrm>
                                  <a:off x="3543300" y="0"/>
                                  <a:ext cx="1028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</w:rPr>
                                      <w:t>Espacio para arrastrar la definición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29" name="29 Rectángulo"/>
                              <wps:cNvSpPr/>
                              <wps:spPr>
                                <a:xfrm>
                                  <a:off x="4686300" y="0"/>
                                  <a:ext cx="1028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</w:rPr>
                                      <w:t>Espacio para arrastrar la definición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2286000</wp:posOffset>
                </wp:positionV>
                <wp:extent cx="5715000" cy="1044269"/>
                <wp:effectExtent b="0" l="0" r="0" t="0"/>
                <wp:wrapSquare wrapText="bothSides" distB="0" distT="0" distL="114300" distR="11430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044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2032000</wp:posOffset>
                </wp:positionV>
                <wp:extent cx="38100" cy="368300"/>
                <wp:effectExtent l="0" t="0" r="0" b="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2032000</wp:posOffset>
                </wp:positionV>
                <wp:extent cx="38100" cy="368300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2032000</wp:posOffset>
                </wp:positionV>
                <wp:extent cx="38100" cy="368300"/>
                <wp:effectExtent l="0" t="0" r="0" b="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2032000</wp:posOffset>
                </wp:positionV>
                <wp:extent cx="38100" cy="368300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2032000</wp:posOffset>
                </wp:positionV>
                <wp:extent cx="38100" cy="368300"/>
                <wp:effectExtent l="0" t="0" r="0" b="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2032000</wp:posOffset>
                </wp:positionV>
                <wp:extent cx="38100" cy="3683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2032000</wp:posOffset>
                </wp:positionV>
                <wp:extent cx="38100" cy="368300"/>
                <wp:effectExtent l="0" t="0" r="0" b="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2032000</wp:posOffset>
                </wp:positionV>
                <wp:extent cx="38100" cy="3683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2032000</wp:posOffset>
                </wp:positionV>
                <wp:extent cx="38100" cy="368300"/>
                <wp:effectExtent l="0" t="0" r="0" b="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2032000</wp:posOffset>
                </wp:positionV>
                <wp:extent cx="38100" cy="3683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6EFE" w:rsidRDefault="00E06EFE">
      <w:pPr>
        <w:rPr>
          <w:b/>
        </w:rPr>
      </w:pPr>
    </w:p>
    <w:p w:rsidR="00E06EFE" w:rsidRDefault="00BF40D1">
      <w:r>
        <w:rPr>
          <w:b/>
        </w:rPr>
        <w:t>Definiciones</w:t>
      </w:r>
      <w:r>
        <w:t xml:space="preserve">: </w:t>
      </w:r>
    </w:p>
    <w:p w:rsidR="00E06EFE" w:rsidRDefault="00BF40D1">
      <w:pPr>
        <w:numPr>
          <w:ilvl w:val="0"/>
          <w:numId w:val="4"/>
        </w:numPr>
      </w:pPr>
      <w:commentRangeStart w:id="13"/>
      <w:r>
        <w:rPr>
          <w:b/>
          <w:color w:val="FF0000"/>
        </w:rPr>
        <w:t>Presencial</w:t>
      </w:r>
      <w:commentRangeEnd w:id="13"/>
      <w:r>
        <w:commentReference w:id="13"/>
      </w:r>
      <w:r>
        <w:rPr>
          <w:b/>
          <w:color w:val="FF0000"/>
        </w:rPr>
        <w:t>:</w:t>
      </w:r>
      <w:r>
        <w:rPr>
          <w:b/>
        </w:rPr>
        <w:t xml:space="preserve"> </w:t>
      </w:r>
      <w:r>
        <w:t xml:space="preserve">La interacción se da principalmente en el encuentro cara a cara, en donde los participantes confluyen en un mismo espacio físico y tiempo para el desarrollo de los procesos de enseñanza-aprendizaje. </w:t>
      </w:r>
    </w:p>
    <w:p w:rsidR="00E06EFE" w:rsidRDefault="00BF40D1">
      <w:pPr>
        <w:numPr>
          <w:ilvl w:val="0"/>
          <w:numId w:val="4"/>
        </w:numPr>
      </w:pPr>
      <w:r>
        <w:rPr>
          <w:b/>
          <w:color w:val="FF0000"/>
        </w:rPr>
        <w:t>Distancia:</w:t>
      </w:r>
      <w:r>
        <w:rPr>
          <w:b/>
        </w:rPr>
        <w:t xml:space="preserve"> </w:t>
      </w:r>
      <w:r>
        <w:t>La interacción trasciende los espacios físico</w:t>
      </w:r>
      <w:r>
        <w:t xml:space="preserve">s para el desarrollo de los procesos de enseñanza-aprendizaje; esta puede ser sincrónica o asincrónica, y se caracteriza por la separación en el espacio entre los actores educativos. </w:t>
      </w:r>
    </w:p>
    <w:p w:rsidR="00E06EFE" w:rsidRDefault="00BF40D1">
      <w:pPr>
        <w:numPr>
          <w:ilvl w:val="0"/>
          <w:numId w:val="4"/>
        </w:numPr>
      </w:pPr>
      <w:r>
        <w:rPr>
          <w:b/>
          <w:color w:val="FF0000"/>
        </w:rPr>
        <w:lastRenderedPageBreak/>
        <w:t>Virtual:</w:t>
      </w:r>
      <w:r>
        <w:t xml:space="preserve"> La interacción trasciende </w:t>
      </w:r>
      <w:proofErr w:type="gramStart"/>
      <w:r>
        <w:t>la</w:t>
      </w:r>
      <w:proofErr w:type="gramEnd"/>
      <w:r>
        <w:t xml:space="preserve"> espacio-temporalidad; sucede en el</w:t>
      </w:r>
      <w:r>
        <w:t xml:space="preserve"> ciberespacio mediante la configuración de entornos digitales para los procesos de enseñanza-aprendizaje.</w:t>
      </w:r>
    </w:p>
    <w:p w:rsidR="00E06EFE" w:rsidRDefault="00BF40D1">
      <w:pPr>
        <w:numPr>
          <w:ilvl w:val="0"/>
          <w:numId w:val="4"/>
        </w:numPr>
      </w:pPr>
      <w:proofErr w:type="spellStart"/>
      <w:r>
        <w:rPr>
          <w:b/>
          <w:color w:val="FF0000"/>
        </w:rPr>
        <w:t>Blended</w:t>
      </w:r>
      <w:proofErr w:type="spellEnd"/>
      <w:r>
        <w:rPr>
          <w:b/>
          <w:color w:val="FF0000"/>
        </w:rPr>
        <w:t>:</w:t>
      </w:r>
      <w:r>
        <w:t xml:space="preserve"> Convergen elementos de las interacciones que ocurren en la modalidad presencial y virtual.</w:t>
      </w:r>
    </w:p>
    <w:p w:rsidR="00E06EFE" w:rsidRDefault="00BF40D1">
      <w:pPr>
        <w:numPr>
          <w:ilvl w:val="0"/>
          <w:numId w:val="4"/>
        </w:numPr>
      </w:pPr>
      <w:r>
        <w:rPr>
          <w:b/>
          <w:color w:val="FF0000"/>
        </w:rPr>
        <w:t xml:space="preserve">Dual: </w:t>
      </w:r>
      <w:r>
        <w:t>Los procesos de enseñanza-aprendizaje cuenta</w:t>
      </w:r>
      <w:r>
        <w:t xml:space="preserve">n con un tiempo de estudio institucional y otro tiempo de aplicación empresarial. </w:t>
      </w:r>
    </w:p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BF40D1">
      <w:pPr>
        <w:rPr>
          <w:b/>
        </w:rPr>
      </w:pPr>
      <w:r>
        <w:rPr>
          <w:b/>
          <w:color w:val="FF0000"/>
        </w:rPr>
        <w:t>3.</w:t>
      </w:r>
      <w:r>
        <w:rPr>
          <w:b/>
        </w:rPr>
        <w:t xml:space="preserve"> Categoría 3. Competencias TIC para el desarrollo profesional docente</w:t>
      </w:r>
    </w:p>
    <w:p w:rsidR="00E06EFE" w:rsidRDefault="00BF40D1">
      <w:r>
        <w:t xml:space="preserve">A continuación, se enuncian las cinco competencias TIC propuestas por el Ministerio de Educación Nacional (MEN) para favorecer el desarrollo profesional docente. </w:t>
      </w:r>
      <w:r>
        <w:rPr>
          <w:color w:val="0000FF"/>
        </w:rPr>
        <w:t>Asocie cada definición con el concepto que corresponda.</w:t>
      </w:r>
    </w:p>
    <w:p w:rsidR="00E06EFE" w:rsidRDefault="00BF40D1">
      <w:r>
        <w:rPr>
          <w:noProof/>
          <w:lang w:val="es-CO"/>
        </w:rPr>
        <mc:AlternateContent>
          <mc:Choice Requires="wpg">
            <w:drawing>
              <wp:inline distT="0" distB="0" distL="114300" distR="114300">
                <wp:extent cx="4829175" cy="4105593"/>
                <wp:effectExtent l="0" t="0" r="0" b="0"/>
                <wp:docPr id="35" name="3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4105593"/>
                          <a:chOff x="2931624" y="1531741"/>
                          <a:chExt cx="4828647" cy="4496505"/>
                        </a:xfrm>
                      </wpg:grpSpPr>
                      <wpg:grpSp>
                        <wpg:cNvPr id="36" name="36 Grupo"/>
                        <wpg:cNvGrpSpPr/>
                        <wpg:grpSpPr>
                          <a:xfrm>
                            <a:off x="2931624" y="1531741"/>
                            <a:ext cx="4828647" cy="4496505"/>
                            <a:chOff x="2931624" y="1646756"/>
                            <a:chExt cx="4828647" cy="4266475"/>
                          </a:xfrm>
                        </wpg:grpSpPr>
                        <wps:wsp>
                          <wps:cNvPr id="37" name="37 Rectángulo"/>
                          <wps:cNvSpPr/>
                          <wps:spPr>
                            <a:xfrm>
                              <a:off x="2931730" y="1646756"/>
                              <a:ext cx="4828525" cy="426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06EFE" w:rsidRDefault="00E06EFE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8" name="38 Grupo"/>
                          <wpg:cNvGrpSpPr/>
                          <wpg:grpSpPr>
                            <a:xfrm>
                              <a:off x="2931624" y="1646756"/>
                              <a:ext cx="4828647" cy="4266474"/>
                              <a:chOff x="2931611" y="1524475"/>
                              <a:chExt cx="5382713" cy="4511030"/>
                            </a:xfrm>
                          </wpg:grpSpPr>
                          <wps:wsp>
                            <wps:cNvPr id="39" name="39 Rectángulo"/>
                            <wps:cNvSpPr/>
                            <wps:spPr>
                              <a:xfrm>
                                <a:off x="2931730" y="1524475"/>
                                <a:ext cx="5382575" cy="451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6EFE" w:rsidRDefault="00E06EFE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0" name="40 Grupo"/>
                            <wpg:cNvGrpSpPr/>
                            <wpg:grpSpPr>
                              <a:xfrm>
                                <a:off x="2931611" y="1524475"/>
                                <a:ext cx="5382713" cy="4511030"/>
                                <a:chOff x="-119" y="-5"/>
                                <a:chExt cx="5382713" cy="4511030"/>
                              </a:xfrm>
                            </wpg:grpSpPr>
                            <wps:wsp>
                              <wps:cNvPr id="41" name="41 Rectángulo"/>
                              <wps:cNvSpPr/>
                              <wps:spPr>
                                <a:xfrm>
                                  <a:off x="0" y="0"/>
                                  <a:ext cx="4828525" cy="451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E06EFE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2" name="42 Grupo"/>
                              <wpg:cNvGrpSpPr/>
                              <wpg:grpSpPr>
                                <a:xfrm>
                                  <a:off x="266700" y="-5"/>
                                  <a:ext cx="5115894" cy="1395735"/>
                                  <a:chOff x="0" y="-5"/>
                                  <a:chExt cx="5115894" cy="1395735"/>
                                </a:xfrm>
                              </wpg:grpSpPr>
                              <wps:wsp>
                                <wps:cNvPr id="43" name="43 Rectángulo"/>
                                <wps:cNvSpPr/>
                                <wps:spPr>
                                  <a:xfrm>
                                    <a:off x="43815" y="162560"/>
                                    <a:ext cx="1561465" cy="676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>Competencias TIC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44" name="44 Rectángulo"/>
                                <wps:cNvSpPr/>
                                <wps:spPr>
                                  <a:xfrm>
                                    <a:off x="1562094" y="-5"/>
                                    <a:ext cx="3553800" cy="764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 xml:space="preserve">El MEN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 xml:space="preserve">propone cinco 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competencias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 xml:space="preserve"> TIC para el 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desarrollo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 xml:space="preserve"> profesional docente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45" name="45 Conector curvado"/>
                                <wps:cNvCnPr/>
                                <wps:spPr>
                                  <a:xfrm rot="-5400000">
                                    <a:off x="1861820" y="-1036955"/>
                                    <a:ext cx="162560" cy="2237740"/>
                                  </a:xfrm>
                                  <a:prstGeom prst="curvedConnector3">
                                    <a:avLst>
                                      <a:gd name="adj1" fmla="val 246494"/>
                                    </a:avLst>
                                  </a:prstGeom>
                                  <a:noFill/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6" name="46 Rectángulo"/>
                                <wps:cNvSpPr/>
                                <wps:spPr>
                                  <a:xfrm>
                                    <a:off x="0" y="748030"/>
                                    <a:ext cx="224790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8"/>
                                        </w:rPr>
                                        <w:t>Espacio para arrastrar la definición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7" name="47 Grupo"/>
                              <wpg:cNvGrpSpPr/>
                              <wpg:grpSpPr>
                                <a:xfrm>
                                  <a:off x="-119" y="1433828"/>
                                  <a:ext cx="4915004" cy="3027668"/>
                                  <a:chOff x="-119" y="-2"/>
                                  <a:chExt cx="4915004" cy="3027668"/>
                                </a:xfrm>
                              </wpg:grpSpPr>
                              <wpg:grpSp>
                                <wpg:cNvPr id="48" name="48 Grupo"/>
                                <wpg:cNvGrpSpPr/>
                                <wpg:grpSpPr>
                                  <a:xfrm>
                                    <a:off x="-119" y="-2"/>
                                    <a:ext cx="4915004" cy="676800"/>
                                    <a:chOff x="-114419" y="-2"/>
                                    <a:chExt cx="4915004" cy="676800"/>
                                  </a:xfrm>
                                </wpg:grpSpPr>
                                <wps:wsp>
                                  <wps:cNvPr id="49" name="49 Rectángulo"/>
                                  <wps:cNvSpPr/>
                                  <wps:spPr>
                                    <a:xfrm>
                                      <a:off x="-114419" y="-2"/>
                                      <a:ext cx="1675800" cy="67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b/>
                                            <w:color w:val="000000"/>
                                            <w:sz w:val="28"/>
                                          </w:rPr>
                                          <w:t>Competencias pedagógicas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50" name="50 Rectángulo"/>
                                  <wps:cNvSpPr/>
                                  <wps:spPr>
                                    <a:xfrm>
                                      <a:off x="1600185" y="95264"/>
                                      <a:ext cx="32004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color w:val="FF0000"/>
                                          </w:rPr>
                                          <w:t>Espacio para arrastrar la definición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51" name="51 Grupo"/>
                                <wpg:cNvGrpSpPr/>
                                <wpg:grpSpPr>
                                  <a:xfrm>
                                    <a:off x="-7" y="571489"/>
                                    <a:ext cx="4800607" cy="2456177"/>
                                    <a:chOff x="-7" y="-11"/>
                                    <a:chExt cx="4800607" cy="2456177"/>
                                  </a:xfrm>
                                </wpg:grpSpPr>
                                <wps:wsp>
                                  <wps:cNvPr id="52" name="52 Rectángulo"/>
                                  <wps:cNvSpPr/>
                                  <wps:spPr>
                                    <a:xfrm>
                                      <a:off x="-7" y="-11"/>
                                      <a:ext cx="1561500" cy="67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b/>
                                            <w:color w:val="000000"/>
                                            <w:sz w:val="28"/>
                                          </w:rPr>
                                          <w:t>Competencias tecnológicas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53" name="53 Rectángulo"/>
                                  <wps:cNvSpPr/>
                                  <wps:spPr>
                                    <a:xfrm>
                                      <a:off x="0" y="603885"/>
                                      <a:ext cx="1561465" cy="676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b/>
                                            <w:color w:val="000000"/>
                                            <w:sz w:val="28"/>
                                          </w:rPr>
                                          <w:t>Competencias investigativas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54" name="54 Rectángulo"/>
                                  <wps:cNvSpPr/>
                                  <wps:spPr>
                                    <a:xfrm>
                                      <a:off x="49" y="1128374"/>
                                      <a:ext cx="1675800" cy="67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b/>
                                            <w:color w:val="000000"/>
                                            <w:sz w:val="28"/>
                                          </w:rPr>
                                          <w:t>Competencias comunicativas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55" name="55 Rectángulo"/>
                                  <wps:cNvSpPr/>
                                  <wps:spPr>
                                    <a:xfrm>
                                      <a:off x="0" y="1779366"/>
                                      <a:ext cx="1561500" cy="67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b/>
                                            <w:color w:val="000000"/>
                                            <w:sz w:val="28"/>
                                          </w:rPr>
                                          <w:t>Competencias de gestión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56" name="56 Rectángulo"/>
                                  <wps:cNvSpPr/>
                                  <wps:spPr>
                                    <a:xfrm>
                                      <a:off x="1714500" y="114300"/>
                                      <a:ext cx="30861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color w:val="FF0000"/>
                                          </w:rPr>
                                          <w:t>Espacio para arrastrar la definición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57" name="57 Rectángulo"/>
                                  <wps:cNvSpPr/>
                                  <wps:spPr>
                                    <a:xfrm>
                                      <a:off x="1714500" y="718185"/>
                                      <a:ext cx="30861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color w:val="FF0000"/>
                                          </w:rPr>
                                          <w:t>Espacio para arrastrar la definición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58" name="58 Rectángulo"/>
                                  <wps:cNvSpPr/>
                                  <wps:spPr>
                                    <a:xfrm>
                                      <a:off x="1714500" y="1257300"/>
                                      <a:ext cx="30861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color w:val="FF0000"/>
                                          </w:rPr>
                                          <w:t>Espacio para arrastrar la definición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59" name="59 Rectángulo"/>
                                  <wps:cNvSpPr/>
                                  <wps:spPr>
                                    <a:xfrm>
                                      <a:off x="1714500" y="1828800"/>
                                      <a:ext cx="30861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06EFE" w:rsidRDefault="00BF40D1">
                                        <w:pPr>
                                          <w:spacing w:after="0" w:line="240" w:lineRule="auto"/>
                                          <w:jc w:val="left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color w:val="FF0000"/>
                                          </w:rPr>
                                          <w:t>Espacio para arrastrar la definición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4829175" cy="410559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9175" cy="41055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4200525</wp:posOffset>
                </wp:positionV>
                <wp:extent cx="3356982" cy="3334068"/>
                <wp:effectExtent l="0" t="0" r="0" b="0"/>
                <wp:wrapSquare wrapText="bothSides" distT="0" distB="0" distL="114300" distR="114300"/>
                <wp:docPr id="60" name="6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6982" cy="3334068"/>
                          <a:chOff x="4118174" y="2560641"/>
                          <a:chExt cx="2455653" cy="2438718"/>
                        </a:xfrm>
                      </wpg:grpSpPr>
                      <wpg:grpSp>
                        <wpg:cNvPr id="61" name="61 Grupo"/>
                        <wpg:cNvGrpSpPr/>
                        <wpg:grpSpPr>
                          <a:xfrm>
                            <a:off x="4118174" y="2560641"/>
                            <a:ext cx="2455653" cy="2438718"/>
                            <a:chOff x="4118174" y="2560641"/>
                            <a:chExt cx="2455653" cy="2438718"/>
                          </a:xfrm>
                        </wpg:grpSpPr>
                        <wps:wsp>
                          <wps:cNvPr id="62" name="62 Rectángulo"/>
                          <wps:cNvSpPr/>
                          <wps:spPr>
                            <a:xfrm>
                              <a:off x="4118174" y="2560641"/>
                              <a:ext cx="2455650" cy="24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06EFE" w:rsidRDefault="00E06EFE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3" name="63 Grupo"/>
                          <wpg:cNvGrpSpPr/>
                          <wpg:grpSpPr>
                            <a:xfrm>
                              <a:off x="4118174" y="2560641"/>
                              <a:ext cx="2455653" cy="2438718"/>
                              <a:chOff x="3964240" y="2408400"/>
                              <a:chExt cx="2763520" cy="2743200"/>
                            </a:xfrm>
                          </wpg:grpSpPr>
                          <wps:wsp>
                            <wps:cNvPr id="64" name="64 Rectángulo"/>
                            <wps:cNvSpPr/>
                            <wps:spPr>
                              <a:xfrm>
                                <a:off x="3964240" y="2408400"/>
                                <a:ext cx="276350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6EFE" w:rsidRDefault="00E06EFE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5" name="65 Grupo"/>
                            <wpg:cNvGrpSpPr/>
                            <wpg:grpSpPr>
                              <a:xfrm>
                                <a:off x="3964240" y="2408400"/>
                                <a:ext cx="2763520" cy="2743200"/>
                                <a:chOff x="0" y="0"/>
                                <a:chExt cx="2763520" cy="2743200"/>
                              </a:xfrm>
                            </wpg:grpSpPr>
                            <wps:wsp>
                              <wps:cNvPr id="66" name="66 Rectángulo"/>
                              <wps:cNvSpPr/>
                              <wps:spPr>
                                <a:xfrm>
                                  <a:off x="0" y="0"/>
                                  <a:ext cx="2763500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E06EFE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7" name="Shape 106"/>
                                <pic:cNvPicPr preferRelativeResize="0"/>
                              </pic:nvPicPr>
                              <pic:blipFill rotWithShape="1">
                                <a:blip r:embed="rId1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740660" cy="2451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8" name="68 Rectángulo"/>
                              <wps:cNvSpPr/>
                              <wps:spPr>
                                <a:xfrm>
                                  <a:off x="0" y="2400300"/>
                                  <a:ext cx="276352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Imagen 1: Competencias TIC, 2019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4200525</wp:posOffset>
                </wp:positionV>
                <wp:extent cx="3356982" cy="3334068"/>
                <wp:effectExtent b="0" l="0" r="0" t="0"/>
                <wp:wrapSquare wrapText="bothSides" distB="0" distT="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6982" cy="33340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6EFE" w:rsidRDefault="00E06EFE">
      <w:commentRangeStart w:id="14"/>
    </w:p>
    <w:commentRangeEnd w:id="14"/>
    <w:p w:rsidR="00E06EFE" w:rsidRDefault="00BF40D1">
      <w:r>
        <w:commentReference w:id="14"/>
      </w:r>
    </w:p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BF40D1">
      <w:pPr>
        <w:rPr>
          <w:b/>
        </w:rPr>
      </w:pPr>
      <w:r>
        <w:rPr>
          <w:b/>
        </w:rPr>
        <w:t>Definiciones:</w:t>
      </w:r>
    </w:p>
    <w:p w:rsidR="00E06EFE" w:rsidRDefault="00BF40D1">
      <w:pPr>
        <w:numPr>
          <w:ilvl w:val="0"/>
          <w:numId w:val="5"/>
        </w:numPr>
      </w:pPr>
      <w:r>
        <w:rPr>
          <w:b/>
          <w:color w:val="FF0000"/>
        </w:rPr>
        <w:t xml:space="preserve">Competencias </w:t>
      </w:r>
      <w:commentRangeStart w:id="15"/>
      <w:r>
        <w:rPr>
          <w:b/>
          <w:color w:val="FF0000"/>
        </w:rPr>
        <w:t>TIC</w:t>
      </w:r>
      <w:commentRangeEnd w:id="15"/>
      <w:r>
        <w:commentReference w:id="15"/>
      </w:r>
      <w:r>
        <w:rPr>
          <w:color w:val="FF0000"/>
        </w:rPr>
        <w:t>:</w:t>
      </w:r>
      <w:r>
        <w:t xml:space="preserve"> Conjunto de conocimientos, habilidades, actitudes, comprensiones y disposiciones cognitivas, </w:t>
      </w:r>
      <w:proofErr w:type="spellStart"/>
      <w:r>
        <w:t>socioafectivas</w:t>
      </w:r>
      <w:proofErr w:type="spellEnd"/>
      <w:r>
        <w:t xml:space="preserve"> y psicomotoras relacionadas entre sí para facilitar el desempeño flexible, eficaz y con sentido de un</w:t>
      </w:r>
      <w:r>
        <w:t>a actividad en contextos que utilizan las TIC (MEN, 2013).</w:t>
      </w:r>
    </w:p>
    <w:p w:rsidR="00E06EFE" w:rsidRDefault="00BF40D1">
      <w:pPr>
        <w:numPr>
          <w:ilvl w:val="0"/>
          <w:numId w:val="5"/>
        </w:numPr>
      </w:pPr>
      <w:r>
        <w:rPr>
          <w:b/>
          <w:color w:val="FF0000"/>
        </w:rPr>
        <w:t>Competencia tecnológica</w:t>
      </w:r>
      <w:proofErr w:type="gramStart"/>
      <w:r>
        <w:rPr>
          <w:b/>
          <w:color w:val="FF0000"/>
        </w:rPr>
        <w:t>:</w:t>
      </w:r>
      <w:r>
        <w:t xml:space="preserve">  Capacidad</w:t>
      </w:r>
      <w:proofErr w:type="gramEnd"/>
      <w:r>
        <w:t xml:space="preserve"> para seleccionar y utilizar de forma pertinente, responsable y eficiente una variedad de herramientas tecnológicas, entendiendo los principios que las rigen, la forma de combinarlas y las licencias que las amparan (MEN, 2013). </w:t>
      </w:r>
    </w:p>
    <w:p w:rsidR="00E06EFE" w:rsidRDefault="00BF40D1">
      <w:pPr>
        <w:numPr>
          <w:ilvl w:val="0"/>
          <w:numId w:val="5"/>
        </w:numPr>
      </w:pPr>
      <w:r>
        <w:rPr>
          <w:b/>
          <w:color w:val="FF0000"/>
        </w:rPr>
        <w:t>Competencia comu</w:t>
      </w:r>
      <w:r>
        <w:rPr>
          <w:b/>
          <w:color w:val="FF0000"/>
        </w:rPr>
        <w:t>nicativa:</w:t>
      </w:r>
      <w:r>
        <w:t xml:space="preserve"> Capacidad para expresarse, establecer contacto y relacionarse en espacios virtuales y audiovisuales de manera sincrónica y asincrónica, a través de diversos medios y con el manejo de múltiples lenguajes (MEN, 2013). </w:t>
      </w:r>
    </w:p>
    <w:p w:rsidR="00E06EFE" w:rsidRDefault="00BF40D1">
      <w:pPr>
        <w:numPr>
          <w:ilvl w:val="0"/>
          <w:numId w:val="5"/>
        </w:numPr>
      </w:pPr>
      <w:r>
        <w:rPr>
          <w:b/>
          <w:color w:val="FF0000"/>
        </w:rPr>
        <w:t>Competencia pedagógica:</w:t>
      </w:r>
      <w:r>
        <w:rPr>
          <w:b/>
        </w:rPr>
        <w:t xml:space="preserve"> </w:t>
      </w:r>
      <w:r>
        <w:t>Capac</w:t>
      </w:r>
      <w:r>
        <w:t xml:space="preserve">idad de utilizar las TIC para fortalecer los procesos de enseñanza-aprendizaje, reconociendo alcances y limitaciones de la incorporación de estas tecnologías en la formación integral de los estudiantes y en su propio desarrollo profesional (MEN, 2013). </w:t>
      </w:r>
    </w:p>
    <w:p w:rsidR="00E06EFE" w:rsidRDefault="00BF40D1">
      <w:pPr>
        <w:numPr>
          <w:ilvl w:val="0"/>
          <w:numId w:val="5"/>
        </w:numPr>
      </w:pPr>
      <w:r>
        <w:rPr>
          <w:b/>
          <w:color w:val="FF0000"/>
        </w:rPr>
        <w:t>Co</w:t>
      </w:r>
      <w:r>
        <w:rPr>
          <w:b/>
          <w:color w:val="FF0000"/>
        </w:rPr>
        <w:t>mpetencia de gestión:</w:t>
      </w:r>
      <w:r>
        <w:t xml:space="preserve"> Capacidad para utilizar las TIC en la planeación, organización, administración y evaluación de los procesos educativos de manera efectiva, tanto a nivel de prácticas pedagógicas, como de desarrollo institucional (MEN, 2013). </w:t>
      </w:r>
    </w:p>
    <w:p w:rsidR="00E06EFE" w:rsidRDefault="00BF40D1">
      <w:pPr>
        <w:numPr>
          <w:ilvl w:val="0"/>
          <w:numId w:val="5"/>
        </w:numPr>
      </w:pPr>
      <w:r>
        <w:rPr>
          <w:b/>
          <w:color w:val="FF0000"/>
        </w:rPr>
        <w:lastRenderedPageBreak/>
        <w:t>Competen</w:t>
      </w:r>
      <w:r>
        <w:rPr>
          <w:b/>
          <w:color w:val="FF0000"/>
        </w:rPr>
        <w:t>cia investigativa:</w:t>
      </w:r>
      <w:r>
        <w:t xml:space="preserve"> Capacidad de utilizar las TIC para la transformación del saber y la generación de nuevos conocimientos (MEN, 2013).</w:t>
      </w:r>
    </w:p>
    <w:p w:rsidR="00E06EFE" w:rsidRDefault="00E06EFE"/>
    <w:p w:rsidR="00E06EFE" w:rsidRDefault="00BF40D1">
      <w:r>
        <w:rPr>
          <w:b/>
          <w:color w:val="FF0000"/>
        </w:rPr>
        <w:t xml:space="preserve">4. </w:t>
      </w:r>
      <w:r>
        <w:rPr>
          <w:b/>
        </w:rPr>
        <w:t>Categoría 4.</w:t>
      </w:r>
      <w:r>
        <w:t xml:space="preserve"> </w:t>
      </w:r>
      <w:r>
        <w:rPr>
          <w:b/>
        </w:rPr>
        <w:t>Rol del profesor y el estudiante en la educación virtual</w:t>
      </w:r>
    </w:p>
    <w:p w:rsidR="00E06EFE" w:rsidRDefault="00BF40D1">
      <w:r>
        <w:t xml:space="preserve">En la educación virtual, los estudiantes y los </w:t>
      </w:r>
      <w:r>
        <w:t xml:space="preserve">profesores deben realizar acciones complementarias y diferentes a las que se presentan en la educación presencial. </w:t>
      </w:r>
      <w:r>
        <w:rPr>
          <w:color w:val="0000FF"/>
        </w:rPr>
        <w:t xml:space="preserve">Determine cuáles son esas </w:t>
      </w:r>
      <w:commentRangeStart w:id="16"/>
      <w:commentRangeStart w:id="17"/>
      <w:r>
        <w:rPr>
          <w:color w:val="0000FF"/>
        </w:rPr>
        <w:t>acciones</w:t>
      </w:r>
      <w:commentRangeEnd w:id="16"/>
      <w:r>
        <w:commentReference w:id="16"/>
      </w:r>
      <w:commentRangeEnd w:id="17"/>
      <w:r>
        <w:commentReference w:id="17"/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arrastrandola</w:t>
      </w:r>
      <w:proofErr w:type="spellEnd"/>
      <w:r>
        <w:rPr>
          <w:color w:val="0000FF"/>
        </w:rPr>
        <w:t xml:space="preserve"> al rol correspondiente:</w:t>
      </w:r>
      <w:r>
        <w:t xml:space="preserve"> </w:t>
      </w:r>
    </w:p>
    <w:p w:rsidR="00E06EFE" w:rsidRDefault="00E06EFE"/>
    <w:p w:rsidR="00E06EFE" w:rsidRDefault="00BF40D1">
      <w:r>
        <w:rPr>
          <w:noProof/>
          <w:lang w:val="es-CO"/>
        </w:rPr>
        <mc:AlternateContent>
          <mc:Choice Requires="wpg">
            <w:drawing>
              <wp:inline distT="0" distB="0" distL="114300" distR="114300">
                <wp:extent cx="6451521" cy="2489394"/>
                <wp:effectExtent l="0" t="0" r="0" b="0"/>
                <wp:docPr id="69" name="6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521" cy="2489394"/>
                          <a:chOff x="2120240" y="2540296"/>
                          <a:chExt cx="6451521" cy="2479408"/>
                        </a:xfrm>
                      </wpg:grpSpPr>
                      <wpg:grpSp>
                        <wpg:cNvPr id="70" name="70 Grupo"/>
                        <wpg:cNvGrpSpPr/>
                        <wpg:grpSpPr>
                          <a:xfrm>
                            <a:off x="2120240" y="2540296"/>
                            <a:ext cx="6451521" cy="2479408"/>
                            <a:chOff x="1286800" y="2496268"/>
                            <a:chExt cx="7267634" cy="2776807"/>
                          </a:xfrm>
                        </wpg:grpSpPr>
                        <wps:wsp>
                          <wps:cNvPr id="71" name="71 Rectángulo"/>
                          <wps:cNvSpPr/>
                          <wps:spPr>
                            <a:xfrm>
                              <a:off x="1286800" y="2496268"/>
                              <a:ext cx="7267625" cy="277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06EFE" w:rsidRDefault="00E06EFE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2" name="72 Grupo"/>
                          <wpg:cNvGrpSpPr/>
                          <wpg:grpSpPr>
                            <a:xfrm>
                              <a:off x="1286800" y="2496268"/>
                              <a:ext cx="7267634" cy="2776807"/>
                              <a:chOff x="863349" y="2062945"/>
                              <a:chExt cx="8739339" cy="3322335"/>
                            </a:xfrm>
                          </wpg:grpSpPr>
                          <wps:wsp>
                            <wps:cNvPr id="73" name="73 Rectángulo"/>
                            <wps:cNvSpPr/>
                            <wps:spPr>
                              <a:xfrm>
                                <a:off x="1574100" y="2174720"/>
                                <a:ext cx="7543800" cy="321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6EFE" w:rsidRDefault="00E06EFE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4" name="74 Grupo"/>
                            <wpg:cNvGrpSpPr/>
                            <wpg:grpSpPr>
                              <a:xfrm>
                                <a:off x="863349" y="2062945"/>
                                <a:ext cx="8739339" cy="3322335"/>
                                <a:chOff x="-710751" y="-111775"/>
                                <a:chExt cx="8739339" cy="3322335"/>
                              </a:xfrm>
                            </wpg:grpSpPr>
                            <wps:wsp>
                              <wps:cNvPr id="75" name="75 Rectángulo"/>
                              <wps:cNvSpPr/>
                              <wps:spPr>
                                <a:xfrm>
                                  <a:off x="0" y="0"/>
                                  <a:ext cx="7543800" cy="321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E06EFE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6" name="76 Grupo"/>
                              <wpg:cNvGrpSpPr/>
                              <wpg:grpSpPr>
                                <a:xfrm>
                                  <a:off x="-710751" y="-111775"/>
                                  <a:ext cx="8739339" cy="3322335"/>
                                  <a:chOff x="-710751" y="-111775"/>
                                  <a:chExt cx="8739339" cy="3322335"/>
                                </a:xfrm>
                              </wpg:grpSpPr>
                              <wps:wsp>
                                <wps:cNvPr id="77" name="77 Rectángulo"/>
                                <wps:cNvSpPr/>
                                <wps:spPr>
                                  <a:xfrm>
                                    <a:off x="1439545" y="1430655"/>
                                    <a:ext cx="1561465" cy="416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>Rol del profesor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78" name="78 Rectángulo"/>
                                <wps:cNvSpPr/>
                                <wps:spPr>
                                  <a:xfrm>
                                    <a:off x="4686300" y="1252220"/>
                                    <a:ext cx="1561465" cy="676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>Rol del estudiante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79" name="79 Arco de bloque"/>
                                <wps:cNvSpPr/>
                                <wps:spPr>
                                  <a:xfrm>
                                    <a:off x="1544320" y="0"/>
                                    <a:ext cx="4049395" cy="225552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chemeClr val="lt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E06EFE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0" name="80 Rectángulo"/>
                                <wps:cNvSpPr/>
                                <wps:spPr>
                                  <a:xfrm>
                                    <a:off x="2896235" y="547370"/>
                                    <a:ext cx="1561465" cy="416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>Plataforma educativa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81" name="81 Rectángulo"/>
                                <wps:cNvSpPr/>
                                <wps:spPr>
                                  <a:xfrm>
                                    <a:off x="1534599" y="233603"/>
                                    <a:ext cx="1351800" cy="60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Contenidos digitales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82" name="82 Rectángulo"/>
                                <wps:cNvSpPr/>
                                <wps:spPr>
                                  <a:xfrm>
                                    <a:off x="4547225" y="182140"/>
                                    <a:ext cx="1561500" cy="676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erramientas de comunicación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83" name="83 Arco de bloque"/>
                                <wps:cNvSpPr/>
                                <wps:spPr>
                                  <a:xfrm rot="10800000">
                                    <a:off x="1594485" y="1016000"/>
                                    <a:ext cx="3883660" cy="21945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chemeClr val="lt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E06EFE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4" name="84 Rectángulo"/>
                                <wps:cNvSpPr/>
                                <wps:spPr>
                                  <a:xfrm>
                                    <a:off x="2714870" y="-111775"/>
                                    <a:ext cx="1651500" cy="60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Actividades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85" name="Shape 85"/>
                                  <pic:cNvPicPr preferRelativeResize="0"/>
                                </pic:nvPicPr>
                                <pic:blipFill rotWithShape="1">
                                  <a:blip r:embed="rId18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3294291" y="1329397"/>
                                    <a:ext cx="787783" cy="10794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86" name="86 Rectángulo"/>
                                <wps:cNvSpPr/>
                                <wps:spPr>
                                  <a:xfrm>
                                    <a:off x="-710751" y="347433"/>
                                    <a:ext cx="2196600" cy="499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1 del profesor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87" name="87 Rectángulo"/>
                                <wps:cNvSpPr/>
                                <wps:spPr>
                                  <a:xfrm>
                                    <a:off x="-710601" y="841900"/>
                                    <a:ext cx="2196600" cy="499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2 del profesor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88" name="88 Rectángulo"/>
                                <wps:cNvSpPr/>
                                <wps:spPr>
                                  <a:xfrm>
                                    <a:off x="-710751" y="1390299"/>
                                    <a:ext cx="2196600" cy="499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3 del profesor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89" name="89 Rectángulo"/>
                                <wps:cNvSpPr/>
                                <wps:spPr>
                                  <a:xfrm>
                                    <a:off x="-710601" y="1909053"/>
                                    <a:ext cx="2196900" cy="499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4 del profesor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0" name="90 Rectángulo"/>
                                <wps:cNvSpPr/>
                                <wps:spPr>
                                  <a:xfrm>
                                    <a:off x="-710601" y="2427807"/>
                                    <a:ext cx="2196900" cy="499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5 del profesor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1" name="91 Rectángulo"/>
                                <wps:cNvSpPr/>
                                <wps:spPr>
                                  <a:xfrm>
                                    <a:off x="6057888" y="450838"/>
                                    <a:ext cx="1970700" cy="45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1 del estudiante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2" name="92 Rectángulo"/>
                                <wps:cNvSpPr/>
                                <wps:spPr>
                                  <a:xfrm>
                                    <a:off x="6057888" y="908694"/>
                                    <a:ext cx="1970700" cy="499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2 del estudiante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3" name="93 Rectángulo"/>
                                <wps:cNvSpPr/>
                                <wps:spPr>
                                  <a:xfrm>
                                    <a:off x="6057888" y="1408543"/>
                                    <a:ext cx="1970700" cy="499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3 de estudiante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4" name="94 Rectángulo"/>
                                <wps:cNvSpPr/>
                                <wps:spPr>
                                  <a:xfrm>
                                    <a:off x="6057884" y="1908395"/>
                                    <a:ext cx="1970700" cy="60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4 del estudiante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5" name="95 Rectángulo"/>
                                <wps:cNvSpPr/>
                                <wps:spPr>
                                  <a:xfrm>
                                    <a:off x="6057885" y="2515656"/>
                                    <a:ext cx="1970700" cy="60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>Espacio para arrastrar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0"/>
                                        </w:rPr>
                                        <w:t xml:space="preserve"> Rol 5 del estudiante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6" name="96 Rectángulo"/>
                                <wps:cNvSpPr/>
                                <wps:spPr>
                                  <a:xfrm>
                                    <a:off x="1817342" y="2356483"/>
                                    <a:ext cx="38838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magen 2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7" name="97 Rectángulo"/>
                              <wps:cNvSpPr/>
                              <wps:spPr>
                                <a:xfrm>
                                  <a:off x="2971786" y="2699381"/>
                                  <a:ext cx="1651500" cy="40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Modalidad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98" name="98 Conector recto de flecha"/>
                            <wps:cNvCnPr/>
                            <wps:spPr>
                              <a:xfrm>
                                <a:off x="4043575" y="2377675"/>
                                <a:ext cx="424200" cy="439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99" name="99 Conector recto de flecha"/>
                            <wps:cNvCnPr/>
                            <wps:spPr>
                              <a:xfrm>
                                <a:off x="5968935" y="2508095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0" name="100 Conector recto de flecha"/>
                            <wps:cNvCnPr/>
                            <wps:spPr>
                              <a:xfrm flipH="1">
                                <a:off x="5997275" y="2332250"/>
                                <a:ext cx="257400" cy="49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6451521" cy="2489394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1521" cy="24893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06EFE" w:rsidRDefault="00E06EFE"/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color w:val="FF0000"/>
        </w:rPr>
        <w:t xml:space="preserve">Rol del estudiante en la </w:t>
      </w:r>
      <w:commentRangeStart w:id="18"/>
      <w:r>
        <w:rPr>
          <w:color w:val="FF0000"/>
        </w:rPr>
        <w:t>educación</w:t>
      </w:r>
      <w:commentRangeEnd w:id="18"/>
      <w:r>
        <w:commentReference w:id="18"/>
      </w:r>
      <w:r>
        <w:rPr>
          <w:color w:val="FF0000"/>
        </w:rPr>
        <w:t xml:space="preserve"> virtual</w:t>
      </w:r>
    </w:p>
    <w:p w:rsidR="00E06EFE" w:rsidRDefault="00E06EFE">
      <w:pPr>
        <w:spacing w:after="0" w:line="240" w:lineRule="auto"/>
        <w:jc w:val="left"/>
      </w:pPr>
    </w:p>
    <w:p w:rsidR="00E06EFE" w:rsidRDefault="00BF40D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444444"/>
          <w:highlight w:val="white"/>
        </w:rPr>
        <w:t>Desarroll</w:t>
      </w:r>
      <w:r>
        <w:rPr>
          <w:color w:val="444444"/>
          <w:highlight w:val="white"/>
        </w:rPr>
        <w:t xml:space="preserve">a </w:t>
      </w:r>
      <w:r>
        <w:rPr>
          <w:color w:val="444444"/>
          <w:highlight w:val="white"/>
        </w:rPr>
        <w:t>habilidades de comparación, análisis, síntesis y experimentación.</w:t>
      </w:r>
    </w:p>
    <w:p w:rsidR="00E06EFE" w:rsidRDefault="00BF40D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Posee a</w:t>
      </w:r>
      <w:r>
        <w:rPr>
          <w:color w:val="000000"/>
        </w:rPr>
        <w:t xml:space="preserve">utonomía con el conocimiento, es decir, capacidad de generar </w:t>
      </w:r>
      <w:r>
        <w:t>aprendizaje</w:t>
      </w:r>
      <w:r>
        <w:rPr>
          <w:color w:val="000000"/>
        </w:rPr>
        <w:t xml:space="preserve"> a partir de la consulta </w:t>
      </w:r>
      <w:r>
        <w:t>de</w:t>
      </w:r>
      <w:r>
        <w:rPr>
          <w:color w:val="000000"/>
        </w:rPr>
        <w:t xml:space="preserve"> fuentes externas.</w:t>
      </w:r>
    </w:p>
    <w:p w:rsidR="00E06EFE" w:rsidRDefault="00BF40D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Posee c</w:t>
      </w:r>
      <w:r>
        <w:rPr>
          <w:color w:val="000000"/>
        </w:rPr>
        <w:t>apacidad para el aprendizaje colaborativo.</w:t>
      </w:r>
    </w:p>
    <w:p w:rsidR="00E06EFE" w:rsidRDefault="00BF40D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Es un a</w:t>
      </w:r>
      <w:r>
        <w:rPr>
          <w:color w:val="000000"/>
        </w:rPr>
        <w:t>ctor principal de la metodología de estudio.</w:t>
      </w:r>
    </w:p>
    <w:p w:rsidR="00E06EFE" w:rsidRDefault="00BF40D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Posee a</w:t>
      </w:r>
      <w:r>
        <w:rPr>
          <w:color w:val="000000"/>
        </w:rPr>
        <w:t xml:space="preserve">lta capacidad para el manejo </w:t>
      </w:r>
      <w:r>
        <w:rPr>
          <w:color w:val="000000"/>
        </w:rPr>
        <w:t>de tiempo.</w:t>
      </w:r>
    </w:p>
    <w:p w:rsidR="00E06EFE" w:rsidRDefault="00E06EFE">
      <w:pPr>
        <w:spacing w:after="0" w:line="240" w:lineRule="auto"/>
        <w:ind w:left="1440"/>
        <w:jc w:val="left"/>
        <w:rPr>
          <w:color w:val="000000"/>
        </w:rPr>
      </w:pPr>
    </w:p>
    <w:p w:rsidR="00E06EFE" w:rsidRDefault="00BF40D1">
      <w:pPr>
        <w:spacing w:after="0" w:line="240" w:lineRule="auto"/>
        <w:jc w:val="left"/>
        <w:rPr>
          <w:color w:val="FF0000"/>
        </w:rPr>
      </w:pPr>
      <w:r>
        <w:rPr>
          <w:color w:val="FF0000"/>
        </w:rPr>
        <w:t xml:space="preserve">Rol del profesor en la educación virtual </w:t>
      </w:r>
    </w:p>
    <w:p w:rsidR="00E06EFE" w:rsidRDefault="00E06EFE">
      <w:pPr>
        <w:spacing w:after="0" w:line="240" w:lineRule="auto"/>
        <w:jc w:val="left"/>
      </w:pPr>
    </w:p>
    <w:p w:rsidR="00E06EFE" w:rsidRDefault="00BF40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Posee c</w:t>
      </w:r>
      <w:r>
        <w:rPr>
          <w:color w:val="000000"/>
        </w:rPr>
        <w:t>onocimiento general sobre tecnologías y medios existentes que favorecen la enseñanza en su saber disciplinar.</w:t>
      </w:r>
    </w:p>
    <w:p w:rsidR="00E06EFE" w:rsidRDefault="00BF40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Promueve la comunicación </w:t>
      </w:r>
      <w:r>
        <w:t>durante</w:t>
      </w:r>
      <w:r>
        <w:rPr>
          <w:color w:val="000000"/>
        </w:rPr>
        <w:t xml:space="preserve"> el curso.</w:t>
      </w:r>
    </w:p>
    <w:p w:rsidR="00E06EFE" w:rsidRDefault="00BF40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lastRenderedPageBreak/>
        <w:t>U</w:t>
      </w:r>
      <w:r>
        <w:rPr>
          <w:color w:val="000000"/>
        </w:rPr>
        <w:t>tiliza de estrategias didácticas apoyada</w:t>
      </w:r>
      <w:r>
        <w:rPr>
          <w:color w:val="000000"/>
        </w:rPr>
        <w:t>s con TIC.</w:t>
      </w:r>
    </w:p>
    <w:p w:rsidR="00E06EFE" w:rsidRDefault="00BF40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Diseñ</w:t>
      </w:r>
      <w:r>
        <w:t>a</w:t>
      </w:r>
      <w:r>
        <w:rPr>
          <w:color w:val="000000"/>
        </w:rPr>
        <w:t xml:space="preserve"> </w:t>
      </w:r>
      <w:r>
        <w:t>re</w:t>
      </w:r>
      <w:r>
        <w:rPr>
          <w:color w:val="000000"/>
        </w:rPr>
        <w:t>cursos educativos digitales.</w:t>
      </w:r>
    </w:p>
    <w:p w:rsidR="00E06EFE" w:rsidRDefault="00BF40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Posee c</w:t>
      </w:r>
      <w:r>
        <w:rPr>
          <w:color w:val="000000"/>
        </w:rPr>
        <w:t>apacidad reflexiva y crítica del uso pedagógico de las tecnologías en su práctica docente.</w:t>
      </w:r>
    </w:p>
    <w:p w:rsidR="00E06EFE" w:rsidRDefault="00E06EFE"/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FF0000"/>
        </w:rPr>
        <w:t>5.</w:t>
      </w:r>
      <w:r>
        <w:rPr>
          <w:b/>
        </w:rPr>
        <w:t xml:space="preserve"> </w:t>
      </w:r>
      <w:r>
        <w:rPr>
          <w:b/>
          <w:color w:val="000000"/>
        </w:rPr>
        <w:t xml:space="preserve">Categoría 5.  Componentes de una </w:t>
      </w:r>
      <w:r>
        <w:rPr>
          <w:b/>
        </w:rPr>
        <w:t>p</w:t>
      </w:r>
      <w:r>
        <w:rPr>
          <w:b/>
          <w:color w:val="000000"/>
        </w:rPr>
        <w:t xml:space="preserve">lataforma </w:t>
      </w:r>
      <w:r>
        <w:rPr>
          <w:b/>
        </w:rPr>
        <w:t>e</w:t>
      </w:r>
      <w:r>
        <w:rPr>
          <w:b/>
          <w:color w:val="000000"/>
        </w:rPr>
        <w:t>ducativa</w:t>
      </w:r>
    </w:p>
    <w:p w:rsidR="00E06EFE" w:rsidRDefault="00E06EFE"/>
    <w:p w:rsidR="00E06EFE" w:rsidRDefault="00BF40D1">
      <w:r>
        <w:t xml:space="preserve">Las plataformas educativas brindan herramientas para la gestión de procesos de formación en línea, posibilitando la publicación de contenidos </w:t>
      </w:r>
      <w:proofErr w:type="spellStart"/>
      <w:r>
        <w:t>digitale</w:t>
      </w:r>
      <w:proofErr w:type="spellEnd"/>
      <w:r>
        <w:t xml:space="preserve"> y el planteamiento de actividades y de herramientas de comunicación para la interacción entre los partici</w:t>
      </w:r>
      <w:r>
        <w:t xml:space="preserve">pantes. </w:t>
      </w:r>
      <w:r>
        <w:rPr>
          <w:color w:val="0000FF"/>
        </w:rPr>
        <w:t>Ubique cada característica en el componente correspondiente de la plataforma educativa.</w:t>
      </w:r>
    </w:p>
    <w:p w:rsidR="00E06EFE" w:rsidRDefault="00BF40D1">
      <w:r>
        <w:rPr>
          <w:noProof/>
          <w:lang w:val="es-CO"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-247649</wp:posOffset>
                </wp:positionH>
                <wp:positionV relativeFrom="paragraph">
                  <wp:posOffset>161925</wp:posOffset>
                </wp:positionV>
                <wp:extent cx="7039999" cy="4702833"/>
                <wp:effectExtent l="0" t="0" r="0" b="0"/>
                <wp:wrapSquare wrapText="bothSides" distT="0" distB="0" distL="0" distR="0"/>
                <wp:docPr id="101" name="1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999" cy="4702833"/>
                          <a:chOff x="1826001" y="1433334"/>
                          <a:chExt cx="7039999" cy="4693333"/>
                        </a:xfrm>
                      </wpg:grpSpPr>
                      <wpg:grpSp>
                        <wpg:cNvPr id="102" name="102 Grupo"/>
                        <wpg:cNvGrpSpPr/>
                        <wpg:grpSpPr>
                          <a:xfrm>
                            <a:off x="1826001" y="1433334"/>
                            <a:ext cx="7039999" cy="4693333"/>
                            <a:chOff x="1826001" y="1438735"/>
                            <a:chExt cx="7039999" cy="4682538"/>
                          </a:xfrm>
                        </wpg:grpSpPr>
                        <wps:wsp>
                          <wps:cNvPr id="103" name="103 Rectángulo"/>
                          <wps:cNvSpPr/>
                          <wps:spPr>
                            <a:xfrm>
                              <a:off x="1826001" y="1438735"/>
                              <a:ext cx="7039975" cy="468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06EFE" w:rsidRDefault="00E06EFE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4" name="104 Grupo"/>
                          <wpg:cNvGrpSpPr/>
                          <wpg:grpSpPr>
                            <a:xfrm>
                              <a:off x="1826001" y="1438735"/>
                              <a:ext cx="7039999" cy="4682538"/>
                              <a:chOff x="1215325" y="1036800"/>
                              <a:chExt cx="8261350" cy="5486408"/>
                            </a:xfrm>
                          </wpg:grpSpPr>
                          <wps:wsp>
                            <wps:cNvPr id="105" name="105 Rectángulo"/>
                            <wps:cNvSpPr/>
                            <wps:spPr>
                              <a:xfrm>
                                <a:off x="1215325" y="1036800"/>
                                <a:ext cx="8261350" cy="548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6EFE" w:rsidRDefault="00E06EFE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6" name="106 Grupo"/>
                            <wpg:cNvGrpSpPr/>
                            <wpg:grpSpPr>
                              <a:xfrm>
                                <a:off x="1215327" y="1036800"/>
                                <a:ext cx="8261348" cy="5486408"/>
                                <a:chOff x="2" y="0"/>
                                <a:chExt cx="8261348" cy="5486408"/>
                              </a:xfrm>
                            </wpg:grpSpPr>
                            <wps:wsp>
                              <wps:cNvPr id="107" name="107 Rectángulo"/>
                              <wps:cNvSpPr/>
                              <wps:spPr>
                                <a:xfrm>
                                  <a:off x="3092450" y="2056765"/>
                                  <a:ext cx="1561465" cy="426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8"/>
                                      </w:rPr>
                                      <w:t>Actividades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08" name="108 Rectángulo"/>
                              <wps:cNvSpPr/>
                              <wps:spPr>
                                <a:xfrm>
                                  <a:off x="5721350" y="1830705"/>
                                  <a:ext cx="2540000" cy="821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8"/>
                                      </w:rPr>
                                      <w:t>Herramientas de comunicación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09" name="109 Rectángulo"/>
                              <wps:cNvSpPr/>
                              <wps:spPr>
                                <a:xfrm>
                                  <a:off x="2279650" y="0"/>
                                  <a:ext cx="2911475" cy="393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8"/>
                                      </w:rPr>
                                      <w:t>Plataforma educativa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0" name="110 Rectángulo"/>
                              <wps:cNvSpPr/>
                              <wps:spPr>
                                <a:xfrm>
                                  <a:off x="60325" y="1880235"/>
                                  <a:ext cx="1561465" cy="633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8"/>
                                      </w:rPr>
                                      <w:t>Contenidos digitales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1" name="111 Rectángulo"/>
                              <wps:cNvSpPr/>
                              <wps:spPr>
                                <a:xfrm>
                                  <a:off x="2" y="841381"/>
                                  <a:ext cx="1727400" cy="56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Permite la publicación de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2" name="112 Rectángulo"/>
                              <wps:cNvSpPr/>
                              <wps:spPr>
                                <a:xfrm>
                                  <a:off x="3748405" y="946150"/>
                                  <a:ext cx="1244600" cy="653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Ofrece recursos para plantear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3" name="113 Rectángulo"/>
                              <wps:cNvSpPr/>
                              <wps:spPr>
                                <a:xfrm>
                                  <a:off x="6765290" y="888365"/>
                                  <a:ext cx="1451610" cy="474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Ofrece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4" name="114 Rectángulo"/>
                              <wps:cNvSpPr/>
                              <wps:spPr>
                                <a:xfrm>
                                  <a:off x="234953" y="2743197"/>
                                  <a:ext cx="17274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18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18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1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los  contenidos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5" name="115 Rectángulo"/>
                              <wps:cNvSpPr/>
                              <wps:spPr>
                                <a:xfrm>
                                  <a:off x="234953" y="3428991"/>
                                  <a:ext cx="17274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los  contenidos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6" name="116 Rectángulo"/>
                              <wps:cNvSpPr/>
                              <wps:spPr>
                                <a:xfrm>
                                  <a:off x="234953" y="4114814"/>
                                  <a:ext cx="17274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los  contenidos 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7" name="117 Rectángulo"/>
                              <wps:cNvSpPr/>
                              <wps:spPr>
                                <a:xfrm>
                                  <a:off x="234953" y="4800608"/>
                                  <a:ext cx="17274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los  contenidos 4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8" name="118 Rectángulo"/>
                              <wps:cNvSpPr/>
                              <wps:spPr>
                                <a:xfrm>
                                  <a:off x="3206763" y="2743197"/>
                                  <a:ext cx="18537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las actividades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9" name="119 Rectángulo"/>
                              <wps:cNvSpPr/>
                              <wps:spPr>
                                <a:xfrm>
                                  <a:off x="3206760" y="3428991"/>
                                  <a:ext cx="18537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las actividades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20" name="120 Rectángulo"/>
                              <wps:cNvSpPr/>
                              <wps:spPr>
                                <a:xfrm>
                                  <a:off x="3206763" y="4114814"/>
                                  <a:ext cx="18537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las actividades 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21" name="121 Rectángulo"/>
                              <wps:cNvSpPr/>
                              <wps:spPr>
                                <a:xfrm>
                                  <a:off x="3206763" y="4800608"/>
                                  <a:ext cx="18537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las actividades 4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22" name="122 Rectángulo"/>
                              <wps:cNvSpPr/>
                              <wps:spPr>
                                <a:xfrm>
                                  <a:off x="6051340" y="2743197"/>
                                  <a:ext cx="17274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las herramientas de comunicación 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23" name="123 Rectángulo"/>
                              <wps:cNvSpPr/>
                              <wps:spPr>
                                <a:xfrm>
                                  <a:off x="6051339" y="3543315"/>
                                  <a:ext cx="1727400" cy="91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las herramientas de comunicación 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24" name="124 Rectángulo"/>
                              <wps:cNvSpPr/>
                              <wps:spPr>
                                <a:xfrm>
                                  <a:off x="6051339" y="4466835"/>
                                  <a:ext cx="1727400" cy="82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Espacio para arrastrar</w:t>
                                    </w:r>
                                  </w:p>
                                  <w:p w:rsidR="00E06EFE" w:rsidRDefault="00BF40D1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>características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0000"/>
                                        <w:sz w:val="20"/>
                                      </w:rPr>
                                      <w:t xml:space="preserve"> de las herramientas de comunicación  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25" name="125 Conector recto de flecha"/>
                              <wps:cNvCnPr/>
                              <wps:spPr>
                                <a:xfrm>
                                  <a:off x="806450" y="2412365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6" name="126 Conector recto de flecha"/>
                              <wps:cNvCnPr/>
                              <wps:spPr>
                                <a:xfrm>
                                  <a:off x="3778250" y="2412365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7" name="127 Conector recto de flecha"/>
                            <wps:cNvCnPr/>
                            <wps:spPr>
                              <a:xfrm>
                                <a:off x="4950712" y="1430500"/>
                                <a:ext cx="16800" cy="1431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8" name="128 Conector recto de flecha"/>
                            <wps:cNvCnPr/>
                            <wps:spPr>
                              <a:xfrm flipH="1">
                                <a:off x="2423175" y="1408425"/>
                                <a:ext cx="1484100" cy="1453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9" name="129 Conector recto de flecha"/>
                            <wps:cNvCnPr/>
                            <wps:spPr>
                              <a:xfrm>
                                <a:off x="6103075" y="1423605"/>
                                <a:ext cx="2103600" cy="1443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161925</wp:posOffset>
                </wp:positionV>
                <wp:extent cx="7039999" cy="4702833"/>
                <wp:effectExtent b="0" l="0" r="0" t="0"/>
                <wp:wrapSquare wrapText="bothSides" distB="0" distT="0" distL="0" distR="0"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9999" cy="47028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6"/>
        <w:rPr>
          <w:color w:val="FF0000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6"/>
        <w:rPr>
          <w:color w:val="FF0000"/>
        </w:rPr>
      </w:pP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6"/>
        <w:rPr>
          <w:color w:val="FF0000"/>
        </w:rPr>
      </w:pPr>
    </w:p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6"/>
        <w:rPr>
          <w:color w:val="FF0000"/>
        </w:rPr>
      </w:pPr>
      <w:r>
        <w:rPr>
          <w:color w:val="FF0000"/>
        </w:rPr>
        <w:t>Activida</w:t>
      </w:r>
      <w:commentRangeStart w:id="19"/>
      <w:r>
        <w:rPr>
          <w:color w:val="FF0000"/>
        </w:rPr>
        <w:t>des</w:t>
      </w:r>
      <w:commentRangeEnd w:id="19"/>
      <w:r>
        <w:commentReference w:id="19"/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6"/>
        <w:rPr>
          <w:smallCaps/>
          <w:color w:val="FF0000"/>
        </w:rPr>
      </w:pPr>
    </w:p>
    <w:p w:rsidR="00E06EFE" w:rsidRDefault="00BF40D1">
      <w:pPr>
        <w:numPr>
          <w:ilvl w:val="1"/>
          <w:numId w:val="6"/>
        </w:numPr>
      </w:pPr>
      <w:r>
        <w:t>Favorecen el aprendizaje significativo.</w:t>
      </w:r>
    </w:p>
    <w:p w:rsidR="00E06EFE" w:rsidRDefault="00BF40D1">
      <w:pPr>
        <w:numPr>
          <w:ilvl w:val="1"/>
          <w:numId w:val="6"/>
        </w:numPr>
      </w:pPr>
      <w:r>
        <w:t>Pueden desarrollarse tanto de forma individual como en grupo.</w:t>
      </w:r>
    </w:p>
    <w:p w:rsidR="00E06EFE" w:rsidRDefault="00BF40D1">
      <w:pPr>
        <w:numPr>
          <w:ilvl w:val="1"/>
          <w:numId w:val="6"/>
        </w:numPr>
      </w:pPr>
      <w:r>
        <w:t>Promueven el aprendizaje colaborativo.</w:t>
      </w:r>
    </w:p>
    <w:p w:rsidR="00E06EFE" w:rsidRDefault="00BF40D1">
      <w:pPr>
        <w:numPr>
          <w:ilvl w:val="1"/>
          <w:numId w:val="6"/>
        </w:numPr>
      </w:pPr>
      <w:r>
        <w:t>En la mayoría de las veces se utilizan recursos multimodales para su desarrollo.</w:t>
      </w:r>
    </w:p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6"/>
        <w:rPr>
          <w:color w:val="FF0000"/>
        </w:rPr>
      </w:pPr>
      <w:r>
        <w:rPr>
          <w:color w:val="FF0000"/>
        </w:rPr>
        <w:t>Herramientas de comunicación</w:t>
      </w:r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6" w:hanging="706"/>
        <w:rPr>
          <w:color w:val="FF0000"/>
        </w:rPr>
      </w:pPr>
    </w:p>
    <w:p w:rsidR="00E06EFE" w:rsidRDefault="00BF40D1">
      <w:pPr>
        <w:numPr>
          <w:ilvl w:val="1"/>
          <w:numId w:val="6"/>
        </w:numPr>
      </w:pPr>
      <w:r>
        <w:t>Foros</w:t>
      </w:r>
    </w:p>
    <w:p w:rsidR="00E06EFE" w:rsidRDefault="00BF40D1">
      <w:pPr>
        <w:numPr>
          <w:ilvl w:val="1"/>
          <w:numId w:val="6"/>
        </w:numPr>
      </w:pPr>
      <w:r>
        <w:t>Herramientas de videoconferencia</w:t>
      </w:r>
    </w:p>
    <w:p w:rsidR="00E06EFE" w:rsidRDefault="00BF40D1">
      <w:pPr>
        <w:numPr>
          <w:ilvl w:val="1"/>
          <w:numId w:val="6"/>
        </w:numPr>
      </w:pPr>
      <w:r>
        <w:t>Chat</w:t>
      </w:r>
    </w:p>
    <w:p w:rsidR="00E06EFE" w:rsidRDefault="00E06EFE"/>
    <w:p w:rsidR="00E06EFE" w:rsidRDefault="00BF40D1">
      <w:pPr>
        <w:rPr>
          <w:color w:val="FF0000"/>
        </w:rPr>
      </w:pPr>
      <w:r>
        <w:rPr>
          <w:color w:val="FF0000"/>
        </w:rPr>
        <w:t>Contenidos digitales</w:t>
      </w:r>
    </w:p>
    <w:p w:rsidR="00E06EFE" w:rsidRDefault="00BF40D1">
      <w:pPr>
        <w:numPr>
          <w:ilvl w:val="1"/>
          <w:numId w:val="6"/>
        </w:numPr>
      </w:pPr>
      <w:proofErr w:type="spellStart"/>
      <w:r>
        <w:t>Videoclases</w:t>
      </w:r>
      <w:proofErr w:type="spellEnd"/>
    </w:p>
    <w:p w:rsidR="00E06EFE" w:rsidRDefault="00BF40D1">
      <w:pPr>
        <w:numPr>
          <w:ilvl w:val="1"/>
          <w:numId w:val="6"/>
        </w:numPr>
      </w:pPr>
      <w:r>
        <w:t>Audiolibros</w:t>
      </w:r>
    </w:p>
    <w:p w:rsidR="00E06EFE" w:rsidRDefault="00BF40D1">
      <w:pPr>
        <w:numPr>
          <w:ilvl w:val="1"/>
          <w:numId w:val="6"/>
        </w:numPr>
      </w:pPr>
      <w:r>
        <w:t>Artículos de revista</w:t>
      </w:r>
    </w:p>
    <w:p w:rsidR="00E06EFE" w:rsidRDefault="00BF40D1">
      <w:pPr>
        <w:numPr>
          <w:ilvl w:val="1"/>
          <w:numId w:val="6"/>
        </w:numPr>
      </w:pPr>
      <w:r>
        <w:t>Libro electrónicos</w:t>
      </w:r>
    </w:p>
    <w:p w:rsidR="00E06EFE" w:rsidRDefault="00E06EFE"/>
    <w:p w:rsidR="00E06EFE" w:rsidRDefault="00BF40D1">
      <w:pPr>
        <w:rPr>
          <w:b/>
        </w:rPr>
      </w:pPr>
      <w:r>
        <w:rPr>
          <w:b/>
          <w:color w:val="FF0000"/>
        </w:rPr>
        <w:t>6.</w:t>
      </w:r>
      <w:r>
        <w:rPr>
          <w:b/>
        </w:rPr>
        <w:t xml:space="preserve"> Categoría 6. Diferencia entre Objeto Virtual de Aprendizaje (OVA) y Recurso Educativo Digital (RED)</w:t>
      </w:r>
    </w:p>
    <w:p w:rsidR="00E06EFE" w:rsidRDefault="00BF40D1">
      <w:pPr>
        <w:rPr>
          <w:color w:val="0000FF"/>
        </w:rPr>
      </w:pPr>
      <w:r>
        <w:t>Dentro de los contenidos digitales que se publican en una plataforma educativa existen los Recursos Educativos Digitales (RED) que, en ocasiones, son confundidos con los Objetos Virtuales de Aprendizaje (OVA); en este esquema se presentan algunos de ellos.</w:t>
      </w:r>
      <w:r>
        <w:t xml:space="preserve"> </w:t>
      </w:r>
      <w:r>
        <w:rPr>
          <w:color w:val="0000FF"/>
        </w:rPr>
        <w:t>Arrastre la definición hacia el concepto correspondiente.</w:t>
      </w:r>
    </w:p>
    <w:p w:rsidR="00E06EFE" w:rsidRDefault="00E06EFE">
      <w:commentRangeStart w:id="20"/>
    </w:p>
    <w:commentRangeEnd w:id="20"/>
    <w:p w:rsidR="00E06EFE" w:rsidRDefault="00BF40D1">
      <w:r>
        <w:commentReference w:id="20"/>
      </w:r>
    </w:p>
    <w:p w:rsidR="00E06EFE" w:rsidRDefault="00E06EFE"/>
    <w:p w:rsidR="00E06EFE" w:rsidRDefault="00E06EFE"/>
    <w:p w:rsidR="00E06EFE" w:rsidRDefault="00E06EFE"/>
    <w:p w:rsidR="00E06EFE" w:rsidRDefault="00BF40D1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-698499</wp:posOffset>
                </wp:positionH>
                <wp:positionV relativeFrom="paragraph">
                  <wp:posOffset>38100</wp:posOffset>
                </wp:positionV>
                <wp:extent cx="7131942" cy="3171813"/>
                <wp:effectExtent l="0" t="0" r="0" b="0"/>
                <wp:wrapSquare wrapText="bothSides" distT="0" distB="0" distL="114300" distR="114300"/>
                <wp:docPr id="130" name="1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942" cy="3171813"/>
                          <a:chOff x="1780029" y="2160592"/>
                          <a:chExt cx="7306919" cy="3238817"/>
                        </a:xfrm>
                      </wpg:grpSpPr>
                      <wpg:grpSp>
                        <wpg:cNvPr id="131" name="131 Grupo"/>
                        <wpg:cNvGrpSpPr/>
                        <wpg:grpSpPr>
                          <a:xfrm>
                            <a:off x="1780029" y="2160592"/>
                            <a:ext cx="7306919" cy="3238817"/>
                            <a:chOff x="1780029" y="2160592"/>
                            <a:chExt cx="7306919" cy="3238817"/>
                          </a:xfrm>
                        </wpg:grpSpPr>
                        <wps:wsp>
                          <wps:cNvPr id="132" name="132 Rectángulo"/>
                          <wps:cNvSpPr/>
                          <wps:spPr>
                            <a:xfrm>
                              <a:off x="1780029" y="2160592"/>
                              <a:ext cx="7131925" cy="323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06EFE" w:rsidRDefault="00E06EFE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3" name="133 Grupo"/>
                          <wpg:cNvGrpSpPr/>
                          <wpg:grpSpPr>
                            <a:xfrm>
                              <a:off x="1780029" y="2160592"/>
                              <a:ext cx="7306919" cy="3238817"/>
                              <a:chOff x="1193418" y="1894050"/>
                              <a:chExt cx="8508926" cy="3771900"/>
                            </a:xfrm>
                          </wpg:grpSpPr>
                          <wps:wsp>
                            <wps:cNvPr id="134" name="134 Rectángulo"/>
                            <wps:cNvSpPr/>
                            <wps:spPr>
                              <a:xfrm>
                                <a:off x="1193418" y="1894050"/>
                                <a:ext cx="8305150" cy="3771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6EFE" w:rsidRDefault="00E06EFE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5" name="135 Grupo"/>
                            <wpg:cNvGrpSpPr/>
                            <wpg:grpSpPr>
                              <a:xfrm>
                                <a:off x="1193418" y="1894050"/>
                                <a:ext cx="8508926" cy="3771900"/>
                                <a:chOff x="0" y="0"/>
                                <a:chExt cx="8508926" cy="3771900"/>
                              </a:xfrm>
                            </wpg:grpSpPr>
                            <wps:wsp>
                              <wps:cNvPr id="136" name="136 Rectángulo"/>
                              <wps:cNvSpPr/>
                              <wps:spPr>
                                <a:xfrm>
                                  <a:off x="0" y="0"/>
                                  <a:ext cx="8305150" cy="3771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E06EFE">
                                    <w:pPr>
                                      <w:spacing w:after="0" w:line="240" w:lineRule="auto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7" name="137 Conector recto de flecha"/>
                              <wps:cNvCnPr/>
                              <wps:spPr>
                                <a:xfrm flipH="1">
                                  <a:off x="2743200" y="1623695"/>
                                  <a:ext cx="212090" cy="43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g:grpSp>
                              <wpg:cNvPr id="138" name="138 Grupo"/>
                              <wpg:cNvGrpSpPr/>
                              <wpg:grpSpPr>
                                <a:xfrm>
                                  <a:off x="0" y="0"/>
                                  <a:ext cx="8508926" cy="3771900"/>
                                  <a:chOff x="0" y="0"/>
                                  <a:chExt cx="8508926" cy="3771900"/>
                                </a:xfrm>
                              </wpg:grpSpPr>
                              <wps:wsp>
                                <wps:cNvPr id="139" name="139 Rectángulo"/>
                                <wps:cNvSpPr/>
                                <wps:spPr>
                                  <a:xfrm>
                                    <a:off x="2400300" y="0"/>
                                    <a:ext cx="1561465" cy="800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>Recurso Educativo Digital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140" name="140 Rectángulo"/>
                                <wps:cNvSpPr/>
                                <wps:spPr>
                                  <a:xfrm>
                                    <a:off x="114300" y="1939290"/>
                                    <a:ext cx="1561465" cy="676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>Objeto Virtual de Aprendizaje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141" name="141 Rectángulo"/>
                                <wps:cNvSpPr/>
                                <wps:spPr>
                                  <a:xfrm>
                                    <a:off x="1943099" y="2168512"/>
                                    <a:ext cx="1791900" cy="137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>Videos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Videoclases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 xml:space="preserve"> 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Videotutoriales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142" name="142 Rectángulo"/>
                                <wps:cNvSpPr/>
                                <wps:spPr>
                                  <a:xfrm>
                                    <a:off x="3657600" y="2315845"/>
                                    <a:ext cx="1561465" cy="1177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 xml:space="preserve">Imágenes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Infográficos</w:t>
                                      </w:r>
                                      <w:proofErr w:type="spellEnd"/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Fotografías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Ilustraciones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143" name="143 Rectángulo"/>
                                <wps:cNvSpPr/>
                                <wps:spPr>
                                  <a:xfrm>
                                    <a:off x="5066075" y="2315857"/>
                                    <a:ext cx="1791900" cy="137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>Audio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Audiolibros H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istorias narradas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144" name="144 Rectángulo"/>
                                <wps:cNvSpPr/>
                                <wps:spPr>
                                  <a:xfrm>
                                    <a:off x="2514600" y="1257300"/>
                                    <a:ext cx="1407795" cy="337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Puede ser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145" name="145 Conector recto de flecha"/>
                                <wps:cNvCnPr/>
                                <wps:spPr>
                                  <a:xfrm flipH="1">
                                    <a:off x="1179195" y="1630680"/>
                                    <a:ext cx="1791970" cy="3930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6" name="146 Conector recto de flecha"/>
                                <wps:cNvCnPr/>
                                <wps:spPr>
                                  <a:xfrm>
                                    <a:off x="3073400" y="1631315"/>
                                    <a:ext cx="1338580" cy="4902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7" name="147 Conector recto de flecha"/>
                                <wps:cNvCnPr/>
                                <wps:spPr>
                                  <a:xfrm>
                                    <a:off x="3439795" y="1625600"/>
                                    <a:ext cx="2639060" cy="5359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8" name="148 Conector recto de flecha"/>
                                <wps:cNvCnPr/>
                                <wps:spPr>
                                  <a:xfrm flipH="1">
                                    <a:off x="3088005" y="742315"/>
                                    <a:ext cx="14605" cy="5245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9" name="149 Rectángulo"/>
                                <wps:cNvSpPr/>
                                <wps:spPr>
                                  <a:xfrm>
                                    <a:off x="6591026" y="2055492"/>
                                    <a:ext cx="1917900" cy="137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28"/>
                                        </w:rPr>
                                        <w:t>Texto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Libros electrónicos Artículos de revista</w:t>
                                      </w:r>
                                    </w:p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8"/>
                                        </w:rPr>
                                        <w:t>Entradas en blogs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150" name="150 Conector recto de flecha"/>
                                <wps:cNvCnPr/>
                                <wps:spPr>
                                  <a:xfrm>
                                    <a:off x="4144010" y="1457325"/>
                                    <a:ext cx="3148965" cy="7048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1" name="151 Rectángulo"/>
                                <wps:cNvSpPr/>
                                <wps:spPr>
                                  <a:xfrm>
                                    <a:off x="3886200" y="228600"/>
                                    <a:ext cx="1714500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8"/>
                                        </w:rPr>
                                        <w:t>Espacio para arrastrar la definición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152" name="152 Rectángulo"/>
                                <wps:cNvSpPr/>
                                <wps:spPr>
                                  <a:xfrm>
                                    <a:off x="0" y="2857500"/>
                                    <a:ext cx="1714500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06EFE" w:rsidRDefault="00BF40D1">
                                      <w:pPr>
                                        <w:spacing w:after="0" w:line="240" w:lineRule="auto"/>
                                        <w:jc w:val="lef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0000"/>
                                          <w:sz w:val="28"/>
                                        </w:rPr>
                                        <w:t>Espacio para arrastrar la definición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38100</wp:posOffset>
                </wp:positionV>
                <wp:extent cx="7131942" cy="3171813"/>
                <wp:effectExtent b="0" l="0" r="0" t="0"/>
                <wp:wrapSquare wrapText="bothSides" distB="0" distT="0" distL="114300" distR="11430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1942" cy="3171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6EFE" w:rsidRDefault="00BF40D1">
      <w:pPr>
        <w:rPr>
          <w:b/>
        </w:rPr>
      </w:pPr>
      <w:r>
        <w:rPr>
          <w:b/>
        </w:rPr>
        <w:t>Definiciones:</w:t>
      </w:r>
    </w:p>
    <w:p w:rsidR="00E06EFE" w:rsidRDefault="00BF40D1">
      <w:pPr>
        <w:numPr>
          <w:ilvl w:val="0"/>
          <w:numId w:val="9"/>
        </w:numPr>
      </w:pPr>
      <w:r>
        <w:rPr>
          <w:b/>
          <w:color w:val="FF0000"/>
        </w:rPr>
        <w:t>Recurso Educativo D</w:t>
      </w:r>
      <w:commentRangeStart w:id="21"/>
      <w:r>
        <w:rPr>
          <w:b/>
          <w:color w:val="FF0000"/>
        </w:rPr>
        <w:t>igital</w:t>
      </w:r>
      <w:commentRangeEnd w:id="21"/>
      <w:r>
        <w:commentReference w:id="21"/>
      </w:r>
      <w:r>
        <w:rPr>
          <w:b/>
          <w:color w:val="FF0000"/>
        </w:rPr>
        <w:t xml:space="preserve"> (RED):</w:t>
      </w:r>
      <w:r>
        <w:t xml:space="preserve"> Material en formato digital que  tiene una intencionalidad educativa cuando apunta al logro de un objetivo de aprendizaje y cuando su diseño responde a unas características didácticas apropiadas para este. Están hechos para informar sobre un tema, ayudar </w:t>
      </w:r>
      <w:r>
        <w:t>en la adquisición de un conocimiento, reforzar un aprendizaje, remediar una situación desfavorable, favorecer el desarrollo de una determinada competencia y evaluar conocimientos (García, 2010).</w:t>
      </w:r>
    </w:p>
    <w:p w:rsidR="00E06EFE" w:rsidRDefault="00BF40D1">
      <w:pPr>
        <w:numPr>
          <w:ilvl w:val="0"/>
          <w:numId w:val="9"/>
        </w:numPr>
      </w:pPr>
      <w:r>
        <w:rPr>
          <w:b/>
          <w:color w:val="FF0000"/>
        </w:rPr>
        <w:t>Objeto Virtual de Aprendizaje (OVA)</w:t>
      </w:r>
      <w:r>
        <w:rPr>
          <w:b/>
        </w:rPr>
        <w:t>:</w:t>
      </w:r>
      <w:r>
        <w:t xml:space="preserve"> Conjunto de recursos dig</w:t>
      </w:r>
      <w:r>
        <w:t xml:space="preserve">itales (audio, video, imágenes, texto, etc.) </w:t>
      </w:r>
      <w:proofErr w:type="spellStart"/>
      <w:r>
        <w:t>autocontenibles</w:t>
      </w:r>
      <w:proofErr w:type="spellEnd"/>
      <w:r>
        <w:t xml:space="preserve"> (es decir, que no requieren de otro recurso para comprender el tema que se aborda), reutilizables con un propósito educativo y constituidos por tres componentes internos: contenidos, actividades </w:t>
      </w:r>
      <w:r>
        <w:t>de aprendizaje y elementos de contextualización. Deben tener una estructura de información externa (metadatos) que facilite su almacenamiento, identificación y recuperación en un repositorio (MEN, 2006).</w:t>
      </w:r>
    </w:p>
    <w:p w:rsidR="00E06EFE" w:rsidRDefault="00E06EFE"/>
    <w:p w:rsidR="00E06EFE" w:rsidRDefault="00BF40D1">
      <w:pPr>
        <w:rPr>
          <w:b/>
        </w:rPr>
      </w:pPr>
      <w:r>
        <w:rPr>
          <w:b/>
          <w:color w:val="FF0000"/>
        </w:rPr>
        <w:lastRenderedPageBreak/>
        <w:t>7.</w:t>
      </w:r>
      <w:r>
        <w:rPr>
          <w:b/>
        </w:rPr>
        <w:t xml:space="preserve"> ¿Cuánto se </w:t>
      </w:r>
      <w:commentRangeStart w:id="22"/>
      <w:r>
        <w:rPr>
          <w:b/>
        </w:rPr>
        <w:t>aprendió</w:t>
      </w:r>
      <w:commentRangeEnd w:id="22"/>
      <w:r>
        <w:commentReference w:id="22"/>
      </w:r>
      <w:r>
        <w:rPr>
          <w:b/>
        </w:rPr>
        <w:t>?</w:t>
      </w:r>
    </w:p>
    <w:p w:rsidR="00E06EFE" w:rsidRDefault="00BF40D1">
      <w:pPr>
        <w:rPr>
          <w:color w:val="0000FF"/>
        </w:rPr>
      </w:pPr>
      <w:r>
        <w:rPr>
          <w:color w:val="0000FF"/>
        </w:rPr>
        <w:t xml:space="preserve">A continuación, se muestra un esquema incompleto con una de </w:t>
      </w:r>
      <w:commentRangeStart w:id="23"/>
      <w:r>
        <w:rPr>
          <w:color w:val="0000FF"/>
        </w:rPr>
        <w:t>las</w:t>
      </w:r>
      <w:commentRangeEnd w:id="23"/>
      <w:r>
        <w:commentReference w:id="23"/>
      </w:r>
      <w:r>
        <w:rPr>
          <w:color w:val="0000FF"/>
        </w:rPr>
        <w:t xml:space="preserve"> tantas relaciones que se pueden establecer entre las categorías vistas durante la actividad. Para completarlo, deberá arrastrar los conceptos a cada uno de los nodos vacíos según los conoci</w:t>
      </w:r>
      <w:r>
        <w:rPr>
          <w:color w:val="0000FF"/>
        </w:rPr>
        <w:t xml:space="preserve">mientos aprendidos. </w:t>
      </w:r>
      <w:commentRangeStart w:id="24"/>
      <w:r>
        <w:rPr>
          <w:color w:val="0000FF"/>
        </w:rPr>
        <w:t xml:space="preserve">Una vez termine, haga clic en el botón </w:t>
      </w:r>
      <w:r>
        <w:rPr>
          <w:b/>
          <w:color w:val="0000FF"/>
        </w:rPr>
        <w:t>validar</w:t>
      </w:r>
      <w:r>
        <w:rPr>
          <w:color w:val="0000FF"/>
        </w:rPr>
        <w:t xml:space="preserve"> para que verifique su respuesta.</w:t>
      </w:r>
      <w:commentRangeEnd w:id="24"/>
      <w:r>
        <w:commentReference w:id="24"/>
      </w:r>
    </w:p>
    <w:p w:rsidR="00E06EFE" w:rsidRDefault="00BF40D1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-2692399</wp:posOffset>
                </wp:positionH>
                <wp:positionV relativeFrom="paragraph">
                  <wp:posOffset>0</wp:posOffset>
                </wp:positionV>
                <wp:extent cx="51435" cy="598805"/>
                <wp:effectExtent l="0" t="0" r="0" b="0"/>
                <wp:wrapNone/>
                <wp:docPr id="153" name="153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060885" y="3768570"/>
                          <a:ext cx="570230" cy="228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-2692399</wp:posOffset>
                </wp:positionH>
                <wp:positionV relativeFrom="paragraph">
                  <wp:posOffset>0</wp:posOffset>
                </wp:positionV>
                <wp:extent cx="51435" cy="598805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" cy="598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-4864099</wp:posOffset>
                </wp:positionH>
                <wp:positionV relativeFrom="paragraph">
                  <wp:posOffset>1270000</wp:posOffset>
                </wp:positionV>
                <wp:extent cx="85089" cy="257810"/>
                <wp:effectExtent l="0" t="0" r="0" b="0"/>
                <wp:wrapNone/>
                <wp:docPr id="154" name="15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231383" y="3751743"/>
                          <a:ext cx="229235" cy="565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-4864099</wp:posOffset>
                </wp:positionH>
                <wp:positionV relativeFrom="paragraph">
                  <wp:posOffset>1270000</wp:posOffset>
                </wp:positionV>
                <wp:extent cx="85089" cy="25781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89" cy="257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6EFE" w:rsidRDefault="00BF40D1"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25"/>
      <w:commentRangeStart w:id="26"/>
      <w:commentRangeStart w:id="27"/>
      <w:commentRangeStart w:id="28"/>
      <w:r>
        <w:tab/>
      </w:r>
      <w:commentRangeEnd w:id="25"/>
      <w:r>
        <w:commentReference w:id="25"/>
      </w:r>
      <w:commentRangeEnd w:id="26"/>
      <w:r>
        <w:commentReference w:id="26"/>
      </w:r>
      <w:commentRangeEnd w:id="27"/>
      <w:r>
        <w:commentReference w:id="27"/>
      </w:r>
      <w:commentRangeEnd w:id="28"/>
      <w:r>
        <w:commentReference w:id="28"/>
      </w:r>
    </w:p>
    <w:p w:rsidR="00E06EFE" w:rsidRDefault="00BF40D1">
      <w:r>
        <w:rPr>
          <w:noProof/>
          <w:lang w:val="es-CO"/>
        </w:rPr>
        <mc:AlternateContent>
          <mc:Choice Requires="wpg">
            <w:drawing>
              <wp:inline distT="0" distB="0" distL="114300" distR="114300">
                <wp:extent cx="5610225" cy="2765604"/>
                <wp:effectExtent l="0" t="0" r="0" b="0"/>
                <wp:docPr id="155" name="15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2765604"/>
                          <a:chOff x="1317574" y="1533853"/>
                          <a:chExt cx="8768467" cy="4281866"/>
                        </a:xfrm>
                      </wpg:grpSpPr>
                      <wpg:grpSp>
                        <wpg:cNvPr id="156" name="156 Grupo"/>
                        <wpg:cNvGrpSpPr/>
                        <wpg:grpSpPr>
                          <a:xfrm>
                            <a:off x="1317574" y="1533853"/>
                            <a:ext cx="8768467" cy="4281866"/>
                            <a:chOff x="682606" y="673361"/>
                            <a:chExt cx="9078968" cy="5886535"/>
                          </a:xfrm>
                        </wpg:grpSpPr>
                        <wps:wsp>
                          <wps:cNvPr id="157" name="157 Rectángulo"/>
                          <wps:cNvSpPr/>
                          <wps:spPr>
                            <a:xfrm>
                              <a:off x="682606" y="686346"/>
                              <a:ext cx="9078950" cy="587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06EFE" w:rsidRDefault="00E06EFE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8" name="158 Grupo"/>
                          <wpg:cNvGrpSpPr/>
                          <wpg:grpSpPr>
                            <a:xfrm>
                              <a:off x="682619" y="673361"/>
                              <a:ext cx="9078955" cy="5886497"/>
                              <a:chOff x="13" y="-13694"/>
                              <a:chExt cx="9574937" cy="6208075"/>
                            </a:xfrm>
                          </wpg:grpSpPr>
                          <wps:wsp>
                            <wps:cNvPr id="159" name="159 Rectángulo"/>
                            <wps:cNvSpPr/>
                            <wps:spPr>
                              <a:xfrm>
                                <a:off x="27" y="-19"/>
                                <a:ext cx="9333900" cy="619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6EFE" w:rsidRDefault="00E06EFE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0" name="160 Conector curvado"/>
                            <wps:cNvCnPr/>
                            <wps:spPr>
                              <a:xfrm rot="-5400000" flipH="1">
                                <a:off x="6828155" y="1873250"/>
                                <a:ext cx="457200" cy="3429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61" name="161 Grupo"/>
                            <wpg:cNvGrpSpPr/>
                            <wpg:grpSpPr>
                              <a:xfrm>
                                <a:off x="13" y="-13694"/>
                                <a:ext cx="9574937" cy="6166884"/>
                                <a:chOff x="13" y="-13694"/>
                                <a:chExt cx="9574937" cy="6166884"/>
                              </a:xfrm>
                            </wpg:grpSpPr>
                            <wps:wsp>
                              <wps:cNvPr id="162" name="162 Rectángulo"/>
                              <wps:cNvSpPr/>
                              <wps:spPr>
                                <a:xfrm>
                                  <a:off x="3113412" y="-13694"/>
                                  <a:ext cx="2737500" cy="58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8"/>
                                      </w:rPr>
                                      <w:t>Educación virtual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63" name="163 Rectángulo"/>
                              <wps:cNvSpPr/>
                              <wps:spPr>
                                <a:xfrm>
                                  <a:off x="90169" y="1023606"/>
                                  <a:ext cx="1398900" cy="143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Modalidad de educación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64" name="164 Conector curvado"/>
                              <wps:cNvCnPr/>
                              <wps:spPr>
                                <a:xfrm flipH="1">
                                  <a:off x="1485930" y="746125"/>
                                  <a:ext cx="1497300" cy="48240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65" name="165 Rectángulo"/>
                              <wps:cNvSpPr/>
                              <wps:spPr>
                                <a:xfrm>
                                  <a:off x="1551305" y="669925"/>
                                  <a:ext cx="1365885" cy="481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es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 una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6" name="166 Rectángulo"/>
                              <wps:cNvSpPr/>
                              <wps:spPr>
                                <a:xfrm>
                                  <a:off x="3564952" y="1380206"/>
                                  <a:ext cx="1576500" cy="120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Ambiente Virtual de Aprendizaje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67" name="167 Rectángulo"/>
                              <wps:cNvSpPr/>
                              <wps:spPr>
                                <a:xfrm>
                                  <a:off x="2133296" y="2587055"/>
                                  <a:ext cx="1497300" cy="91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Plataforma educativa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68" name="168 Rectángulo"/>
                              <wps:cNvSpPr/>
                              <wps:spPr>
                                <a:xfrm>
                                  <a:off x="13" y="4619608"/>
                                  <a:ext cx="1398900" cy="120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Contenidos digitales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69" name="169 Rectángulo"/>
                              <wps:cNvSpPr/>
                              <wps:spPr>
                                <a:xfrm>
                                  <a:off x="3919345" y="5238789"/>
                                  <a:ext cx="19170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Herramientas de comunicación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0" name="170 Rectángulo"/>
                              <wps:cNvSpPr/>
                              <wps:spPr>
                                <a:xfrm>
                                  <a:off x="2033934" y="5146802"/>
                                  <a:ext cx="1497300" cy="76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Actividades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1" name="171 Conector angular"/>
                              <wps:cNvCnPr/>
                              <wps:spPr>
                                <a:xfrm flipH="1">
                                  <a:off x="2897858" y="2209725"/>
                                  <a:ext cx="754500" cy="5808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2" name="172 Rectángulo"/>
                              <wps:cNvSpPr/>
                              <wps:spPr>
                                <a:xfrm>
                                  <a:off x="5374069" y="3661443"/>
                                  <a:ext cx="1311900" cy="76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Pedagógica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3" name="173 Rectángulo"/>
                              <wps:cNvSpPr/>
                              <wps:spPr>
                                <a:xfrm>
                                  <a:off x="6115893" y="1245837"/>
                                  <a:ext cx="13989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Profesores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4" name="174 Rectángulo"/>
                              <wps:cNvSpPr/>
                              <wps:spPr>
                                <a:xfrm>
                                  <a:off x="6182988" y="614067"/>
                                  <a:ext cx="1398900" cy="51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Estudiantes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5" name="175 Rectángulo"/>
                              <wps:cNvSpPr/>
                              <wps:spPr>
                                <a:xfrm>
                                  <a:off x="6686569" y="3661397"/>
                                  <a:ext cx="1497300" cy="76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Comunicativa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6" name="176 Rectángulo"/>
                              <wps:cNvSpPr/>
                              <wps:spPr>
                                <a:xfrm>
                                  <a:off x="8176051" y="3670307"/>
                                  <a:ext cx="1398900" cy="76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Tecnológica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7" name="177 Rectángulo"/>
                              <wps:cNvSpPr/>
                              <wps:spPr>
                                <a:xfrm>
                                  <a:off x="3799218" y="847730"/>
                                  <a:ext cx="1365900" cy="28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requiere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 de un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8" name="178 Rectángulo"/>
                              <wps:cNvSpPr/>
                              <wps:spPr>
                                <a:xfrm>
                                  <a:off x="1627516" y="1577995"/>
                                  <a:ext cx="16701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puede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 implementarse a través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9" name="179 Rectángulo"/>
                              <wps:cNvSpPr/>
                              <wps:spPr>
                                <a:xfrm>
                                  <a:off x="102870" y="3855085"/>
                                  <a:ext cx="1365885" cy="481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permite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 publicar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0" name="180 Rectángulo"/>
                              <wps:cNvSpPr/>
                              <wps:spPr>
                                <a:xfrm>
                                  <a:off x="2199005" y="3705225"/>
                                  <a:ext cx="136588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brinda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 herramientas para plantear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1" name="181 Rectángulo"/>
                              <wps:cNvSpPr/>
                              <wps:spPr>
                                <a:xfrm>
                                  <a:off x="4147820" y="3933825"/>
                                  <a:ext cx="136588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posibilita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 la interacción entre los participantes  a través de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2" name="182 Rectángulo"/>
                              <wps:cNvSpPr/>
                              <wps:spPr>
                                <a:xfrm>
                                  <a:off x="5018405" y="1609725"/>
                                  <a:ext cx="1257300" cy="91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exige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 replantear el rol de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3" name="183 Rectángulo"/>
                              <wps:cNvSpPr/>
                              <wps:spPr>
                                <a:xfrm>
                                  <a:off x="6542411" y="2105043"/>
                                  <a:ext cx="15765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algunas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 competencias que deben desarrollar son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4" name="184 Conector curvado"/>
                              <wps:cNvCnPr/>
                              <wps:spPr>
                                <a:xfrm rot="5400000">
                                  <a:off x="5663565" y="2784025"/>
                                  <a:ext cx="1199700" cy="55290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5" name="185 Conector curvado"/>
                              <wps:cNvCnPr/>
                              <wps:spPr>
                                <a:xfrm rot="-5400000" flipH="1">
                                  <a:off x="7079720" y="3352695"/>
                                  <a:ext cx="614700" cy="150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6" name="186 Conector curvado"/>
                              <wps:cNvCnPr/>
                              <wps:spPr>
                                <a:xfrm rot="-5400000" flipH="1">
                                  <a:off x="7722785" y="2644225"/>
                                  <a:ext cx="1199700" cy="83250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7" name="187 Conector curvado"/>
                              <wps:cNvCnPr/>
                              <wps:spPr>
                                <a:xfrm rot="10800000" flipH="1">
                                  <a:off x="5056505" y="848165"/>
                                  <a:ext cx="1086600" cy="76410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8" name="188 Rectángulo"/>
                              <wps:cNvSpPr/>
                              <wps:spPr>
                                <a:xfrm>
                                  <a:off x="7914010" y="129510"/>
                                  <a:ext cx="1398900" cy="764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Aprendizaje autónomo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89" name="189 Rectángulo"/>
                              <wps:cNvSpPr/>
                              <wps:spPr>
                                <a:xfrm>
                                  <a:off x="7914010" y="1014721"/>
                                  <a:ext cx="13989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0000"/>
                                        <w:sz w:val="28"/>
                                      </w:rPr>
                                      <w:t>Aprendizaje colaborativo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90" name="190 Conector curvado"/>
                              <wps:cNvCnPr/>
                              <wps:spPr>
                                <a:xfrm>
                                  <a:off x="7543165" y="847725"/>
                                  <a:ext cx="363000" cy="35550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1" name="191 Rectángulo"/>
                              <wps:cNvSpPr/>
                              <wps:spPr>
                                <a:xfrm>
                                  <a:off x="6771005" y="0"/>
                                  <a:ext cx="1365885" cy="481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deben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 xml:space="preserve"> favorecer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2" name="192 Conector curvado"/>
                              <wps:cNvCnPr/>
                              <wps:spPr>
                                <a:xfrm rot="10800000" flipH="1">
                                  <a:off x="7550785" y="619426"/>
                                  <a:ext cx="477600" cy="22830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3" name="193 Rectángulo redondeado"/>
                              <wps:cNvSpPr/>
                              <wps:spPr>
                                <a:xfrm>
                                  <a:off x="6542408" y="5574106"/>
                                  <a:ext cx="1086600" cy="479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06EFE" w:rsidRDefault="00BF40D1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8"/>
                                      </w:rPr>
                                      <w:t>Validar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4" name="194 Conector recto de flecha"/>
                          <wps:cNvCnPr/>
                          <wps:spPr>
                            <a:xfrm flipH="1">
                              <a:off x="3415269" y="3851641"/>
                              <a:ext cx="16500" cy="34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5" name="195 Conector recto de flecha"/>
                          <wps:cNvCnPr/>
                          <wps:spPr>
                            <a:xfrm>
                              <a:off x="4094144" y="3601146"/>
                              <a:ext cx="1169100" cy="81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6" name="196 Conector recto de flecha"/>
                          <wps:cNvCnPr/>
                          <wps:spPr>
                            <a:xfrm flipH="1">
                              <a:off x="1427713" y="3560538"/>
                              <a:ext cx="1413300" cy="781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7" name="197 Conector recto de flecha"/>
                          <wps:cNvCnPr/>
                          <wps:spPr>
                            <a:xfrm>
                              <a:off x="3415269" y="4958296"/>
                              <a:ext cx="15600" cy="433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8" name="198 Conector recto de flecha"/>
                          <wps:cNvCnPr/>
                          <wps:spPr>
                            <a:xfrm>
                              <a:off x="5263135" y="5283433"/>
                              <a:ext cx="16500" cy="342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9" name="199 Conector recto de flecha"/>
                          <wps:cNvCnPr/>
                          <wps:spPr>
                            <a:xfrm>
                              <a:off x="1427713" y="4798135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0" name="200 Conector recto de flecha"/>
                          <wps:cNvCnPr/>
                          <wps:spPr>
                            <a:xfrm flipH="1">
                              <a:off x="1345813" y="4798135"/>
                              <a:ext cx="81900" cy="268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1" name="201 Conector recto de flecha"/>
                          <wps:cNvCnPr/>
                          <wps:spPr>
                            <a:xfrm>
                              <a:off x="5588300" y="2317100"/>
                              <a:ext cx="893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610225" cy="276560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27656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06EFE" w:rsidRDefault="00E06EFE"/>
    <w:p w:rsidR="00E06EFE" w:rsidRDefault="00E06EFE"/>
    <w:tbl>
      <w:tblPr>
        <w:tblStyle w:val="a0"/>
        <w:tblW w:w="90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38"/>
      </w:tblGrid>
      <w:tr w:rsidR="00E06EFE">
        <w:trPr>
          <w:trHeight w:val="460"/>
        </w:trPr>
        <w:tc>
          <w:tcPr>
            <w:tcW w:w="9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FE" w:rsidRDefault="00BF40D1">
            <w:pPr>
              <w:spacing w:after="0" w:line="240" w:lineRule="auto"/>
              <w:ind w:hanging="100"/>
              <w:jc w:val="left"/>
            </w:pPr>
            <w:r>
              <w:rPr>
                <w:b/>
                <w:color w:val="FF0000"/>
                <w:sz w:val="22"/>
                <w:szCs w:val="22"/>
              </w:rPr>
              <w:t>Retroalimentación esquema del punto 7</w:t>
            </w:r>
          </w:p>
        </w:tc>
      </w:tr>
      <w:tr w:rsidR="00E06EFE">
        <w:trPr>
          <w:trHeight w:val="1120"/>
        </w:trPr>
        <w:tc>
          <w:tcPr>
            <w:tcW w:w="9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EFE" w:rsidRDefault="00BF40D1">
            <w:pPr>
              <w:rPr>
                <w:color w:val="FF0000"/>
              </w:rPr>
            </w:pPr>
            <w:r>
              <w:rPr>
                <w:color w:val="FF0000"/>
              </w:rPr>
              <w:t>Si al validar el esquema es correcto:</w:t>
            </w:r>
          </w:p>
          <w:p w:rsidR="00E06EFE" w:rsidRDefault="00BF40D1">
            <w:pPr>
              <w:rPr>
                <w:color w:val="6AA84F"/>
              </w:rPr>
            </w:pPr>
            <w:r>
              <w:rPr>
                <w:b/>
              </w:rPr>
              <w:t>¡Felicitaciones! Ha terminado la actividad “Reconociendo la relación entre educación y TIC”.</w:t>
            </w:r>
            <w:r>
              <w:t xml:space="preserve"> </w:t>
            </w:r>
            <w:r>
              <w:rPr>
                <w:b/>
              </w:rPr>
              <w:t>Ahora, puede continuar con el reconocimiento de las tendencias clave que enmarcan la adopción de tecnologías en la educación superior y sus posibilidades de uso en la práctica docente.</w:t>
            </w:r>
          </w:p>
          <w:p w:rsidR="00E06EFE" w:rsidRDefault="00BF40D1">
            <w:pPr>
              <w:rPr>
                <w:color w:val="FF0000"/>
              </w:rPr>
            </w:pPr>
            <w:r>
              <w:rPr>
                <w:color w:val="FF0000"/>
              </w:rPr>
              <w:t>Si al validar el esquema es parcialmente incorrecto:</w:t>
            </w:r>
          </w:p>
          <w:p w:rsidR="00E06EFE" w:rsidRDefault="00BF40D1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</w:rPr>
              <w:t>Intente nuevamente</w:t>
            </w:r>
            <w:r>
              <w:rPr>
                <w:b/>
              </w:rPr>
              <w:t>.</w:t>
            </w:r>
          </w:p>
        </w:tc>
      </w:tr>
    </w:tbl>
    <w:p w:rsidR="00E06EFE" w:rsidRDefault="00E06EFE"/>
    <w:p w:rsidR="00E06EFE" w:rsidRDefault="00E06EFE"/>
    <w:p w:rsidR="00E06EFE" w:rsidRDefault="00E06EFE">
      <w:pPr>
        <w:rPr>
          <w:b/>
        </w:rPr>
      </w:pPr>
    </w:p>
    <w:p w:rsidR="00E06EFE" w:rsidRDefault="00E06EFE">
      <w:pPr>
        <w:rPr>
          <w:b/>
        </w:rPr>
      </w:pPr>
    </w:p>
    <w:p w:rsidR="00E06EFE" w:rsidRDefault="00BF40D1">
      <w:r>
        <w:rPr>
          <w:b/>
        </w:rPr>
        <w:t>Referencias bibliográficas</w:t>
      </w:r>
    </w:p>
    <w:p w:rsidR="00E06EFE" w:rsidRDefault="00BF40D1">
      <w:pPr>
        <w:ind w:left="431" w:hanging="431"/>
      </w:pPr>
      <w:r>
        <w:t xml:space="preserve">García, E. (2010). </w:t>
      </w:r>
      <w:r>
        <w:rPr>
          <w:i/>
        </w:rPr>
        <w:t>Materiales Educativos Digitales</w:t>
      </w:r>
      <w:r>
        <w:t xml:space="preserve">. Blog </w:t>
      </w:r>
      <w:proofErr w:type="spellStart"/>
      <w:r>
        <w:t>Universia</w:t>
      </w:r>
      <w:proofErr w:type="spellEnd"/>
      <w:r>
        <w:t xml:space="preserve">. Disponible en </w:t>
      </w:r>
      <w:hyperlink r:id="rId25">
        <w:r>
          <w:rPr>
            <w:color w:val="1155CC"/>
            <w:u w:val="single"/>
          </w:rPr>
          <w:t>https://bit.ly/1UXfPSB</w:t>
        </w:r>
      </w:hyperlink>
      <w:r>
        <w:t xml:space="preserve"> </w:t>
      </w:r>
    </w:p>
    <w:p w:rsidR="00E06EFE" w:rsidRDefault="00BF40D1">
      <w:pPr>
        <w:ind w:left="431" w:hanging="431"/>
      </w:pPr>
      <w:r>
        <w:t>Ministerio de Educación Nacional. (2006). Objetos Virtuales de Aprendizaje</w:t>
      </w:r>
      <w:r>
        <w:t xml:space="preserve"> e Informativos. Portal Colombia Aprende.</w:t>
      </w:r>
    </w:p>
    <w:p w:rsidR="00E06EFE" w:rsidRDefault="00BF40D1">
      <w:pPr>
        <w:ind w:left="431" w:hanging="431"/>
      </w:pPr>
      <w:r>
        <w:t xml:space="preserve">Ministerio de Educación Nacional (2013). Competencias TIC para el desarrollo profesional docente. Colombia. Disponible en </w:t>
      </w:r>
      <w:hyperlink r:id="rId26">
        <w:r>
          <w:rPr>
            <w:color w:val="1155CC"/>
            <w:u w:val="single"/>
          </w:rPr>
          <w:t>https://bit.ly/2IGRhSL</w:t>
        </w:r>
      </w:hyperlink>
      <w:r>
        <w:t xml:space="preserve"> </w:t>
      </w:r>
    </w:p>
    <w:p w:rsidR="00E06EFE" w:rsidRDefault="00BF40D1">
      <w:pPr>
        <w:ind w:left="431" w:hanging="431"/>
      </w:pPr>
      <w:r>
        <w:t>Ministerio de Tecnologías de la Información y las Comunicaciones de la República de Colombia [</w:t>
      </w:r>
      <w:proofErr w:type="spellStart"/>
      <w:r>
        <w:t>MinTIC</w:t>
      </w:r>
      <w:proofErr w:type="spellEnd"/>
      <w:r>
        <w:t xml:space="preserve">]. (2015). Glosario. Disponible en </w:t>
      </w:r>
      <w:hyperlink r:id="rId27">
        <w:r>
          <w:rPr>
            <w:color w:val="1155CC"/>
            <w:u w:val="single"/>
          </w:rPr>
          <w:t>https://bit.ly/2dm1U9h</w:t>
        </w:r>
      </w:hyperlink>
      <w:r>
        <w:t xml:space="preserve"> </w:t>
      </w:r>
    </w:p>
    <w:p w:rsidR="00E06EFE" w:rsidRDefault="00BF40D1">
      <w:pPr>
        <w:ind w:left="431" w:hanging="431"/>
      </w:pPr>
      <w:r>
        <w:t>UOC. Enseñar en la virtualidad -(contenido del curso) [</w:t>
      </w:r>
      <w:proofErr w:type="spellStart"/>
      <w:r>
        <w:t>Ebook</w:t>
      </w:r>
      <w:proofErr w:type="spellEnd"/>
      <w:r>
        <w:t xml:space="preserve">]. Disponible en </w:t>
      </w:r>
      <w:hyperlink r:id="rId28">
        <w:r>
          <w:rPr>
            <w:color w:val="1155CC"/>
            <w:u w:val="single"/>
          </w:rPr>
          <w:t>https://bit.ly/2TYhAFe</w:t>
        </w:r>
      </w:hyperlink>
      <w:r>
        <w:t xml:space="preserve"> </w:t>
      </w:r>
    </w:p>
    <w:p w:rsidR="00E06EFE" w:rsidRDefault="00E06EFE">
      <w:bookmarkStart w:id="29" w:name="_r29xv9uledal" w:colFirst="0" w:colLast="0"/>
      <w:bookmarkEnd w:id="29"/>
    </w:p>
    <w:p w:rsidR="00E06EFE" w:rsidRDefault="00E06E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7030A0"/>
          <w:sz w:val="56"/>
          <w:szCs w:val="56"/>
        </w:rPr>
      </w:pPr>
    </w:p>
    <w:p w:rsidR="00E06EFE" w:rsidRDefault="00BF4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56"/>
          <w:szCs w:val="56"/>
        </w:rPr>
      </w:pPr>
      <w:commentRangeStart w:id="30"/>
      <w:r>
        <w:rPr>
          <w:b/>
          <w:sz w:val="56"/>
          <w:szCs w:val="56"/>
        </w:rPr>
        <w:t>Créditos</w:t>
      </w:r>
      <w:commentRangeEnd w:id="30"/>
      <w:r>
        <w:commentReference w:id="30"/>
      </w:r>
    </w:p>
    <w:p w:rsidR="00E06EFE" w:rsidRDefault="00E06EFE"/>
    <w:tbl>
      <w:tblPr>
        <w:tblStyle w:val="a1"/>
        <w:tblW w:w="7524" w:type="dxa"/>
        <w:tblInd w:w="647" w:type="dxa"/>
        <w:tblLayout w:type="fixed"/>
        <w:tblLook w:val="0400" w:firstRow="0" w:lastRow="0" w:firstColumn="0" w:lastColumn="0" w:noHBand="0" w:noVBand="1"/>
      </w:tblPr>
      <w:tblGrid>
        <w:gridCol w:w="7524"/>
      </w:tblGrid>
      <w:tr w:rsidR="00E06EFE">
        <w:trPr>
          <w:trHeight w:val="24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Investigación y desarrollo de contenidos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>Ángela María Valderrama Muñoz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Docente universitaria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Ingeniera de Sistemas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MBA con énfasis en Gestión de Proyectos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>Cristina Quintero Londoño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Docente universitaria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Comunicadora social y Diseñadora visual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Magíster en Comunicación Digital</w:t>
            </w:r>
            <w:r>
              <w:rPr>
                <w:sz w:val="20"/>
                <w:szCs w:val="20"/>
              </w:rPr>
              <w:t> </w:t>
            </w:r>
          </w:p>
          <w:p w:rsidR="00E06EFE" w:rsidRDefault="00E06EFE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 xml:space="preserve">Mónica </w:t>
            </w:r>
            <w:proofErr w:type="spellStart"/>
            <w:r>
              <w:rPr>
                <w:i/>
                <w:sz w:val="22"/>
                <w:szCs w:val="22"/>
              </w:rPr>
              <w:t>Deossa</w:t>
            </w:r>
            <w:proofErr w:type="spellEnd"/>
            <w:r>
              <w:rPr>
                <w:i/>
                <w:sz w:val="22"/>
                <w:szCs w:val="22"/>
              </w:rPr>
              <w:t xml:space="preserve"> Quintero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Docente universitaria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Licenciada en Pedagogía Infantil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Magíster en G</w:t>
            </w:r>
            <w:r>
              <w:rPr>
                <w:color w:val="222222"/>
                <w:sz w:val="22"/>
                <w:szCs w:val="22"/>
                <w:highlight w:val="white"/>
              </w:rPr>
              <w:t>estión en Ciencia Tecnología e Innovación</w:t>
            </w:r>
          </w:p>
          <w:p w:rsidR="00E06EFE" w:rsidRDefault="00BF40D1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 </w:t>
            </w:r>
          </w:p>
          <w:p w:rsidR="00E06EFE" w:rsidRDefault="00E06EFE">
            <w:pPr>
              <w:shd w:val="clear" w:color="auto" w:fill="FFFFFF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lastRenderedPageBreak/>
              <w:t>Asesoría pedagógica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 xml:space="preserve">Marcela Palacio </w:t>
            </w:r>
            <w:proofErr w:type="spellStart"/>
            <w:r>
              <w:rPr>
                <w:i/>
                <w:sz w:val="22"/>
                <w:szCs w:val="22"/>
              </w:rPr>
              <w:t>Ortíz</w:t>
            </w:r>
            <w:proofErr w:type="spellEnd"/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Guionización</w:t>
            </w:r>
            <w:proofErr w:type="spellEnd"/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>Laura Pérez González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Corrección de estilo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>María José Mercado Castrillón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b/>
                <w:i/>
                <w:sz w:val="22"/>
                <w:szCs w:val="22"/>
              </w:rPr>
              <w:t>Diseño gráfico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>Elizabeth Hernández y Felipe Quintana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Integración de contenidos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i/>
                <w:sz w:val="22"/>
                <w:szCs w:val="22"/>
                <w:highlight w:val="yellow"/>
              </w:rPr>
              <w:t>Nombre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Revisión de calidad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i/>
                <w:sz w:val="22"/>
                <w:szCs w:val="22"/>
                <w:highlight w:val="yellow"/>
              </w:rPr>
              <w:t>Nombre</w:t>
            </w:r>
            <w:r>
              <w:rPr>
                <w:sz w:val="22"/>
                <w:szCs w:val="22"/>
              </w:rPr>
              <w:t> 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Gestión técnica y administrativa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06EFE" w:rsidRDefault="00BF40D1">
            <w:pPr>
              <w:spacing w:after="0" w:line="240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David </w:t>
            </w:r>
            <w:proofErr w:type="spellStart"/>
            <w:r>
              <w:rPr>
                <w:i/>
                <w:sz w:val="22"/>
                <w:szCs w:val="22"/>
              </w:rPr>
              <w:t>Herney</w:t>
            </w:r>
            <w:proofErr w:type="spellEnd"/>
            <w:r>
              <w:rPr>
                <w:i/>
                <w:sz w:val="22"/>
                <w:szCs w:val="22"/>
              </w:rPr>
              <w:t xml:space="preserve"> Bernal García</w:t>
            </w:r>
          </w:p>
          <w:p w:rsidR="00E06EFE" w:rsidRDefault="00BF40D1">
            <w:pPr>
              <w:spacing w:after="0" w:line="240" w:lineRule="auto"/>
              <w:jc w:val="center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>Maribel Salazar Estrada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06EFE" w:rsidRDefault="00BF40D1">
            <w:pPr>
              <w:spacing w:after="0" w:line="240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Producción</w:t>
            </w:r>
          </w:p>
        </w:tc>
      </w:tr>
      <w:tr w:rsidR="00E06EFE">
        <w:trPr>
          <w:trHeight w:val="280"/>
        </w:trPr>
        <w:tc>
          <w:tcPr>
            <w:tcW w:w="7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06EFE" w:rsidRDefault="00BF40D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Departamento Administrativo de Ciencia, Tecnología e Innovación</w:t>
            </w:r>
          </w:p>
          <w:p w:rsidR="00E06EFE" w:rsidRDefault="00BF40D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COLCIENCIAS</w:t>
            </w:r>
          </w:p>
          <w:p w:rsidR="00E06EFE" w:rsidRDefault="00BF40D1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Gobierno de Colombia</w:t>
            </w:r>
          </w:p>
        </w:tc>
      </w:tr>
    </w:tbl>
    <w:p w:rsidR="00E06EFE" w:rsidRDefault="00E06EFE"/>
    <w:sectPr w:rsidR="00E06EF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Perez" w:date="2019-07-19T09:01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nombre es temporal</w:t>
      </w:r>
    </w:p>
  </w:comment>
  <w:comment w:id="1" w:author="Mediación Ude@ Educación Virtual Universidad de Antioquia" w:date="2019-07-30T21:02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+diseno1ciec@udea.edu.co +felipe19menos@gmail.com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_Asignada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Diseno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 CIEC Universidad de Antioquia_</w:t>
      </w:r>
    </w:p>
  </w:comment>
  <w:comment w:id="2" w:author="Elizabeth Hernandez" w:date="2019-08-21T03:37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Ya 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ecnuentran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estos insumos en la carpeta https://drive.google.com/drive/u/2/folders/1-LqZUtMZhlCumyg4gCpG_lyM1ASlD7dy quedo atenta a cualquier duda. </w:t>
      </w:r>
    </w:p>
    <w:p w:rsidR="00E06EFE" w:rsidRDefault="00E06E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Gracias.</w:t>
      </w:r>
    </w:p>
  </w:comment>
  <w:comment w:id="3" w:author="Guionista 2 Ude@ Educación Virtual Universidad de Antioquia" w:date="2019-07-29T15:12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Para implementación: no se considera necesario una r</w:t>
      </w:r>
      <w:r>
        <w:rPr>
          <w:rFonts w:ascii="Arial" w:eastAsia="Arial" w:hAnsi="Arial" w:cs="Arial"/>
          <w:color w:val="000000"/>
          <w:sz w:val="22"/>
          <w:szCs w:val="22"/>
        </w:rPr>
        <w:t>úbrica</w:t>
      </w:r>
    </w:p>
  </w:comment>
  <w:comment w:id="4" w:author="Felipe Quintana" w:date="2019-08-06T17:04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Buenas tardes, este texto de color magenta, ¿es solo una explicación para nosotros? ¿o va escrito como los que están en negro? Gracias.</w:t>
      </w:r>
    </w:p>
  </w:comment>
  <w:comment w:id="5" w:author="Guionista 2 Ude@ Educación Virtual Universidad de Antioquia" w:date="2019-08-06T17:27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Buenas tardes Felipe. Ese texto corresponde a la introducción del OVA  para que el estudiante sepa que va a encon</w:t>
      </w:r>
      <w:r>
        <w:rPr>
          <w:rFonts w:ascii="Arial" w:eastAsia="Arial" w:hAnsi="Arial" w:cs="Arial"/>
          <w:color w:val="000000"/>
          <w:sz w:val="22"/>
          <w:szCs w:val="22"/>
        </w:rPr>
        <w:t>trar y cómo será su evaluación, debe ir publicado. En el formato creado puedes ver una explicación más amplia al respecto. Quedo atenta</w:t>
      </w:r>
    </w:p>
  </w:comment>
  <w:comment w:id="6" w:author="ANGELA MARIA VALDERRAMA MUÑOZ" w:date="2019-08-18T13:44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+david.bernal@udea.edu.co 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Hola David,</w:t>
      </w:r>
    </w:p>
    <w:p w:rsidR="00E06EFE" w:rsidRDefault="00E06E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 funcionalidad se debe realizar:</w:t>
      </w:r>
    </w:p>
    <w:p w:rsidR="00E06EFE" w:rsidRDefault="00E06E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Si se equivoca al asociar un concepto al primer intento sale el siguiente texto: Intente nuevamente  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Si se equivoca al asociar un concepto la segunda vez: 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resaltará la respuesta correcta y en ventana modal saldrá el siguiente texto:  Puede aprender má</w:t>
      </w:r>
      <w:r>
        <w:rPr>
          <w:rFonts w:ascii="Arial" w:eastAsia="Arial" w:hAnsi="Arial" w:cs="Arial"/>
          <w:color w:val="000000"/>
          <w:sz w:val="22"/>
          <w:szCs w:val="22"/>
        </w:rPr>
        <w:t>s sobre este tema consultando las referencias que se encuentran al final de la actividad.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_Asignada a DAVID HERNEY BERNAL GARCIA_</w:t>
      </w:r>
    </w:p>
  </w:comment>
  <w:comment w:id="7" w:author="Laura Perez" w:date="2019-07-19T19:14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Aparece solo la definición, no el nombre de la competencia. Se dejan aquí indicadas para que se ha</w:t>
      </w:r>
      <w:r>
        <w:rPr>
          <w:rFonts w:ascii="Arial" w:eastAsia="Arial" w:hAnsi="Arial" w:cs="Arial"/>
          <w:color w:val="000000"/>
          <w:sz w:val="22"/>
          <w:szCs w:val="22"/>
        </w:rPr>
        <w:t>ga la asociación correcta</w:t>
      </w:r>
    </w:p>
  </w:comment>
  <w:comment w:id="9" w:author="Estilo Ude@ Educación Virtual 1 Universidad de Antioquia" w:date="2019-07-22T23:26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Diseño: </w:t>
      </w:r>
    </w:p>
    <w:p w:rsidR="00E06EFE" w:rsidRDefault="00E06E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Corregir Presencial con mayúscula inicial.</w:t>
      </w:r>
    </w:p>
  </w:comment>
  <w:comment w:id="10" w:author="Felipe Quintana" w:date="2019-08-06T16:49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Buen día. Sobre las "definiciones"</w:t>
      </w:r>
      <w:r>
        <w:rPr>
          <w:rFonts w:ascii="Arial" w:eastAsia="Arial" w:hAnsi="Arial" w:cs="Arial"/>
          <w:color w:val="000000"/>
          <w:sz w:val="22"/>
          <w:szCs w:val="22"/>
        </w:rPr>
        <w:t>, no me queda claro qué tamaño de gráfico se necesita ¿es ilustración grande o pequeña como para espacio "en rojo"?. Gracias de antemano</w:t>
      </w:r>
    </w:p>
  </w:comment>
  <w:comment w:id="11" w:author="Estilo Ude@ Educación Virtual 1 Universidad de Antioquia" w:date="2019-08-06T17:31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+guion2ude@udea.edu.co</w:t>
      </w:r>
    </w:p>
  </w:comment>
  <w:comment w:id="12" w:author="Guionista 2 Ude@ Educación Virtual Universidad de Antioquia" w:date="2019-08-06T17:39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Buenas tardes. En cada uno de los recuadros debe caber las definiciones que están en la parte inferior. Quedo atenta</w:t>
      </w:r>
    </w:p>
  </w:comment>
  <w:comment w:id="13" w:author="Laura Perez" w:date="2019-07-19T19:13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Aparece solo la definición, no el nombre de la competencia. Se dejan aquí indicadas para que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se haga la asociación correcta</w:t>
      </w:r>
    </w:p>
  </w:comment>
  <w:comment w:id="14" w:author="Laura Perez" w:date="2019-07-19T18:30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 imagen es un referente visual de cómo podría organizarse la información en esta categoría, sin tener en cuenta los textos Innovador, integrador, explorador</w:t>
      </w:r>
    </w:p>
  </w:comment>
  <w:comment w:id="15" w:author="Laura Perez" w:date="2019-07-19T19:13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Aparece solo la definición, no el nombre de la competencia. Se dejan aq</w:t>
      </w:r>
      <w:r>
        <w:rPr>
          <w:rFonts w:ascii="Arial" w:eastAsia="Arial" w:hAnsi="Arial" w:cs="Arial"/>
          <w:color w:val="000000"/>
          <w:sz w:val="22"/>
          <w:szCs w:val="22"/>
        </w:rPr>
        <w:t>uí indicadas para que se haga la asociación correcta</w:t>
      </w:r>
    </w:p>
  </w:comment>
  <w:comment w:id="16" w:author="Laura Perez" w:date="2019-07-19T21:03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 imagen 2 es de referencia</w:t>
      </w:r>
    </w:p>
  </w:comment>
  <w:comment w:id="17" w:author="Guionista 2 Ude@ Educación Virtual Universidad de Antioquia" w:date="2019-07-29T15:59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nombre de la imagen es Roles en la educación virtual, 2019</w:t>
      </w:r>
    </w:p>
  </w:comment>
  <w:comment w:id="18" w:author="Laura Perez" w:date="2019-07-19T19:09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 la actividad no se indican cuáles corresponden al docente y cuáles al estudiante. Esta división se hace para que se tenga claro en programación a quién corresponden estos roles y puedan asociarse de f</w:t>
      </w:r>
      <w:r>
        <w:rPr>
          <w:rFonts w:ascii="Arial" w:eastAsia="Arial" w:hAnsi="Arial" w:cs="Arial"/>
          <w:color w:val="000000"/>
          <w:sz w:val="22"/>
          <w:szCs w:val="22"/>
        </w:rPr>
        <w:t>orma correcta</w:t>
      </w:r>
    </w:p>
  </w:comment>
  <w:comment w:id="19" w:author="Laura Perez" w:date="2019-07-19T19:10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 la actividad no se indican cuáles corresponden a actividades. Contenidos o herramientas. Esta división se hace para que se </w:t>
      </w:r>
      <w:r>
        <w:rPr>
          <w:rFonts w:ascii="Arial" w:eastAsia="Arial" w:hAnsi="Arial" w:cs="Arial"/>
          <w:color w:val="000000"/>
          <w:sz w:val="22"/>
          <w:szCs w:val="22"/>
        </w:rPr>
        <w:t>tenga claro en programación a qué corresponden cada texto que se debe arrastrar</w:t>
      </w:r>
    </w:p>
  </w:comment>
  <w:comment w:id="20" w:author="Laura Perez" w:date="2019-07-19T19:19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 este punto solo se arrastran dos definiciones: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Recurso educativo digital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Objeto virtual de aprendizaje</w:t>
      </w:r>
    </w:p>
  </w:comment>
  <w:comment w:id="21" w:author="Laura Perez" w:date="2019-07-19T19:21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Aparece solo la definición, no el nombre de la competencia. Se dejan aquí indicadas para que se haga la asociación correcta</w:t>
      </w:r>
    </w:p>
  </w:comment>
  <w:comment w:id="22" w:author="ANGELA MARIA VALDERRAMA MUÑOZ" w:date="2019-08-18T19:31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+david.bernal@udea.edu.co 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Hola David,</w:t>
      </w:r>
    </w:p>
    <w:p w:rsidR="00E06EFE" w:rsidRDefault="00E06E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 es una actividad que se debe realizar.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_Asignada a DAVID HERNEY BERNAL GARCIA_</w:t>
      </w:r>
    </w:p>
  </w:comment>
  <w:comment w:id="23" w:author="Laura Perez" w:date="2019-07-19T20:37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 el esquema solo aparece al participante la palabra Educación virtual y las palabras de enlace en negro. Los texto en rojo son los nodos que estarían vacíos y deben completarse como se indica.</w:t>
      </w:r>
    </w:p>
  </w:comment>
  <w:comment w:id="24" w:author="DAVID HERNEY BERNAL GARCIA" w:date="2019-08-19T19:04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Para publicaci</w:t>
      </w:r>
      <w:r>
        <w:rPr>
          <w:rFonts w:ascii="Arial" w:eastAsia="Arial" w:hAnsi="Arial" w:cs="Arial"/>
          <w:color w:val="000000"/>
          <w:sz w:val="22"/>
          <w:szCs w:val="22"/>
        </w:rPr>
        <w:t>ón.</w:t>
      </w: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 colocar esta parte de la instrucción, las actividades de arrastrar/soltar se validan una vez se arrastra el último nodo.</w:t>
      </w:r>
    </w:p>
  </w:comment>
  <w:comment w:id="25" w:author="Laura Perez" w:date="2019-07-19T21:29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Las competencias de los profesores pueden ir en cualquier ord</w:t>
      </w:r>
      <w:r>
        <w:rPr>
          <w:rFonts w:ascii="Arial" w:eastAsia="Arial" w:hAnsi="Arial" w:cs="Arial"/>
          <w:color w:val="000000"/>
          <w:sz w:val="22"/>
          <w:szCs w:val="22"/>
        </w:rPr>
        <w:t>en</w:t>
      </w:r>
    </w:p>
  </w:comment>
  <w:comment w:id="26" w:author="Felipe Quintana" w:date="2019-08-06T22:06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Buenas tardes ¿este es un mapa conceptual? ¿si lo es, deben incluirse los textos en rojo? Gracias.</w:t>
      </w:r>
    </w:p>
  </w:comment>
  <w:comment w:id="27" w:author="Mediación Ude@ Educación Virtual Universidad de Antioquia" w:date="2019-08-07T15:38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Claro, debe incluirse los textos</w:t>
      </w:r>
    </w:p>
  </w:comment>
  <w:comment w:id="28" w:author="DAVID HERNEY BERNAL GARCIA" w:date="2019-08-19T19:01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textos rojos nunca van en el contenido. En este caso, como es una actividad, los textos en rojo serían los que se arr</w:t>
      </w:r>
      <w:r>
        <w:rPr>
          <w:rFonts w:ascii="Arial" w:eastAsia="Arial" w:hAnsi="Arial" w:cs="Arial"/>
          <w:color w:val="000000"/>
          <w:sz w:val="22"/>
          <w:szCs w:val="22"/>
        </w:rPr>
        <w:t>astren a cada una de esas celdas.</w:t>
      </w:r>
    </w:p>
  </w:comment>
  <w:comment w:id="30" w:author="Estilo Ude@ Educación Virtual 1 Universidad de Antioquia" w:date="2019-07-30T01:38:00Z" w:initials=""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Producción: </w:t>
      </w:r>
    </w:p>
    <w:p w:rsidR="00E06EFE" w:rsidRDefault="00E06E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:rsidR="00E06EFE" w:rsidRDefault="00BF4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Por favor completar el cuadro con los datos correspondientes de los demás compañeros (agregar si es necesario) y conservar el formato cursiva en los nombres.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0B6A"/>
    <w:multiLevelType w:val="multilevel"/>
    <w:tmpl w:val="22FC9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C91495"/>
    <w:multiLevelType w:val="multilevel"/>
    <w:tmpl w:val="95ECFF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15405E13"/>
    <w:multiLevelType w:val="multilevel"/>
    <w:tmpl w:val="AEFC6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1F5659B7"/>
    <w:multiLevelType w:val="multilevel"/>
    <w:tmpl w:val="09C083FA"/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46304C"/>
    <w:multiLevelType w:val="multilevel"/>
    <w:tmpl w:val="0784D2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3AD35E97"/>
    <w:multiLevelType w:val="multilevel"/>
    <w:tmpl w:val="1E2CF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4ACA7B55"/>
    <w:multiLevelType w:val="multilevel"/>
    <w:tmpl w:val="8E8870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56A06F02"/>
    <w:multiLevelType w:val="multilevel"/>
    <w:tmpl w:val="D38E7D6A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4EB4761"/>
    <w:multiLevelType w:val="multilevel"/>
    <w:tmpl w:val="25CC62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>
    <w:nsid w:val="7B425CA9"/>
    <w:multiLevelType w:val="multilevel"/>
    <w:tmpl w:val="15F00E8A"/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06EFE"/>
    <w:rsid w:val="00BF40D1"/>
    <w:rsid w:val="00D5210D"/>
    <w:rsid w:val="00E0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Century Gothic"/>
        <w:sz w:val="24"/>
        <w:szCs w:val="24"/>
        <w:lang w:val="es-ES" w:eastAsia="es-CO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2C4F8E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b/>
      <w:color w:val="7030A0"/>
      <w:sz w:val="56"/>
      <w:szCs w:val="56"/>
    </w:rPr>
  </w:style>
  <w:style w:type="paragraph" w:styleId="Subttulo">
    <w:name w:val="Subtitle"/>
    <w:basedOn w:val="Normal"/>
    <w:next w:val="Normal"/>
    <w:pPr>
      <w:spacing w:line="276" w:lineRule="auto"/>
      <w:jc w:val="center"/>
    </w:pPr>
    <w:rPr>
      <w:b/>
      <w:color w:val="767171"/>
      <w:sz w:val="50"/>
      <w:szCs w:val="5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Century Gothic"/>
        <w:sz w:val="24"/>
        <w:szCs w:val="24"/>
        <w:lang w:val="es-ES" w:eastAsia="es-CO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2C4F8E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b/>
      <w:color w:val="7030A0"/>
      <w:sz w:val="56"/>
      <w:szCs w:val="56"/>
    </w:rPr>
  </w:style>
  <w:style w:type="paragraph" w:styleId="Subttulo">
    <w:name w:val="Subtitle"/>
    <w:basedOn w:val="Normal"/>
    <w:next w:val="Normal"/>
    <w:pPr>
      <w:spacing w:line="276" w:lineRule="auto"/>
      <w:jc w:val="center"/>
    </w:pPr>
    <w:rPr>
      <w:b/>
      <w:color w:val="767171"/>
      <w:sz w:val="50"/>
      <w:szCs w:val="5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4.png"/><Relationship Id="rId26" Type="http://schemas.openxmlformats.org/officeDocument/2006/relationships/hyperlink" Target="https://bit.ly/2IGRhS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3.png"/><Relationship Id="rId12" Type="http://schemas.openxmlformats.org/officeDocument/2006/relationships/image" Target="media/image7.png"/><Relationship Id="rId17" Type="http://schemas.openxmlformats.org/officeDocument/2006/relationships/image" Target="media/image5.png"/><Relationship Id="rId25" Type="http://schemas.openxmlformats.org/officeDocument/2006/relationships/hyperlink" Target="https://bit.ly/1UXfPSB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1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16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5.png"/><Relationship Id="rId28" Type="http://schemas.openxmlformats.org/officeDocument/2006/relationships/hyperlink" Target="https://bit.ly/2TYhAFe" TargetMode="External"/><Relationship Id="rId10" Type="http://schemas.openxmlformats.org/officeDocument/2006/relationships/image" Target="media/image17.png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bit.ly/2dm1U9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1954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</cp:lastModifiedBy>
  <cp:revision>3</cp:revision>
  <dcterms:created xsi:type="dcterms:W3CDTF">2019-08-28T19:29:00Z</dcterms:created>
  <dcterms:modified xsi:type="dcterms:W3CDTF">2019-08-29T03:51:00Z</dcterms:modified>
</cp:coreProperties>
</file>