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239E" w:rsidR="00B41792" w:rsidP="46342191" w:rsidRDefault="00B41792" w14:paraId="53AFAA69" w14:textId="77777777">
      <w:pPr>
        <w:rPr>
          <w:rFonts w:asciiTheme="majorBidi" w:hAnsiTheme="majorBidi" w:cstheme="majorBidi"/>
          <w:lang w:val="en-US"/>
        </w:rPr>
      </w:pPr>
      <w:r w:rsidR="00B41792">
        <w:drawing>
          <wp:inline wp14:editId="4DFD457D" wp14:anchorId="43779B98">
            <wp:extent cx="812800" cy="812800"/>
            <wp:effectExtent l="0" t="0" r="6350" b="6350"/>
            <wp:docPr id="1" name="Picture 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f9a5f52f39740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CD900" w:rsidP="4DFD457D" w:rsidRDefault="11ACD900" w14:paraId="601D8D1A" w14:textId="75650A44">
      <w:pPr>
        <w:pStyle w:val="Normal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val="en-US"/>
        </w:rPr>
      </w:pPr>
      <w:r w:rsidRPr="4DFD457D" w:rsidR="11ACD900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val="en-US"/>
        </w:rPr>
        <w:t>Master Degree in Data-Driven Marketing,</w:t>
      </w:r>
    </w:p>
    <w:p w:rsidR="11ACD900" w:rsidP="4DFD457D" w:rsidRDefault="11ACD900" w14:paraId="02DEF0DA" w14:textId="0578EB49">
      <w:pPr>
        <w:pStyle w:val="Normal"/>
        <w:jc w:val="center"/>
      </w:pPr>
      <w:r w:rsidRPr="4DFD457D" w:rsidR="11ACD900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lang w:val="en-US"/>
        </w:rPr>
        <w:t>with a specialization in Data Science for Marketing</w:t>
      </w:r>
    </w:p>
    <w:p w:rsidRPr="009E239E" w:rsidR="00B41792" w:rsidP="4DFD457D" w:rsidRDefault="00B41792" w14:paraId="70041A7D" w14:textId="7EA69653">
      <w:pPr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</w:pPr>
      <w:r w:rsidRPr="4DFD457D" w:rsidR="13B9B9EB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Explainable AI</w:t>
      </w:r>
    </w:p>
    <w:p w:rsidRPr="009E239E" w:rsidR="00B41792" w:rsidP="4DFD457D" w:rsidRDefault="00B41792" w14:paraId="68792B5D" w14:textId="08619D8A">
      <w:pPr>
        <w:jc w:val="center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3D9C917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Ludovico Toscano</w:t>
      </w:r>
      <w:r w:rsidRPr="4DFD457D" w:rsidR="00B4179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16C45DA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20220044</w:t>
      </w:r>
    </w:p>
    <w:p w:rsidRPr="009E239E" w:rsidR="00B41792" w:rsidP="4DFD457D" w:rsidRDefault="00B41792" w14:paraId="0B8175AA" w14:textId="17239A81">
      <w:pPr>
        <w:jc w:val="center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Supervisor:</w:t>
      </w:r>
      <w:r w:rsidRPr="4DFD457D" w:rsidR="00B4179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Professor/Prof. </w:t>
      </w:r>
      <w:r w:rsidRPr="4DFD457D" w:rsidR="525E9F1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Fernando Bação</w:t>
      </w:r>
    </w:p>
    <w:p w:rsidRPr="009E239E" w:rsidR="00B41792" w:rsidP="46342191" w:rsidRDefault="00B41792" w14:paraId="008BBD4C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9E239E" w:rsidR="00B41792" w:rsidP="4DFD457D" w:rsidRDefault="00B41792" w14:paraId="6F75DE51" w14:textId="02F8915A">
      <w:pPr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Context:</w:t>
      </w:r>
    </w:p>
    <w:p w:rsidRPr="009E239E" w:rsidR="00B41792" w:rsidP="4DFD457D" w:rsidRDefault="00B41792" w14:paraId="7B658707" w14:textId="7DBC24EC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One of the problems of AI is that there is a trade-off </w:t>
      </w: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between </w:t>
      </w:r>
      <w:r w:rsidRPr="4DFD457D" w:rsidR="396C41E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the </w:t>
      </w: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expla</w:t>
      </w:r>
      <w:r w:rsidRPr="4DFD457D" w:rsidR="26BCB0D8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</w:t>
      </w: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nability</w:t>
      </w: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and perfor</w:t>
      </w:r>
      <w:r w:rsidRPr="4DFD457D" w:rsidR="2972E67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mance of the model</w:t>
      </w:r>
      <w:r w:rsidRPr="4DFD457D" w:rsidR="0F2BEF7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, in rece</w:t>
      </w:r>
      <w:r w:rsidRPr="4DFD457D" w:rsidR="476A3E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nt year</w:t>
      </w:r>
      <w:r w:rsidRPr="4DFD457D" w:rsidR="2EA67DC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</w:t>
      </w:r>
      <w:r w:rsidRPr="4DFD457D" w:rsidR="476A3E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some solutions </w:t>
      </w:r>
      <w:r w:rsidRPr="4DFD457D" w:rsidR="2F37F280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have co</w:t>
      </w:r>
      <w:r w:rsidRPr="4DFD457D" w:rsidR="476A3E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me out to try to solve this issue.</w:t>
      </w:r>
      <w:r w:rsidRPr="4DFD457D" w:rsidR="71AA90A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Explainability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is </w:t>
      </w:r>
      <w:r w:rsidRPr="4DFD457D" w:rsidR="6911F6D0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essential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for many reas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ons, like gain of kno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wledge, improving the model </w:t>
      </w:r>
      <w:r w:rsidRPr="4DFD457D" w:rsidR="68B3A096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itself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, unde</w:t>
      </w:r>
      <w:r w:rsidRPr="4DFD457D" w:rsidR="0FA1E87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rstanding if the model is maki</w:t>
      </w:r>
      <w:r w:rsidRPr="4DFD457D" w:rsidR="542931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ng a choice in the right way or not</w:t>
      </w:r>
      <w:r w:rsidRPr="4DFD457D" w:rsidR="64ADAC51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,</w:t>
      </w:r>
      <w:r w:rsidRPr="4DFD457D" w:rsidR="542931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and so on.</w:t>
      </w:r>
    </w:p>
    <w:p w:rsidRPr="009E239E" w:rsidR="00B41792" w:rsidP="46342191" w:rsidRDefault="00B41792" w14:paraId="00FA0701" w14:textId="77777777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Research gap and objectives:</w:t>
      </w:r>
    </w:p>
    <w:p w:rsidRPr="009E239E" w:rsidR="00B41792" w:rsidP="4DFD457D" w:rsidRDefault="00B41792" w14:paraId="69C23236" w14:textId="0411D771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7A5E5C30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As written in this paper [1] most of th</w:t>
      </w:r>
      <w:r w:rsidRPr="4DFD457D" w:rsidR="3C00FE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 study in the field of explainable ai are related to models that are tested on text or image in static</w:t>
      </w:r>
      <w:r w:rsidRPr="4DFD457D" w:rsidR="5128D74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datasets while reinforcement learnin</w:t>
      </w:r>
      <w:r w:rsidRPr="4DFD457D" w:rsidR="21BA073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g work o</w:t>
      </w:r>
      <w:r w:rsidRPr="4DFD457D" w:rsidR="3068064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n </w:t>
      </w:r>
      <w:r w:rsidRPr="4DFD457D" w:rsidR="21BA073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datasets</w:t>
      </w:r>
      <w:r w:rsidRPr="4DFD457D" w:rsidR="57A3175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that changes at each state</w:t>
      </w:r>
      <w:r w:rsidRPr="4DFD457D" w:rsidR="21BA073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.</w:t>
      </w:r>
      <w:r w:rsidRPr="4DFD457D" w:rsidR="03717E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Another difference in reinforcement learning is the performance metric used which is usually an ad-hoc metric.</w:t>
      </w:r>
      <w:r w:rsidRPr="4DFD457D" w:rsidR="21BA073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21BA073C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The objective is to produce a review of existing </w:t>
      </w:r>
      <w:r w:rsidRPr="4DFD457D" w:rsidR="4593C348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interpretability methods and build an example based on reinforcement learning </w:t>
      </w:r>
      <w:r w:rsidRPr="4DFD457D" w:rsidR="0EB944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deep </w:t>
      </w:r>
      <w:r w:rsidRPr="4DFD457D" w:rsidR="6F0CEB7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network.</w:t>
      </w:r>
    </w:p>
    <w:p w:rsidRPr="009E239E" w:rsidR="00B41792" w:rsidP="4DFD457D" w:rsidRDefault="00B41792" w14:paraId="5A0D2575" w14:textId="3B42A0C7">
      <w:pPr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Methodological approach:</w:t>
      </w:r>
    </w:p>
    <w:p w:rsidRPr="009E239E" w:rsidR="00B41792" w:rsidP="4DFD457D" w:rsidRDefault="00B41792" w14:paraId="7E692513" w14:textId="432D2E2D">
      <w:pPr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55F77B36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To</w:t>
      </w:r>
      <w:r w:rsidRPr="4DFD457D" w:rsidR="321DBF2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achieve t</w:t>
      </w:r>
      <w:r w:rsidRPr="4DFD457D" w:rsidR="4B5DEC3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he </w:t>
      </w:r>
      <w:r w:rsidRPr="4DFD457D" w:rsidR="4B5DEC3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objective</w:t>
      </w:r>
      <w:r w:rsidRPr="4DFD457D" w:rsidR="4B5DEC3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of building an example based on reinforcement learning</w:t>
      </w:r>
      <w:r w:rsidRPr="4DFD457D" w:rsidR="321DBF2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, we will try to explain the result of the model using some of the</w:t>
      </w:r>
      <w:r w:rsidRPr="4DFD457D" w:rsidR="5B7616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best and most used methods such as SHAPE, </w:t>
      </w:r>
      <w:r w:rsidRPr="4DFD457D" w:rsidR="5B7616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LIME</w:t>
      </w:r>
      <w:r w:rsidRPr="4DFD457D" w:rsidR="5B7616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and Integra</w:t>
      </w:r>
      <w:r w:rsidRPr="4DFD457D" w:rsidR="47F97E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t</w:t>
      </w:r>
      <w:r w:rsidRPr="4DFD457D" w:rsidR="5B7616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</w:t>
      </w:r>
      <w:r w:rsidRPr="4DFD457D" w:rsidR="47F97E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d</w:t>
      </w:r>
      <w:r w:rsidRPr="4DFD457D" w:rsidR="5B7616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Gradients according to [1,2,3,4]</w:t>
      </w:r>
      <w:r w:rsidRPr="4DFD457D" w:rsidR="3293B83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.</w:t>
      </w:r>
      <w:r w:rsidRPr="4DFD457D" w:rsidR="08A2068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106967C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We</w:t>
      </w:r>
      <w:r w:rsidRPr="4DFD457D" w:rsidR="08A2068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will use the </w:t>
      </w:r>
      <w:r w:rsidRPr="4DFD457D" w:rsidR="7C04D50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P</w:t>
      </w:r>
      <w:r w:rsidRPr="4DFD457D" w:rsidR="08A2068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ython implementation of the three al</w:t>
      </w:r>
      <w:r w:rsidRPr="4DFD457D" w:rsidR="08A2068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gorithms [5,6,7]</w:t>
      </w:r>
      <w:r w:rsidRPr="4DFD457D" w:rsidR="6C4ACA15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.</w:t>
      </w:r>
    </w:p>
    <w:p w:rsidR="00B41792" w:rsidP="4DFD457D" w:rsidRDefault="00B41792" w14:paraId="42BA4414" w14:textId="1A574ACD">
      <w:pPr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Expected results and contributions:</w:t>
      </w:r>
    </w:p>
    <w:p w:rsidR="02DE19CB" w:rsidP="4DFD457D" w:rsidRDefault="02DE19CB" w14:paraId="25490F1C" w14:textId="492D3F6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2DE19C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The main contribution will be to have an updated review</w:t>
      </w:r>
      <w:r w:rsidRPr="4DFD457D" w:rsidR="3738A9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of the</w:t>
      </w:r>
      <w:r w:rsidRPr="4DFD457D" w:rsidR="428070A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explanation</w:t>
      </w:r>
      <w:r w:rsidRPr="4DFD457D" w:rsidR="3738A9E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methods related to deep networks,</w:t>
      </w:r>
      <w:r w:rsidRPr="4DFD457D" w:rsidR="02DE19C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168B1C86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which </w:t>
      </w:r>
      <w:r w:rsidRPr="4DFD457D" w:rsidR="2470A19E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w</w:t>
      </w:r>
      <w:r w:rsidRPr="4DFD457D" w:rsidR="1410C7E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ill also include an example based on reinforcement learning which</w:t>
      </w:r>
      <w:r w:rsidRPr="4DFD457D" w:rsidR="1410C7EB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5D79736A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is not </w:t>
      </w:r>
      <w:r w:rsidRPr="4DFD457D" w:rsidR="1FFC546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the </w:t>
      </w:r>
      <w:r w:rsidRPr="4DFD457D" w:rsidR="1D05014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focus</w:t>
      </w:r>
      <w:r w:rsidRPr="4DFD457D" w:rsidR="1FFC546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of the studies already available. </w:t>
      </w:r>
    </w:p>
    <w:p w:rsidRPr="009E239E" w:rsidR="00B41792" w:rsidP="4DFD457D" w:rsidRDefault="00B41792" w14:paraId="62339663" w14:noSpellErr="1" w14:textId="3CFD0A3D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</w:p>
    <w:p w:rsidR="00B41792" w:rsidP="4DFD457D" w:rsidRDefault="00B41792" w14:paraId="2F3012EF" w14:textId="1B186765">
      <w:pPr>
        <w:spacing w:line="276" w:lineRule="auto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</w:pPr>
      <w:r w:rsidRPr="4DFD457D" w:rsidR="00B4179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lang w:val="en-US"/>
        </w:rPr>
        <w:t>Bibliographical references:</w:t>
      </w:r>
    </w:p>
    <w:p w:rsidRPr="00B8512D" w:rsidR="001E75D5" w:rsidP="4DFD457D" w:rsidRDefault="00B41792" w14:paraId="583FB158" w14:textId="0F1BB539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[1]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Linardatos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, P.;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Papastefanopoulos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, V.;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Kotsiantis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, S.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Explainable AI: A Review of Machine</w:t>
      </w:r>
    </w:p>
    <w:p w:rsidRPr="00B8512D" w:rsidR="001E75D5" w:rsidP="4DFD457D" w:rsidRDefault="00B41792" w14:paraId="6F1858E8" w14:textId="378D201A">
      <w:pPr>
        <w:pStyle w:val="Normal"/>
        <w:spacing w:line="276" w:lineRule="auto"/>
      </w:pP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Learning Interpretability Methods.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Entropy 2021, 23, 18. </w:t>
      </w:r>
      <w:hyperlink r:id="R9d5549f54a964056">
        <w:r w:rsidRPr="4DFD457D" w:rsidR="6D124394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  <w:lang w:val="en-US"/>
          </w:rPr>
          <w:t>https://dx.doi.org/</w:t>
        </w:r>
        <w:r w:rsidRPr="4DFD457D" w:rsidR="6D124394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  <w:lang w:val="en-US"/>
          </w:rPr>
          <w:t>10.3390/e23010018</w:t>
        </w:r>
      </w:hyperlink>
      <w:r w:rsidR="1B02F6CC">
        <w:rPr/>
        <w:t>.</w:t>
      </w:r>
    </w:p>
    <w:p w:rsidRPr="00B8512D" w:rsidR="001E75D5" w:rsidP="4DFD457D" w:rsidRDefault="00B41792" w14:paraId="4AC80995" w14:textId="76DEED85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[2] </w:t>
      </w: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Ribeiro, M.T.; Singh, S.; Guestrin, C. “Why should I trust you?” Explaining the predictions of any classifier. In Proceedings of the</w:t>
      </w:r>
    </w:p>
    <w:p w:rsidRPr="00B8512D" w:rsidR="001E75D5" w:rsidP="4DFD457D" w:rsidRDefault="00B41792" w14:paraId="75307405" w14:textId="5B0C5B56">
      <w:pPr>
        <w:pStyle w:val="Normal"/>
        <w:spacing w:line="276" w:lineRule="auto"/>
      </w:pP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22nd ACM SIGKDD International Conference on Knowledge Discovery and Data Mining, San Francisco, CA, USA, 13–17 August</w:t>
      </w:r>
    </w:p>
    <w:p w:rsidRPr="00B8512D" w:rsidR="001E75D5" w:rsidP="4DFD457D" w:rsidRDefault="00B41792" w14:paraId="6D7EAA27" w14:textId="084428C9">
      <w:pPr>
        <w:pStyle w:val="Normal"/>
        <w:spacing w:line="276" w:lineRule="auto"/>
      </w:pPr>
      <w:r w:rsidRPr="4DFD457D" w:rsidR="6D12439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2016; pp. 1135–1144.</w:t>
      </w:r>
    </w:p>
    <w:p w:rsidRPr="00B8512D" w:rsidR="001E75D5" w:rsidP="4DFD457D" w:rsidRDefault="00B41792" w14:paraId="7729C2AA" w14:textId="2E78C4A9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B77B5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[3] </w:t>
      </w:r>
      <w:r w:rsidRPr="4DFD457D" w:rsidR="0B77B5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Lundberg, S.M.; Lee, S.I. A unified approach to interpreting model predictions. In Proceedings of the Advances in Neural</w:t>
      </w:r>
    </w:p>
    <w:p w:rsidRPr="00B8512D" w:rsidR="001E75D5" w:rsidP="4DFD457D" w:rsidRDefault="00B41792" w14:paraId="4D880DFC" w14:textId="604C440C">
      <w:pPr>
        <w:pStyle w:val="Normal"/>
        <w:spacing w:line="276" w:lineRule="auto"/>
      </w:pPr>
      <w:r w:rsidRPr="4DFD457D" w:rsidR="0B77B5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Information Processing Systems, Long Beach, CA, USA, 4–9 December 2017; pp. 4765–4774.</w:t>
      </w:r>
    </w:p>
    <w:p w:rsidRPr="00B8512D" w:rsidR="001E75D5" w:rsidP="4DFD457D" w:rsidRDefault="00B41792" w14:paraId="64982DF4" w14:textId="41893C5F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B77B5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[</w:t>
      </w:r>
      <w:r w:rsidRPr="4DFD457D" w:rsidR="2168227D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4</w:t>
      </w:r>
      <w:r w:rsidRPr="4DFD457D" w:rsidR="0B77B5D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]</w:t>
      </w:r>
      <w:r w:rsidRPr="4DFD457D" w:rsidR="5F8A40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4DFD457D" w:rsidR="5F8A40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Sundararajan, M.; Taly, A.; Yan, Q. Axiomatic attri</w:t>
      </w:r>
      <w:r w:rsidRPr="4DFD457D" w:rsidR="5F8A40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bution for deep networks. In Proceedings of the 34th International Conference</w:t>
      </w:r>
    </w:p>
    <w:p w:rsidRPr="00B8512D" w:rsidR="001E75D5" w:rsidP="4DFD457D" w:rsidRDefault="00B41792" w14:paraId="29DA0122" w14:textId="1491B131">
      <w:pPr>
        <w:pStyle w:val="Normal"/>
        <w:spacing w:line="276" w:lineRule="auto"/>
      </w:pPr>
      <w:r w:rsidRPr="4DFD457D" w:rsidR="5F8A403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on Machine Learning, Sydney, Australia, 6–11 August 2017; Volume 70, pp. 3319–3328.</w:t>
      </w:r>
    </w:p>
    <w:p w:rsidR="0A02D169" w:rsidP="4DFD457D" w:rsidRDefault="0A02D169" w14:paraId="3844D36B" w14:textId="4EA098B9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A02D16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[5] </w:t>
      </w:r>
      <w:hyperlink r:id="R8d8a65ff6c2a4401">
        <w:r w:rsidRPr="4DFD457D" w:rsidR="0A02D169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  <w:lang w:val="en-US"/>
          </w:rPr>
          <w:t>https://shap.readthedocs.io/en/latest/index.html</w:t>
        </w:r>
      </w:hyperlink>
    </w:p>
    <w:p w:rsidR="0A02D169" w:rsidP="4DFD457D" w:rsidRDefault="0A02D169" w14:paraId="3FAC37FA" w14:textId="6F1E1687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A02D16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[6] </w:t>
      </w:r>
      <w:hyperlink r:id="Rd8106d7dcba74bbc">
        <w:r w:rsidRPr="4DFD457D" w:rsidR="0A02D169">
          <w:rPr>
            <w:rStyle w:val="Hyperlink"/>
            <w:rFonts w:ascii="Times New Roman" w:hAnsi="Times New Roman" w:cs="Times New Roman" w:asciiTheme="majorBidi" w:hAnsiTheme="majorBidi" w:cstheme="majorBidi"/>
            <w:sz w:val="24"/>
            <w:szCs w:val="24"/>
            <w:lang w:val="en-US"/>
          </w:rPr>
          <w:t>https://github.com/marcotcr/lime</w:t>
        </w:r>
      </w:hyperlink>
    </w:p>
    <w:p w:rsidR="38A3A576" w:rsidP="4DFD457D" w:rsidRDefault="38A3A576" w14:paraId="071F2CE6" w14:textId="37C0F50E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38A3A576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[7] https://www.tensorflow.org/api_docs/python/tf/gradients</w:t>
      </w:r>
    </w:p>
    <w:p w:rsidR="0A02D169" w:rsidP="4DFD457D" w:rsidRDefault="0A02D169" w14:paraId="7B783767" w14:textId="54E8EB05">
      <w:pPr>
        <w:pStyle w:val="Normal"/>
        <w:spacing w:line="276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4DFD457D" w:rsidR="0A02D169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</w:p>
    <w:sectPr w:rsidRPr="00B8512D" w:rsidR="001E75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1"/>
    <w:rsid w:val="00002F8B"/>
    <w:rsid w:val="00003D35"/>
    <w:rsid w:val="00007E50"/>
    <w:rsid w:val="00013134"/>
    <w:rsid w:val="00014FF1"/>
    <w:rsid w:val="00043FA3"/>
    <w:rsid w:val="00044D64"/>
    <w:rsid w:val="00051811"/>
    <w:rsid w:val="00077FEA"/>
    <w:rsid w:val="00083E8C"/>
    <w:rsid w:val="000947A8"/>
    <w:rsid w:val="000B2E48"/>
    <w:rsid w:val="000D6C9D"/>
    <w:rsid w:val="000E257C"/>
    <w:rsid w:val="000F0ACE"/>
    <w:rsid w:val="000F5FFA"/>
    <w:rsid w:val="0010289D"/>
    <w:rsid w:val="00105859"/>
    <w:rsid w:val="00107C34"/>
    <w:rsid w:val="00130EEB"/>
    <w:rsid w:val="00136EA2"/>
    <w:rsid w:val="00144071"/>
    <w:rsid w:val="00157A85"/>
    <w:rsid w:val="00170CD3"/>
    <w:rsid w:val="00181A49"/>
    <w:rsid w:val="001A684D"/>
    <w:rsid w:val="001D0145"/>
    <w:rsid w:val="001E285A"/>
    <w:rsid w:val="001E32D1"/>
    <w:rsid w:val="001E6AB0"/>
    <w:rsid w:val="001E75D5"/>
    <w:rsid w:val="001F3EEC"/>
    <w:rsid w:val="00204F61"/>
    <w:rsid w:val="00221120"/>
    <w:rsid w:val="002211F6"/>
    <w:rsid w:val="002230DC"/>
    <w:rsid w:val="00245C37"/>
    <w:rsid w:val="00272023"/>
    <w:rsid w:val="00277173"/>
    <w:rsid w:val="00287D75"/>
    <w:rsid w:val="00292A09"/>
    <w:rsid w:val="002A794A"/>
    <w:rsid w:val="002B56C3"/>
    <w:rsid w:val="002D22C5"/>
    <w:rsid w:val="002E206D"/>
    <w:rsid w:val="002F640C"/>
    <w:rsid w:val="00301B54"/>
    <w:rsid w:val="003023D3"/>
    <w:rsid w:val="00336C2D"/>
    <w:rsid w:val="0035555F"/>
    <w:rsid w:val="00356826"/>
    <w:rsid w:val="003638A0"/>
    <w:rsid w:val="0039082B"/>
    <w:rsid w:val="003960A3"/>
    <w:rsid w:val="003A499A"/>
    <w:rsid w:val="003A7332"/>
    <w:rsid w:val="003C0341"/>
    <w:rsid w:val="003C2604"/>
    <w:rsid w:val="003C7472"/>
    <w:rsid w:val="003D508F"/>
    <w:rsid w:val="003E28F1"/>
    <w:rsid w:val="003E4BDF"/>
    <w:rsid w:val="003E5DDB"/>
    <w:rsid w:val="003E63E8"/>
    <w:rsid w:val="0041336C"/>
    <w:rsid w:val="004144C5"/>
    <w:rsid w:val="004202B7"/>
    <w:rsid w:val="00425436"/>
    <w:rsid w:val="00435978"/>
    <w:rsid w:val="004464E2"/>
    <w:rsid w:val="00447102"/>
    <w:rsid w:val="004531DB"/>
    <w:rsid w:val="00464312"/>
    <w:rsid w:val="00482CEC"/>
    <w:rsid w:val="00487607"/>
    <w:rsid w:val="004944A4"/>
    <w:rsid w:val="004A6689"/>
    <w:rsid w:val="004C0A4B"/>
    <w:rsid w:val="004C164F"/>
    <w:rsid w:val="004C2841"/>
    <w:rsid w:val="004E0D3F"/>
    <w:rsid w:val="004E5C6E"/>
    <w:rsid w:val="004F03CE"/>
    <w:rsid w:val="004F2009"/>
    <w:rsid w:val="00500F60"/>
    <w:rsid w:val="00507DFF"/>
    <w:rsid w:val="00515844"/>
    <w:rsid w:val="005167B5"/>
    <w:rsid w:val="00517349"/>
    <w:rsid w:val="005324DF"/>
    <w:rsid w:val="005446AD"/>
    <w:rsid w:val="005650FA"/>
    <w:rsid w:val="005725B2"/>
    <w:rsid w:val="0058172F"/>
    <w:rsid w:val="005B515F"/>
    <w:rsid w:val="005C3BDB"/>
    <w:rsid w:val="005C48A1"/>
    <w:rsid w:val="005C5731"/>
    <w:rsid w:val="005D6915"/>
    <w:rsid w:val="005F668D"/>
    <w:rsid w:val="00600325"/>
    <w:rsid w:val="00604B23"/>
    <w:rsid w:val="0060580F"/>
    <w:rsid w:val="00610B85"/>
    <w:rsid w:val="00620A87"/>
    <w:rsid w:val="00665F8C"/>
    <w:rsid w:val="00675BF6"/>
    <w:rsid w:val="00684C7C"/>
    <w:rsid w:val="00687B0E"/>
    <w:rsid w:val="00694349"/>
    <w:rsid w:val="00694ABF"/>
    <w:rsid w:val="006A6F8F"/>
    <w:rsid w:val="006F0110"/>
    <w:rsid w:val="006F4775"/>
    <w:rsid w:val="007003FE"/>
    <w:rsid w:val="00710D19"/>
    <w:rsid w:val="007300B3"/>
    <w:rsid w:val="007313F6"/>
    <w:rsid w:val="00755D0C"/>
    <w:rsid w:val="00761BF3"/>
    <w:rsid w:val="00764C6D"/>
    <w:rsid w:val="00766374"/>
    <w:rsid w:val="007810FF"/>
    <w:rsid w:val="00784FFB"/>
    <w:rsid w:val="007879EA"/>
    <w:rsid w:val="00790054"/>
    <w:rsid w:val="00791E7C"/>
    <w:rsid w:val="00797975"/>
    <w:rsid w:val="007979E4"/>
    <w:rsid w:val="007A3397"/>
    <w:rsid w:val="007B05FB"/>
    <w:rsid w:val="007C3E90"/>
    <w:rsid w:val="007E32AB"/>
    <w:rsid w:val="007E37E1"/>
    <w:rsid w:val="007E5160"/>
    <w:rsid w:val="00810884"/>
    <w:rsid w:val="00812418"/>
    <w:rsid w:val="00820A77"/>
    <w:rsid w:val="008278AE"/>
    <w:rsid w:val="0083165C"/>
    <w:rsid w:val="0085285F"/>
    <w:rsid w:val="008555CE"/>
    <w:rsid w:val="00862E78"/>
    <w:rsid w:val="00872AD0"/>
    <w:rsid w:val="00875BA4"/>
    <w:rsid w:val="00890699"/>
    <w:rsid w:val="0089546D"/>
    <w:rsid w:val="00897D64"/>
    <w:rsid w:val="008B12E5"/>
    <w:rsid w:val="008B2E54"/>
    <w:rsid w:val="008B6B0D"/>
    <w:rsid w:val="009074CB"/>
    <w:rsid w:val="00917211"/>
    <w:rsid w:val="00917BD0"/>
    <w:rsid w:val="009248DE"/>
    <w:rsid w:val="00934CAF"/>
    <w:rsid w:val="00945908"/>
    <w:rsid w:val="00950A58"/>
    <w:rsid w:val="00950AFB"/>
    <w:rsid w:val="00951670"/>
    <w:rsid w:val="00954905"/>
    <w:rsid w:val="00956216"/>
    <w:rsid w:val="00970BE7"/>
    <w:rsid w:val="00972845"/>
    <w:rsid w:val="00977B1E"/>
    <w:rsid w:val="00983A11"/>
    <w:rsid w:val="00992254"/>
    <w:rsid w:val="009A2056"/>
    <w:rsid w:val="009B15C2"/>
    <w:rsid w:val="009B405A"/>
    <w:rsid w:val="009C03CF"/>
    <w:rsid w:val="009C7393"/>
    <w:rsid w:val="009D1517"/>
    <w:rsid w:val="009D2796"/>
    <w:rsid w:val="009E5B40"/>
    <w:rsid w:val="009F5711"/>
    <w:rsid w:val="00A130DE"/>
    <w:rsid w:val="00A15BA5"/>
    <w:rsid w:val="00A177A8"/>
    <w:rsid w:val="00A410BC"/>
    <w:rsid w:val="00A44F46"/>
    <w:rsid w:val="00A45369"/>
    <w:rsid w:val="00A508B8"/>
    <w:rsid w:val="00A5605B"/>
    <w:rsid w:val="00A77158"/>
    <w:rsid w:val="00A804DD"/>
    <w:rsid w:val="00A825CF"/>
    <w:rsid w:val="00A960DF"/>
    <w:rsid w:val="00AB0E39"/>
    <w:rsid w:val="00AB51A4"/>
    <w:rsid w:val="00AB7443"/>
    <w:rsid w:val="00AC72A9"/>
    <w:rsid w:val="00AE31F3"/>
    <w:rsid w:val="00AE3C75"/>
    <w:rsid w:val="00AE4017"/>
    <w:rsid w:val="00AE4B33"/>
    <w:rsid w:val="00AE4DD7"/>
    <w:rsid w:val="00AF2589"/>
    <w:rsid w:val="00AF4EDF"/>
    <w:rsid w:val="00B02C9C"/>
    <w:rsid w:val="00B2428D"/>
    <w:rsid w:val="00B34F72"/>
    <w:rsid w:val="00B41792"/>
    <w:rsid w:val="00B52B38"/>
    <w:rsid w:val="00B621A4"/>
    <w:rsid w:val="00B8512D"/>
    <w:rsid w:val="00B9055B"/>
    <w:rsid w:val="00BB20E2"/>
    <w:rsid w:val="00BC1755"/>
    <w:rsid w:val="00BC223C"/>
    <w:rsid w:val="00BC5C44"/>
    <w:rsid w:val="00BD0D8C"/>
    <w:rsid w:val="00BD73B4"/>
    <w:rsid w:val="00BE0777"/>
    <w:rsid w:val="00BE2C2E"/>
    <w:rsid w:val="00BE77DD"/>
    <w:rsid w:val="00BF17F3"/>
    <w:rsid w:val="00C01DC0"/>
    <w:rsid w:val="00C34B2E"/>
    <w:rsid w:val="00C61D03"/>
    <w:rsid w:val="00C63FC6"/>
    <w:rsid w:val="00C66C57"/>
    <w:rsid w:val="00C746E7"/>
    <w:rsid w:val="00CB12D3"/>
    <w:rsid w:val="00CB71BF"/>
    <w:rsid w:val="00CD061A"/>
    <w:rsid w:val="00CE1B86"/>
    <w:rsid w:val="00CE3871"/>
    <w:rsid w:val="00CF6A9B"/>
    <w:rsid w:val="00CF6D1D"/>
    <w:rsid w:val="00D010E0"/>
    <w:rsid w:val="00D11FE7"/>
    <w:rsid w:val="00D131BC"/>
    <w:rsid w:val="00D13B2A"/>
    <w:rsid w:val="00D158ED"/>
    <w:rsid w:val="00D4684A"/>
    <w:rsid w:val="00D46CCA"/>
    <w:rsid w:val="00D74915"/>
    <w:rsid w:val="00D8560D"/>
    <w:rsid w:val="00D92A30"/>
    <w:rsid w:val="00DE4668"/>
    <w:rsid w:val="00DF495A"/>
    <w:rsid w:val="00E026F0"/>
    <w:rsid w:val="00E2476B"/>
    <w:rsid w:val="00E47C5A"/>
    <w:rsid w:val="00E525BB"/>
    <w:rsid w:val="00E546DE"/>
    <w:rsid w:val="00E57CBA"/>
    <w:rsid w:val="00E75666"/>
    <w:rsid w:val="00E827DE"/>
    <w:rsid w:val="00E83899"/>
    <w:rsid w:val="00E96F1F"/>
    <w:rsid w:val="00EA4C68"/>
    <w:rsid w:val="00EE5A8C"/>
    <w:rsid w:val="00F00439"/>
    <w:rsid w:val="00F2230B"/>
    <w:rsid w:val="00F27BEA"/>
    <w:rsid w:val="00F32653"/>
    <w:rsid w:val="00F334B1"/>
    <w:rsid w:val="00F60D91"/>
    <w:rsid w:val="00F64469"/>
    <w:rsid w:val="00F75FE9"/>
    <w:rsid w:val="00F83DAD"/>
    <w:rsid w:val="00F84221"/>
    <w:rsid w:val="00F85227"/>
    <w:rsid w:val="00F90321"/>
    <w:rsid w:val="00F92BFB"/>
    <w:rsid w:val="00F9325F"/>
    <w:rsid w:val="00FC2E2A"/>
    <w:rsid w:val="00FD2A2B"/>
    <w:rsid w:val="00FE237A"/>
    <w:rsid w:val="00FE5134"/>
    <w:rsid w:val="00FE6AE2"/>
    <w:rsid w:val="0120E1D0"/>
    <w:rsid w:val="023710BB"/>
    <w:rsid w:val="02A1E73A"/>
    <w:rsid w:val="02DE19CB"/>
    <w:rsid w:val="03717E3F"/>
    <w:rsid w:val="0680B2F6"/>
    <w:rsid w:val="073BCBF3"/>
    <w:rsid w:val="0894F2B4"/>
    <w:rsid w:val="08A2068B"/>
    <w:rsid w:val="09151597"/>
    <w:rsid w:val="0A02D169"/>
    <w:rsid w:val="0A3C10CB"/>
    <w:rsid w:val="0A5C09D2"/>
    <w:rsid w:val="0AE9DF6B"/>
    <w:rsid w:val="0B77B5D9"/>
    <w:rsid w:val="0B88317E"/>
    <w:rsid w:val="0D14B288"/>
    <w:rsid w:val="0D6BE8DB"/>
    <w:rsid w:val="0E6C52F6"/>
    <w:rsid w:val="0EB944FF"/>
    <w:rsid w:val="0EF0D45C"/>
    <w:rsid w:val="0F2A01B3"/>
    <w:rsid w:val="0F2BEF72"/>
    <w:rsid w:val="0FA1E87A"/>
    <w:rsid w:val="1006393E"/>
    <w:rsid w:val="106967CD"/>
    <w:rsid w:val="11448B03"/>
    <w:rsid w:val="11ACD900"/>
    <w:rsid w:val="12782AF6"/>
    <w:rsid w:val="12FCBA02"/>
    <w:rsid w:val="13B9B9EB"/>
    <w:rsid w:val="13E2B996"/>
    <w:rsid w:val="1410C7EB"/>
    <w:rsid w:val="143C0BBA"/>
    <w:rsid w:val="147693E2"/>
    <w:rsid w:val="14A7C053"/>
    <w:rsid w:val="158EF779"/>
    <w:rsid w:val="1595A2C8"/>
    <w:rsid w:val="15FC2BA7"/>
    <w:rsid w:val="168B1C86"/>
    <w:rsid w:val="16C45DA5"/>
    <w:rsid w:val="16CC4400"/>
    <w:rsid w:val="173C57F0"/>
    <w:rsid w:val="17B230B3"/>
    <w:rsid w:val="17DADA48"/>
    <w:rsid w:val="17FB403E"/>
    <w:rsid w:val="18412A7C"/>
    <w:rsid w:val="18C6983B"/>
    <w:rsid w:val="19AD1B84"/>
    <w:rsid w:val="1B02F6CC"/>
    <w:rsid w:val="1B2F2119"/>
    <w:rsid w:val="1B9FB523"/>
    <w:rsid w:val="1C55778F"/>
    <w:rsid w:val="1CCEB161"/>
    <w:rsid w:val="1D050149"/>
    <w:rsid w:val="1FFC5462"/>
    <w:rsid w:val="20E5DE9B"/>
    <w:rsid w:val="2168227D"/>
    <w:rsid w:val="21BA073C"/>
    <w:rsid w:val="21C01AEF"/>
    <w:rsid w:val="2470A19E"/>
    <w:rsid w:val="24B896EA"/>
    <w:rsid w:val="24D3B171"/>
    <w:rsid w:val="26902BC6"/>
    <w:rsid w:val="26BCB0D8"/>
    <w:rsid w:val="282F5C73"/>
    <w:rsid w:val="289C1E13"/>
    <w:rsid w:val="292A8129"/>
    <w:rsid w:val="2972E675"/>
    <w:rsid w:val="29A72294"/>
    <w:rsid w:val="2B9D22E2"/>
    <w:rsid w:val="2C1C4A4D"/>
    <w:rsid w:val="2C500338"/>
    <w:rsid w:val="2DD47B20"/>
    <w:rsid w:val="2E12AD2A"/>
    <w:rsid w:val="2EA67DCD"/>
    <w:rsid w:val="2F37F280"/>
    <w:rsid w:val="2FE943E1"/>
    <w:rsid w:val="3068064C"/>
    <w:rsid w:val="306BFE62"/>
    <w:rsid w:val="30894466"/>
    <w:rsid w:val="310D1B68"/>
    <w:rsid w:val="313A82CC"/>
    <w:rsid w:val="3163E4A6"/>
    <w:rsid w:val="321DBF2A"/>
    <w:rsid w:val="3293B832"/>
    <w:rsid w:val="35294A10"/>
    <w:rsid w:val="35FEFED8"/>
    <w:rsid w:val="3738A9ED"/>
    <w:rsid w:val="37C85A9A"/>
    <w:rsid w:val="38A3A576"/>
    <w:rsid w:val="396C41E2"/>
    <w:rsid w:val="3C00FE3F"/>
    <w:rsid w:val="3C289FCD"/>
    <w:rsid w:val="3D9C9172"/>
    <w:rsid w:val="3E0D45A4"/>
    <w:rsid w:val="3E98A824"/>
    <w:rsid w:val="3FAF0E12"/>
    <w:rsid w:val="3FE62595"/>
    <w:rsid w:val="4181F5F6"/>
    <w:rsid w:val="428070AD"/>
    <w:rsid w:val="42C6FD19"/>
    <w:rsid w:val="42FD22C6"/>
    <w:rsid w:val="431DC657"/>
    <w:rsid w:val="43C64617"/>
    <w:rsid w:val="4462CD7A"/>
    <w:rsid w:val="455DF230"/>
    <w:rsid w:val="4593C348"/>
    <w:rsid w:val="45FCEF30"/>
    <w:rsid w:val="46342191"/>
    <w:rsid w:val="4634C388"/>
    <w:rsid w:val="46F9C291"/>
    <w:rsid w:val="476A3E3F"/>
    <w:rsid w:val="47F97ED9"/>
    <w:rsid w:val="491449FA"/>
    <w:rsid w:val="492A4D6F"/>
    <w:rsid w:val="49473D5C"/>
    <w:rsid w:val="4AA2DBBC"/>
    <w:rsid w:val="4AD20EFE"/>
    <w:rsid w:val="4B104307"/>
    <w:rsid w:val="4B28D83C"/>
    <w:rsid w:val="4B5DEC37"/>
    <w:rsid w:val="4B5DFFB2"/>
    <w:rsid w:val="4D9C3095"/>
    <w:rsid w:val="4DFD457D"/>
    <w:rsid w:val="4F4D3708"/>
    <w:rsid w:val="4F5922D3"/>
    <w:rsid w:val="511EA420"/>
    <w:rsid w:val="5128D74A"/>
    <w:rsid w:val="525E9F1C"/>
    <w:rsid w:val="5264DE16"/>
    <w:rsid w:val="527079B4"/>
    <w:rsid w:val="5400AE77"/>
    <w:rsid w:val="542931ED"/>
    <w:rsid w:val="55F77B36"/>
    <w:rsid w:val="56A58A56"/>
    <w:rsid w:val="57A3175D"/>
    <w:rsid w:val="58B3A442"/>
    <w:rsid w:val="591D2F25"/>
    <w:rsid w:val="5AE46EBC"/>
    <w:rsid w:val="5B7616ED"/>
    <w:rsid w:val="5D79736A"/>
    <w:rsid w:val="5D871565"/>
    <w:rsid w:val="5DC81AF6"/>
    <w:rsid w:val="5F144737"/>
    <w:rsid w:val="5F2E5DF5"/>
    <w:rsid w:val="5F5A04B5"/>
    <w:rsid w:val="5F865ED4"/>
    <w:rsid w:val="5F8A403F"/>
    <w:rsid w:val="62320EE2"/>
    <w:rsid w:val="629465A1"/>
    <w:rsid w:val="62AE8431"/>
    <w:rsid w:val="62CEF1A9"/>
    <w:rsid w:val="63EBFFBA"/>
    <w:rsid w:val="64ADAC51"/>
    <w:rsid w:val="650C02C3"/>
    <w:rsid w:val="650D1A39"/>
    <w:rsid w:val="6553A4BF"/>
    <w:rsid w:val="65AE5FE8"/>
    <w:rsid w:val="66C7369A"/>
    <w:rsid w:val="68721D24"/>
    <w:rsid w:val="68A3CFD2"/>
    <w:rsid w:val="68B3A096"/>
    <w:rsid w:val="6911F6D0"/>
    <w:rsid w:val="691B3B86"/>
    <w:rsid w:val="69994E07"/>
    <w:rsid w:val="6C169209"/>
    <w:rsid w:val="6C4ACA15"/>
    <w:rsid w:val="6CD18EC9"/>
    <w:rsid w:val="6D124394"/>
    <w:rsid w:val="6E6A391A"/>
    <w:rsid w:val="6F0CEB7D"/>
    <w:rsid w:val="71AA90AF"/>
    <w:rsid w:val="7203F4C1"/>
    <w:rsid w:val="728F393A"/>
    <w:rsid w:val="75588DB2"/>
    <w:rsid w:val="756E9897"/>
    <w:rsid w:val="7613B1A8"/>
    <w:rsid w:val="76F45E13"/>
    <w:rsid w:val="77588130"/>
    <w:rsid w:val="78A63959"/>
    <w:rsid w:val="7A2BFED5"/>
    <w:rsid w:val="7A5E5C30"/>
    <w:rsid w:val="7BC7CF36"/>
    <w:rsid w:val="7C04D50B"/>
    <w:rsid w:val="7FFF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FE58"/>
  <w15:chartTrackingRefBased/>
  <w15:docId w15:val="{5A984665-DF14-4CEA-B967-AAB0D28E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B1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4f9a5f52f3974041" /><Relationship Type="http://schemas.openxmlformats.org/officeDocument/2006/relationships/hyperlink" Target="https://dx.doi.org/10.3390/e23010018" TargetMode="External" Id="R9d5549f54a964056" /><Relationship Type="http://schemas.openxmlformats.org/officeDocument/2006/relationships/hyperlink" Target="https://shap.readthedocs.io/en/latest/index.html" TargetMode="External" Id="R8d8a65ff6c2a4401" /><Relationship Type="http://schemas.openxmlformats.org/officeDocument/2006/relationships/hyperlink" Target="https://github.com/marcotcr/lime" TargetMode="External" Id="Rd8106d7dcba7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Ribeiro</dc:creator>
  <keywords/>
  <dc:description/>
  <lastModifiedBy>Ludovico Toscano</lastModifiedBy>
  <revision>4</revision>
  <dcterms:created xsi:type="dcterms:W3CDTF">2023-06-05T14:36:00.0000000Z</dcterms:created>
  <dcterms:modified xsi:type="dcterms:W3CDTF">2023-07-01T18:46:32.1408494Z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ConvertToPdf">
    <vt:lpwstr/>
  </property>
</Properties>
</file>