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3148" w14:textId="77777777" w:rsidR="00696F23" w:rsidRPr="00696F23" w:rsidRDefault="00696F23" w:rsidP="00696F23">
      <w:r w:rsidRPr="00696F23">
        <w:rPr>
          <w:b/>
          <w:bCs/>
        </w:rPr>
        <w:t>Cahier des Charges Fonctionnel (Optimisé et Détaillé)</w:t>
      </w:r>
    </w:p>
    <w:p w14:paraId="3C3C6F1F" w14:textId="77777777" w:rsidR="00696F23" w:rsidRPr="00696F23" w:rsidRDefault="00696F23" w:rsidP="00696F23">
      <w:pPr>
        <w:rPr>
          <w:b/>
          <w:bCs/>
        </w:rPr>
      </w:pPr>
      <w:r w:rsidRPr="00696F23">
        <w:rPr>
          <w:b/>
          <w:bCs/>
        </w:rPr>
        <w:t>1. Contexte et Objectifs</w:t>
      </w:r>
    </w:p>
    <w:p w14:paraId="757FDB8A" w14:textId="77777777" w:rsidR="00696F23" w:rsidRPr="00696F23" w:rsidRDefault="00696F23" w:rsidP="00696F23">
      <w:r w:rsidRPr="00696F23">
        <w:t xml:space="preserve">Ce projet vise à développer une application de gestion pharmaceutique complète, baptisée </w:t>
      </w:r>
      <w:proofErr w:type="spellStart"/>
      <w:r w:rsidRPr="00696F23">
        <w:rPr>
          <w:b/>
          <w:bCs/>
        </w:rPr>
        <w:t>PharmaNet</w:t>
      </w:r>
      <w:proofErr w:type="spellEnd"/>
      <w:r w:rsidRPr="00696F23">
        <w:t>, intégrant la gestion des produits, des commandes, des ventes, de la caisse, des employés et des clients. L’objectif est d’améliorer la productivité et la traçabilité dans les opérations de la pharmacie tout en garantissant la conformité aux normes du secteur.</w:t>
      </w:r>
    </w:p>
    <w:p w14:paraId="451630D2" w14:textId="77777777" w:rsidR="00696F23" w:rsidRPr="00696F23" w:rsidRDefault="00696F23" w:rsidP="00696F23">
      <w:pPr>
        <w:rPr>
          <w:b/>
          <w:bCs/>
        </w:rPr>
      </w:pPr>
      <w:r w:rsidRPr="00696F23">
        <w:rPr>
          <w:b/>
          <w:bCs/>
        </w:rPr>
        <w:t>2. Description Fonctionnelle Détaillée</w:t>
      </w:r>
    </w:p>
    <w:p w14:paraId="7F5BD382" w14:textId="77777777" w:rsidR="00696F23" w:rsidRPr="00696F23" w:rsidRDefault="00696F23" w:rsidP="00696F23">
      <w:pPr>
        <w:rPr>
          <w:b/>
          <w:bCs/>
        </w:rPr>
      </w:pPr>
      <w:r w:rsidRPr="00696F23">
        <w:rPr>
          <w:b/>
          <w:bCs/>
        </w:rPr>
        <w:t>2.1. Gestion des Produits</w:t>
      </w:r>
    </w:p>
    <w:p w14:paraId="00CE1FA9" w14:textId="77777777" w:rsidR="00696F23" w:rsidRPr="00696F23" w:rsidRDefault="00696F23" w:rsidP="00696F23">
      <w:pPr>
        <w:numPr>
          <w:ilvl w:val="0"/>
          <w:numId w:val="1"/>
        </w:numPr>
      </w:pPr>
      <w:r w:rsidRPr="00696F23">
        <w:t>Création, modification, suppression des produits.</w:t>
      </w:r>
    </w:p>
    <w:p w14:paraId="7EA14C90" w14:textId="77777777" w:rsidR="00696F23" w:rsidRPr="00696F23" w:rsidRDefault="00696F23" w:rsidP="00696F23">
      <w:pPr>
        <w:numPr>
          <w:ilvl w:val="0"/>
          <w:numId w:val="1"/>
        </w:numPr>
      </w:pPr>
      <w:r w:rsidRPr="00696F23">
        <w:t>Données requises : nom, prix d’achat/vente, code-barres, forme, catégorie, fabricant, conditionnement, quantité, unité de mesure, date de péremption.</w:t>
      </w:r>
    </w:p>
    <w:p w14:paraId="0D033D08" w14:textId="77777777" w:rsidR="00696F23" w:rsidRPr="00696F23" w:rsidRDefault="00696F23" w:rsidP="00696F23">
      <w:pPr>
        <w:numPr>
          <w:ilvl w:val="0"/>
          <w:numId w:val="1"/>
        </w:numPr>
      </w:pPr>
      <w:r w:rsidRPr="00696F23">
        <w:t>Système d’alerte automatique pour seuils critiques (stock minimum et maximum).</w:t>
      </w:r>
    </w:p>
    <w:p w14:paraId="50491F91" w14:textId="77777777" w:rsidR="00696F23" w:rsidRPr="00696F23" w:rsidRDefault="00696F23" w:rsidP="00696F23">
      <w:pPr>
        <w:numPr>
          <w:ilvl w:val="0"/>
          <w:numId w:val="1"/>
        </w:numPr>
      </w:pPr>
      <w:r w:rsidRPr="00696F23">
        <w:t>Liaison produit avec emplacement physique (rayon, magasin).</w:t>
      </w:r>
    </w:p>
    <w:p w14:paraId="204CD857" w14:textId="77777777" w:rsidR="00696F23" w:rsidRPr="00696F23" w:rsidRDefault="00696F23" w:rsidP="00696F23">
      <w:pPr>
        <w:numPr>
          <w:ilvl w:val="0"/>
          <w:numId w:val="1"/>
        </w:numPr>
      </w:pPr>
      <w:r w:rsidRPr="00696F23">
        <w:t>Historique des mouvements produits (entrées, sorties, inventaires).</w:t>
      </w:r>
    </w:p>
    <w:p w14:paraId="3F145334" w14:textId="77777777" w:rsidR="00696F23" w:rsidRPr="00696F23" w:rsidRDefault="00696F23" w:rsidP="00696F23">
      <w:pPr>
        <w:rPr>
          <w:b/>
          <w:bCs/>
        </w:rPr>
      </w:pPr>
      <w:r w:rsidRPr="00696F23">
        <w:rPr>
          <w:b/>
          <w:bCs/>
        </w:rPr>
        <w:t>2.2. Gestion des Stocks</w:t>
      </w:r>
    </w:p>
    <w:p w14:paraId="09C8C451" w14:textId="77777777" w:rsidR="00696F23" w:rsidRPr="00696F23" w:rsidRDefault="00696F23" w:rsidP="00696F23">
      <w:pPr>
        <w:numPr>
          <w:ilvl w:val="0"/>
          <w:numId w:val="2"/>
        </w:numPr>
      </w:pPr>
      <w:r w:rsidRPr="00696F23">
        <w:t>Référentiel des mouvements de stock : commandes, livraisons, ventes, retours, ajustements d’inventaire.</w:t>
      </w:r>
    </w:p>
    <w:p w14:paraId="76200368" w14:textId="77777777" w:rsidR="00696F23" w:rsidRPr="00696F23" w:rsidRDefault="00696F23" w:rsidP="00696F23">
      <w:pPr>
        <w:numPr>
          <w:ilvl w:val="0"/>
          <w:numId w:val="2"/>
        </w:numPr>
      </w:pPr>
      <w:r w:rsidRPr="00696F23">
        <w:t>Calcul automatique des stocks disponibles.</w:t>
      </w:r>
    </w:p>
    <w:p w14:paraId="452F9E86" w14:textId="77777777" w:rsidR="00696F23" w:rsidRPr="00696F23" w:rsidRDefault="00696F23" w:rsidP="00696F23">
      <w:pPr>
        <w:numPr>
          <w:ilvl w:val="0"/>
          <w:numId w:val="2"/>
        </w:numPr>
      </w:pPr>
      <w:r w:rsidRPr="00696F23">
        <w:t>Module d’inventaire périodique avec comparaison stock physique/système.</w:t>
      </w:r>
    </w:p>
    <w:p w14:paraId="4EE14A54" w14:textId="77777777" w:rsidR="00696F23" w:rsidRPr="00696F23" w:rsidRDefault="00696F23" w:rsidP="00696F23">
      <w:pPr>
        <w:numPr>
          <w:ilvl w:val="0"/>
          <w:numId w:val="2"/>
        </w:numPr>
      </w:pPr>
      <w:r w:rsidRPr="00696F23">
        <w:t>Gestion des produits périmés ou obsolètes.</w:t>
      </w:r>
    </w:p>
    <w:p w14:paraId="33ED5594" w14:textId="77777777" w:rsidR="00696F23" w:rsidRPr="00696F23" w:rsidRDefault="00696F23" w:rsidP="00696F23">
      <w:pPr>
        <w:rPr>
          <w:b/>
          <w:bCs/>
        </w:rPr>
      </w:pPr>
      <w:r w:rsidRPr="00696F23">
        <w:rPr>
          <w:b/>
          <w:bCs/>
        </w:rPr>
        <w:t>2.3. Commandes Fournisseurs</w:t>
      </w:r>
    </w:p>
    <w:p w14:paraId="32F8D92C" w14:textId="77777777" w:rsidR="00696F23" w:rsidRPr="00696F23" w:rsidRDefault="00696F23" w:rsidP="00696F23">
      <w:pPr>
        <w:numPr>
          <w:ilvl w:val="0"/>
          <w:numId w:val="3"/>
        </w:numPr>
      </w:pPr>
      <w:r w:rsidRPr="00696F23">
        <w:t>Création de commandes fournisseurs avec édition PDF.</w:t>
      </w:r>
    </w:p>
    <w:p w14:paraId="0FB02EA0" w14:textId="77777777" w:rsidR="00696F23" w:rsidRPr="00696F23" w:rsidRDefault="00696F23" w:rsidP="00696F23">
      <w:pPr>
        <w:numPr>
          <w:ilvl w:val="0"/>
          <w:numId w:val="3"/>
        </w:numPr>
      </w:pPr>
      <w:r w:rsidRPr="00696F23">
        <w:t>Suivi par statut : en attente, en cours de livraison, livrée.</w:t>
      </w:r>
    </w:p>
    <w:p w14:paraId="74F96818" w14:textId="77777777" w:rsidR="00696F23" w:rsidRPr="00696F23" w:rsidRDefault="00696F23" w:rsidP="00696F23">
      <w:pPr>
        <w:numPr>
          <w:ilvl w:val="0"/>
          <w:numId w:val="3"/>
        </w:numPr>
      </w:pPr>
      <w:r w:rsidRPr="00696F23">
        <w:t>Gestion des livraisons partielles et des quantités reçues.</w:t>
      </w:r>
    </w:p>
    <w:p w14:paraId="1F1B54DC" w14:textId="77777777" w:rsidR="00696F23" w:rsidRPr="00696F23" w:rsidRDefault="00696F23" w:rsidP="00696F23">
      <w:pPr>
        <w:numPr>
          <w:ilvl w:val="0"/>
          <w:numId w:val="3"/>
        </w:numPr>
      </w:pPr>
      <w:r w:rsidRPr="00696F23">
        <w:t>Enregistrement des unités gratuites (échantillons).</w:t>
      </w:r>
    </w:p>
    <w:p w14:paraId="76934460" w14:textId="77777777" w:rsidR="00696F23" w:rsidRPr="00696F23" w:rsidRDefault="00696F23" w:rsidP="00696F23">
      <w:pPr>
        <w:numPr>
          <w:ilvl w:val="0"/>
          <w:numId w:val="3"/>
        </w:numPr>
      </w:pPr>
      <w:r w:rsidRPr="00696F23">
        <w:t>Liaison automatique avec mise à jour du stock.</w:t>
      </w:r>
    </w:p>
    <w:p w14:paraId="0AB30985" w14:textId="77777777" w:rsidR="00696F23" w:rsidRPr="00696F23" w:rsidRDefault="00696F23" w:rsidP="00696F23">
      <w:pPr>
        <w:rPr>
          <w:b/>
          <w:bCs/>
        </w:rPr>
      </w:pPr>
      <w:r w:rsidRPr="00696F23">
        <w:rPr>
          <w:b/>
          <w:bCs/>
        </w:rPr>
        <w:t>2.4. Gestion des Ventes</w:t>
      </w:r>
    </w:p>
    <w:p w14:paraId="1180E380" w14:textId="77777777" w:rsidR="00696F23" w:rsidRPr="00696F23" w:rsidRDefault="00696F23" w:rsidP="00696F23">
      <w:pPr>
        <w:numPr>
          <w:ilvl w:val="0"/>
          <w:numId w:val="4"/>
        </w:numPr>
      </w:pPr>
      <w:r w:rsidRPr="00696F23">
        <w:t>Interface de vente intuitive avec lecteur de code-barres.</w:t>
      </w:r>
    </w:p>
    <w:p w14:paraId="18A4511C" w14:textId="77777777" w:rsidR="00696F23" w:rsidRPr="00696F23" w:rsidRDefault="00696F23" w:rsidP="00696F23">
      <w:pPr>
        <w:numPr>
          <w:ilvl w:val="0"/>
          <w:numId w:val="4"/>
        </w:numPr>
      </w:pPr>
      <w:r w:rsidRPr="00696F23">
        <w:lastRenderedPageBreak/>
        <w:t>Calcul automatique des prix, remises, taxes.</w:t>
      </w:r>
    </w:p>
    <w:p w14:paraId="72C86E12" w14:textId="77777777" w:rsidR="00696F23" w:rsidRPr="00696F23" w:rsidRDefault="00696F23" w:rsidP="00696F23">
      <w:pPr>
        <w:numPr>
          <w:ilvl w:val="0"/>
          <w:numId w:val="4"/>
        </w:numPr>
      </w:pPr>
      <w:r w:rsidRPr="00696F23">
        <w:t>Multiples modes de paiement : espèces, carte, mobile money.</w:t>
      </w:r>
    </w:p>
    <w:p w14:paraId="0E338CA6" w14:textId="77777777" w:rsidR="00696F23" w:rsidRPr="00696F23" w:rsidRDefault="00696F23" w:rsidP="00696F23">
      <w:pPr>
        <w:numPr>
          <w:ilvl w:val="0"/>
          <w:numId w:val="4"/>
        </w:numPr>
      </w:pPr>
      <w:r w:rsidRPr="00696F23">
        <w:t>Possibilité de vente avec ou sans client enregistré.</w:t>
      </w:r>
    </w:p>
    <w:p w14:paraId="6AA76331" w14:textId="77777777" w:rsidR="00696F23" w:rsidRPr="00696F23" w:rsidRDefault="00696F23" w:rsidP="00696F23">
      <w:pPr>
        <w:numPr>
          <w:ilvl w:val="0"/>
          <w:numId w:val="4"/>
        </w:numPr>
      </w:pPr>
      <w:r w:rsidRPr="00696F23">
        <w:t>Génération automatique de factures : ticket, électronique, ou espèces.</w:t>
      </w:r>
    </w:p>
    <w:p w14:paraId="3295330E" w14:textId="77777777" w:rsidR="00696F23" w:rsidRPr="00696F23" w:rsidRDefault="00696F23" w:rsidP="00696F23">
      <w:pPr>
        <w:numPr>
          <w:ilvl w:val="0"/>
          <w:numId w:val="4"/>
        </w:numPr>
      </w:pPr>
      <w:r w:rsidRPr="00696F23">
        <w:t>Gestion des avoirs et des retours produits (motif de retour, remboursement ou échange).</w:t>
      </w:r>
    </w:p>
    <w:p w14:paraId="20D47B47" w14:textId="77777777" w:rsidR="00696F23" w:rsidRPr="00696F23" w:rsidRDefault="00696F23" w:rsidP="00696F23">
      <w:pPr>
        <w:rPr>
          <w:b/>
          <w:bCs/>
        </w:rPr>
      </w:pPr>
      <w:r w:rsidRPr="00696F23">
        <w:rPr>
          <w:b/>
          <w:bCs/>
        </w:rPr>
        <w:t>2.5. Caisse</w:t>
      </w:r>
    </w:p>
    <w:p w14:paraId="128A0872" w14:textId="77777777" w:rsidR="00696F23" w:rsidRPr="00696F23" w:rsidRDefault="00696F23" w:rsidP="00696F23">
      <w:pPr>
        <w:numPr>
          <w:ilvl w:val="0"/>
          <w:numId w:val="5"/>
        </w:numPr>
      </w:pPr>
      <w:r w:rsidRPr="00696F23">
        <w:t>Ouverture et fermeture de la caisse par utilisateur.</w:t>
      </w:r>
    </w:p>
    <w:p w14:paraId="5472B2FD" w14:textId="77777777" w:rsidR="00696F23" w:rsidRPr="00696F23" w:rsidRDefault="00696F23" w:rsidP="00696F23">
      <w:pPr>
        <w:numPr>
          <w:ilvl w:val="0"/>
          <w:numId w:val="5"/>
        </w:numPr>
      </w:pPr>
      <w:r w:rsidRPr="00696F23">
        <w:t>Suivi des entrées et sorties de fonds (bons de caisse, ventes, remboursements).</w:t>
      </w:r>
    </w:p>
    <w:p w14:paraId="4F4968E1" w14:textId="77777777" w:rsidR="00696F23" w:rsidRPr="00696F23" w:rsidRDefault="00696F23" w:rsidP="00696F23">
      <w:pPr>
        <w:numPr>
          <w:ilvl w:val="0"/>
          <w:numId w:val="5"/>
        </w:numPr>
      </w:pPr>
      <w:r w:rsidRPr="00696F23">
        <w:t>Historique détaillé des mouvements de caisse par session.</w:t>
      </w:r>
    </w:p>
    <w:p w14:paraId="4E4958D4" w14:textId="77777777" w:rsidR="00696F23" w:rsidRPr="00696F23" w:rsidRDefault="00696F23" w:rsidP="00696F23">
      <w:pPr>
        <w:numPr>
          <w:ilvl w:val="0"/>
          <w:numId w:val="5"/>
        </w:numPr>
      </w:pPr>
      <w:r w:rsidRPr="00696F23">
        <w:t>Rapports de fin de journée ou de session avec ventilation des transactions.</w:t>
      </w:r>
    </w:p>
    <w:p w14:paraId="6EE195BA" w14:textId="77777777" w:rsidR="00696F23" w:rsidRPr="00696F23" w:rsidRDefault="00696F23" w:rsidP="00696F23">
      <w:pPr>
        <w:rPr>
          <w:b/>
          <w:bCs/>
        </w:rPr>
      </w:pPr>
      <w:r w:rsidRPr="00696F23">
        <w:rPr>
          <w:b/>
          <w:bCs/>
        </w:rPr>
        <w:t>2.6. Gestion des Utilisateurs et Employés</w:t>
      </w:r>
    </w:p>
    <w:p w14:paraId="5F3A032B" w14:textId="77777777" w:rsidR="00696F23" w:rsidRPr="00696F23" w:rsidRDefault="00696F23" w:rsidP="00696F23">
      <w:pPr>
        <w:numPr>
          <w:ilvl w:val="0"/>
          <w:numId w:val="6"/>
        </w:numPr>
      </w:pPr>
      <w:r w:rsidRPr="00696F23">
        <w:t>Création et gestion des profils utilisateurs avec rôles : administrateur, pharmacien, caissier, gestionnaire de stock.</w:t>
      </w:r>
    </w:p>
    <w:p w14:paraId="4F98798A" w14:textId="77777777" w:rsidR="00696F23" w:rsidRPr="00696F23" w:rsidRDefault="00696F23" w:rsidP="00696F23">
      <w:pPr>
        <w:numPr>
          <w:ilvl w:val="0"/>
          <w:numId w:val="6"/>
        </w:numPr>
      </w:pPr>
      <w:r w:rsidRPr="00696F23">
        <w:t>Définition des autorisations (ex : seuil de réduction autorisé).</w:t>
      </w:r>
    </w:p>
    <w:p w14:paraId="277B72B5" w14:textId="77777777" w:rsidR="00696F23" w:rsidRPr="00696F23" w:rsidRDefault="00696F23" w:rsidP="00696F23">
      <w:pPr>
        <w:numPr>
          <w:ilvl w:val="0"/>
          <w:numId w:val="6"/>
        </w:numPr>
      </w:pPr>
      <w:r w:rsidRPr="00696F23">
        <w:t>Suivi des sessions utilisateur, journal d’activités (log des actions).</w:t>
      </w:r>
    </w:p>
    <w:p w14:paraId="45EC5FD9" w14:textId="77777777" w:rsidR="00696F23" w:rsidRPr="00696F23" w:rsidRDefault="00696F23" w:rsidP="00696F23">
      <w:pPr>
        <w:numPr>
          <w:ilvl w:val="0"/>
          <w:numId w:val="6"/>
        </w:numPr>
      </w:pPr>
      <w:r w:rsidRPr="00696F23">
        <w:t>Affectation des ventes/commandes à un employé.</w:t>
      </w:r>
    </w:p>
    <w:p w14:paraId="1825D65C" w14:textId="77777777" w:rsidR="00696F23" w:rsidRPr="00696F23" w:rsidRDefault="00696F23" w:rsidP="00696F23">
      <w:pPr>
        <w:rPr>
          <w:b/>
          <w:bCs/>
        </w:rPr>
      </w:pPr>
      <w:r w:rsidRPr="00696F23">
        <w:rPr>
          <w:b/>
          <w:bCs/>
        </w:rPr>
        <w:t>2.7. Clients et Prescripteurs</w:t>
      </w:r>
    </w:p>
    <w:p w14:paraId="7E9D48AE" w14:textId="77777777" w:rsidR="00696F23" w:rsidRPr="00696F23" w:rsidRDefault="00696F23" w:rsidP="00696F23">
      <w:pPr>
        <w:numPr>
          <w:ilvl w:val="0"/>
          <w:numId w:val="7"/>
        </w:numPr>
      </w:pPr>
      <w:r w:rsidRPr="00696F23">
        <w:t>Enregistrement des clients avec nom, téléphone, email, historique d’achat.</w:t>
      </w:r>
    </w:p>
    <w:p w14:paraId="72FA436E" w14:textId="77777777" w:rsidR="00696F23" w:rsidRPr="00696F23" w:rsidRDefault="00696F23" w:rsidP="00696F23">
      <w:pPr>
        <w:numPr>
          <w:ilvl w:val="0"/>
          <w:numId w:val="7"/>
        </w:numPr>
      </w:pPr>
      <w:r w:rsidRPr="00696F23">
        <w:t>Gestion des réductions personnalisées.</w:t>
      </w:r>
    </w:p>
    <w:p w14:paraId="05F9B57F" w14:textId="77777777" w:rsidR="00696F23" w:rsidRPr="00696F23" w:rsidRDefault="00696F23" w:rsidP="00696F23">
      <w:pPr>
        <w:numPr>
          <w:ilvl w:val="0"/>
          <w:numId w:val="7"/>
        </w:numPr>
      </w:pPr>
      <w:r w:rsidRPr="00696F23">
        <w:t>Ajout de prescripteurs (médecins, structures médicales), association avec ordonnances.</w:t>
      </w:r>
    </w:p>
    <w:p w14:paraId="57B47737" w14:textId="77777777" w:rsidR="00696F23" w:rsidRPr="00696F23" w:rsidRDefault="00696F23" w:rsidP="00696F23">
      <w:pPr>
        <w:rPr>
          <w:b/>
          <w:bCs/>
        </w:rPr>
      </w:pPr>
      <w:r w:rsidRPr="00696F23">
        <w:rPr>
          <w:b/>
          <w:bCs/>
        </w:rPr>
        <w:t>3. Spécifications Techniques</w:t>
      </w:r>
    </w:p>
    <w:p w14:paraId="414E6E05" w14:textId="77777777" w:rsidR="00696F23" w:rsidRPr="00696F23" w:rsidRDefault="00696F23" w:rsidP="00696F23">
      <w:pPr>
        <w:rPr>
          <w:b/>
          <w:bCs/>
        </w:rPr>
      </w:pPr>
      <w:r w:rsidRPr="00696F23">
        <w:rPr>
          <w:b/>
          <w:bCs/>
        </w:rPr>
        <w:t>3.1. Architecture Générale</w:t>
      </w:r>
    </w:p>
    <w:p w14:paraId="78DF8503" w14:textId="77777777" w:rsidR="00696F23" w:rsidRPr="00696F23" w:rsidRDefault="00696F23" w:rsidP="00696F23">
      <w:pPr>
        <w:numPr>
          <w:ilvl w:val="0"/>
          <w:numId w:val="8"/>
        </w:numPr>
      </w:pPr>
      <w:r w:rsidRPr="00696F23">
        <w:t>Application web responsive (bureau, tablette, mobile).</w:t>
      </w:r>
    </w:p>
    <w:p w14:paraId="31FEC412" w14:textId="77777777" w:rsidR="00696F23" w:rsidRPr="00696F23" w:rsidRDefault="00696F23" w:rsidP="00696F23">
      <w:pPr>
        <w:numPr>
          <w:ilvl w:val="0"/>
          <w:numId w:val="8"/>
        </w:numPr>
        <w:rPr>
          <w:lang w:val="en-US"/>
        </w:rPr>
      </w:pPr>
      <w:r w:rsidRPr="00696F23">
        <w:rPr>
          <w:lang w:val="en-US"/>
        </w:rPr>
        <w:t>Architecture client/</w:t>
      </w:r>
      <w:proofErr w:type="spellStart"/>
      <w:r w:rsidRPr="00696F23">
        <w:rPr>
          <w:lang w:val="en-US"/>
        </w:rPr>
        <w:t>serveur</w:t>
      </w:r>
      <w:proofErr w:type="spellEnd"/>
      <w:r w:rsidRPr="00696F23">
        <w:rPr>
          <w:lang w:val="en-US"/>
        </w:rPr>
        <w:t xml:space="preserve"> (SPA + API REST).</w:t>
      </w:r>
    </w:p>
    <w:p w14:paraId="15B4A34F" w14:textId="77777777" w:rsidR="00696F23" w:rsidRPr="00696F23" w:rsidRDefault="00696F23" w:rsidP="00696F23">
      <w:pPr>
        <w:rPr>
          <w:b/>
          <w:bCs/>
        </w:rPr>
      </w:pPr>
      <w:r w:rsidRPr="00696F23">
        <w:rPr>
          <w:b/>
          <w:bCs/>
        </w:rPr>
        <w:t>3.2. Frontend</w:t>
      </w:r>
    </w:p>
    <w:p w14:paraId="4DE9CD17" w14:textId="77777777" w:rsidR="00696F23" w:rsidRPr="00696F23" w:rsidRDefault="00696F23" w:rsidP="00696F23">
      <w:pPr>
        <w:numPr>
          <w:ilvl w:val="0"/>
          <w:numId w:val="9"/>
        </w:numPr>
        <w:rPr>
          <w:lang w:val="en-US"/>
        </w:rPr>
      </w:pPr>
      <w:r w:rsidRPr="00696F23">
        <w:rPr>
          <w:lang w:val="en-US"/>
        </w:rPr>
        <w:t xml:space="preserve">Framework </w:t>
      </w:r>
      <w:proofErr w:type="spellStart"/>
      <w:proofErr w:type="gramStart"/>
      <w:r w:rsidRPr="00696F23">
        <w:rPr>
          <w:lang w:val="en-US"/>
        </w:rPr>
        <w:t>recommandé</w:t>
      </w:r>
      <w:proofErr w:type="spellEnd"/>
      <w:r w:rsidRPr="00696F23">
        <w:rPr>
          <w:lang w:val="en-US"/>
        </w:rPr>
        <w:t xml:space="preserve"> :</w:t>
      </w:r>
      <w:proofErr w:type="gramEnd"/>
      <w:r w:rsidRPr="00696F23">
        <w:rPr>
          <w:lang w:val="en-US"/>
        </w:rPr>
        <w:t xml:space="preserve"> Angular / React / Vue.js.</w:t>
      </w:r>
    </w:p>
    <w:p w14:paraId="1D6DB876" w14:textId="77777777" w:rsidR="00696F23" w:rsidRPr="00696F23" w:rsidRDefault="00696F23" w:rsidP="00696F23">
      <w:pPr>
        <w:numPr>
          <w:ilvl w:val="0"/>
          <w:numId w:val="9"/>
        </w:numPr>
      </w:pPr>
      <w:r w:rsidRPr="00696F23">
        <w:t>Composants clés :</w:t>
      </w:r>
    </w:p>
    <w:p w14:paraId="154A36D3" w14:textId="77777777" w:rsidR="00696F23" w:rsidRPr="00696F23" w:rsidRDefault="00696F23" w:rsidP="00696F23">
      <w:pPr>
        <w:numPr>
          <w:ilvl w:val="1"/>
          <w:numId w:val="9"/>
        </w:numPr>
      </w:pPr>
      <w:r w:rsidRPr="00696F23">
        <w:lastRenderedPageBreak/>
        <w:t>Tableau de bord</w:t>
      </w:r>
    </w:p>
    <w:p w14:paraId="5B25F9B8" w14:textId="77777777" w:rsidR="00696F23" w:rsidRPr="00696F23" w:rsidRDefault="00696F23" w:rsidP="00696F23">
      <w:pPr>
        <w:numPr>
          <w:ilvl w:val="1"/>
          <w:numId w:val="9"/>
        </w:numPr>
      </w:pPr>
      <w:r w:rsidRPr="00696F23">
        <w:t>Gestion des produits</w:t>
      </w:r>
    </w:p>
    <w:p w14:paraId="5AE9E31B" w14:textId="77777777" w:rsidR="00696F23" w:rsidRPr="00696F23" w:rsidRDefault="00696F23" w:rsidP="00696F23">
      <w:pPr>
        <w:numPr>
          <w:ilvl w:val="1"/>
          <w:numId w:val="9"/>
        </w:numPr>
      </w:pPr>
      <w:r w:rsidRPr="00696F23">
        <w:t>Vente / Facturation</w:t>
      </w:r>
    </w:p>
    <w:p w14:paraId="59BA65CA" w14:textId="77777777" w:rsidR="00696F23" w:rsidRPr="00696F23" w:rsidRDefault="00696F23" w:rsidP="00696F23">
      <w:pPr>
        <w:numPr>
          <w:ilvl w:val="1"/>
          <w:numId w:val="9"/>
        </w:numPr>
      </w:pPr>
      <w:r w:rsidRPr="00696F23">
        <w:t>Inventaire</w:t>
      </w:r>
    </w:p>
    <w:p w14:paraId="5EDFCE32" w14:textId="77777777" w:rsidR="00696F23" w:rsidRPr="00696F23" w:rsidRDefault="00696F23" w:rsidP="00696F23">
      <w:pPr>
        <w:numPr>
          <w:ilvl w:val="1"/>
          <w:numId w:val="9"/>
        </w:numPr>
      </w:pPr>
      <w:r w:rsidRPr="00696F23">
        <w:t>Commandes</w:t>
      </w:r>
    </w:p>
    <w:p w14:paraId="4AF64FDF" w14:textId="77777777" w:rsidR="00696F23" w:rsidRPr="00696F23" w:rsidRDefault="00696F23" w:rsidP="00696F23">
      <w:pPr>
        <w:numPr>
          <w:ilvl w:val="1"/>
          <w:numId w:val="9"/>
        </w:numPr>
      </w:pPr>
      <w:r w:rsidRPr="00696F23">
        <w:t>Gestion des caisses</w:t>
      </w:r>
    </w:p>
    <w:p w14:paraId="6662F394" w14:textId="77777777" w:rsidR="00696F23" w:rsidRPr="00696F23" w:rsidRDefault="00696F23" w:rsidP="00696F23">
      <w:pPr>
        <w:numPr>
          <w:ilvl w:val="1"/>
          <w:numId w:val="9"/>
        </w:numPr>
      </w:pPr>
      <w:r w:rsidRPr="00696F23">
        <w:t>Gestion des utilisateurs</w:t>
      </w:r>
    </w:p>
    <w:p w14:paraId="7D275F3C" w14:textId="77777777" w:rsidR="00696F23" w:rsidRPr="00696F23" w:rsidRDefault="00696F23" w:rsidP="00696F23">
      <w:pPr>
        <w:numPr>
          <w:ilvl w:val="0"/>
          <w:numId w:val="9"/>
        </w:numPr>
      </w:pPr>
      <w:r w:rsidRPr="00696F23">
        <w:t>Authentification utilisateur sécurisée (JWT).</w:t>
      </w:r>
    </w:p>
    <w:p w14:paraId="6A7D8545" w14:textId="77777777" w:rsidR="00696F23" w:rsidRPr="00696F23" w:rsidRDefault="00696F23" w:rsidP="00696F23">
      <w:pPr>
        <w:numPr>
          <w:ilvl w:val="0"/>
          <w:numId w:val="9"/>
        </w:numPr>
      </w:pPr>
      <w:r w:rsidRPr="00696F23">
        <w:t>Notifications en temps réel (</w:t>
      </w:r>
      <w:proofErr w:type="spellStart"/>
      <w:r w:rsidRPr="00696F23">
        <w:t>WebSockets</w:t>
      </w:r>
      <w:proofErr w:type="spellEnd"/>
      <w:r w:rsidRPr="00696F23">
        <w:t xml:space="preserve"> ou polling).</w:t>
      </w:r>
    </w:p>
    <w:p w14:paraId="6C6E874C" w14:textId="77777777" w:rsidR="00696F23" w:rsidRPr="00696F23" w:rsidRDefault="00696F23" w:rsidP="00696F23">
      <w:pPr>
        <w:rPr>
          <w:b/>
          <w:bCs/>
        </w:rPr>
      </w:pPr>
      <w:r w:rsidRPr="00696F23">
        <w:rPr>
          <w:b/>
          <w:bCs/>
        </w:rPr>
        <w:t>3.3. Backend</w:t>
      </w:r>
    </w:p>
    <w:p w14:paraId="674969A4" w14:textId="77777777" w:rsidR="00696F23" w:rsidRPr="00696F23" w:rsidRDefault="00696F23" w:rsidP="00696F23">
      <w:pPr>
        <w:numPr>
          <w:ilvl w:val="0"/>
          <w:numId w:val="10"/>
        </w:numPr>
        <w:rPr>
          <w:lang w:val="en-US"/>
        </w:rPr>
      </w:pPr>
      <w:r w:rsidRPr="00696F23">
        <w:rPr>
          <w:lang w:val="en-US"/>
        </w:rPr>
        <w:t xml:space="preserve">Framework </w:t>
      </w:r>
      <w:proofErr w:type="spellStart"/>
      <w:proofErr w:type="gramStart"/>
      <w:r w:rsidRPr="00696F23">
        <w:rPr>
          <w:lang w:val="en-US"/>
        </w:rPr>
        <w:t>recommandé</w:t>
      </w:r>
      <w:proofErr w:type="spellEnd"/>
      <w:r w:rsidRPr="00696F23">
        <w:rPr>
          <w:lang w:val="en-US"/>
        </w:rPr>
        <w:t xml:space="preserve"> :</w:t>
      </w:r>
      <w:proofErr w:type="gramEnd"/>
      <w:r w:rsidRPr="00696F23">
        <w:rPr>
          <w:lang w:val="en-US"/>
        </w:rPr>
        <w:t xml:space="preserve"> Spring Boot / Node.js (Express).</w:t>
      </w:r>
    </w:p>
    <w:p w14:paraId="06669C50" w14:textId="77777777" w:rsidR="00696F23" w:rsidRPr="00696F23" w:rsidRDefault="00696F23" w:rsidP="00696F23">
      <w:pPr>
        <w:numPr>
          <w:ilvl w:val="0"/>
          <w:numId w:val="10"/>
        </w:numPr>
      </w:pPr>
      <w:r w:rsidRPr="00696F23">
        <w:t xml:space="preserve">Architecture RESTful avec </w:t>
      </w:r>
      <w:proofErr w:type="spellStart"/>
      <w:r w:rsidRPr="00696F23">
        <w:t>endpoints</w:t>
      </w:r>
      <w:proofErr w:type="spellEnd"/>
      <w:r w:rsidRPr="00696F23">
        <w:t xml:space="preserve"> sécurisés.</w:t>
      </w:r>
    </w:p>
    <w:p w14:paraId="29875379" w14:textId="77777777" w:rsidR="00696F23" w:rsidRPr="00696F23" w:rsidRDefault="00696F23" w:rsidP="00696F23">
      <w:pPr>
        <w:numPr>
          <w:ilvl w:val="0"/>
          <w:numId w:val="10"/>
        </w:numPr>
      </w:pPr>
      <w:r w:rsidRPr="00696F23">
        <w:t>Gestion des rôles et permissions (RBAC).</w:t>
      </w:r>
    </w:p>
    <w:p w14:paraId="479A1B74" w14:textId="77777777" w:rsidR="00696F23" w:rsidRPr="00696F23" w:rsidRDefault="00696F23" w:rsidP="00696F23">
      <w:pPr>
        <w:numPr>
          <w:ilvl w:val="0"/>
          <w:numId w:val="10"/>
        </w:numPr>
      </w:pPr>
      <w:r w:rsidRPr="00696F23">
        <w:t>Sauvegarde automatique et planifiée de la base de données.</w:t>
      </w:r>
    </w:p>
    <w:p w14:paraId="7E1C0A74" w14:textId="77777777" w:rsidR="00696F23" w:rsidRPr="00696F23" w:rsidRDefault="00696F23" w:rsidP="00696F23">
      <w:pPr>
        <w:numPr>
          <w:ilvl w:val="0"/>
          <w:numId w:val="10"/>
        </w:numPr>
      </w:pPr>
      <w:r w:rsidRPr="00696F23">
        <w:t>Journalisation des actions sensibles.</w:t>
      </w:r>
    </w:p>
    <w:p w14:paraId="14C9F1C4" w14:textId="77777777" w:rsidR="00696F23" w:rsidRPr="00696F23" w:rsidRDefault="00696F23" w:rsidP="00696F23">
      <w:pPr>
        <w:rPr>
          <w:b/>
          <w:bCs/>
        </w:rPr>
      </w:pPr>
      <w:r w:rsidRPr="00696F23">
        <w:rPr>
          <w:b/>
          <w:bCs/>
        </w:rPr>
        <w:t>3.4. Base de Données</w:t>
      </w:r>
    </w:p>
    <w:p w14:paraId="224C95CA" w14:textId="77777777" w:rsidR="00696F23" w:rsidRPr="00696F23" w:rsidRDefault="00696F23" w:rsidP="00696F23">
      <w:pPr>
        <w:numPr>
          <w:ilvl w:val="0"/>
          <w:numId w:val="11"/>
        </w:numPr>
      </w:pPr>
      <w:r w:rsidRPr="00696F23">
        <w:t>Système : MySQL 8.0</w:t>
      </w:r>
    </w:p>
    <w:p w14:paraId="6F1B38F4" w14:textId="77777777" w:rsidR="00696F23" w:rsidRPr="00696F23" w:rsidRDefault="00696F23" w:rsidP="00696F23">
      <w:pPr>
        <w:numPr>
          <w:ilvl w:val="0"/>
          <w:numId w:val="11"/>
        </w:numPr>
      </w:pPr>
      <w:r w:rsidRPr="00696F23">
        <w:t>Optimisation des index et des jointures.</w:t>
      </w:r>
    </w:p>
    <w:p w14:paraId="0264C8ED" w14:textId="77777777" w:rsidR="00696F23" w:rsidRPr="00696F23" w:rsidRDefault="00696F23" w:rsidP="00696F23">
      <w:pPr>
        <w:numPr>
          <w:ilvl w:val="0"/>
          <w:numId w:val="11"/>
        </w:numPr>
      </w:pPr>
      <w:r w:rsidRPr="00696F23">
        <w:t>Modèle relationnel structuré : produits, ventes, factures, utilisateurs, fournisseurs, etc.</w:t>
      </w:r>
    </w:p>
    <w:p w14:paraId="6F7CEF4E" w14:textId="77777777" w:rsidR="00696F23" w:rsidRPr="00696F23" w:rsidRDefault="00696F23" w:rsidP="00696F23">
      <w:pPr>
        <w:rPr>
          <w:b/>
          <w:bCs/>
        </w:rPr>
      </w:pPr>
      <w:r w:rsidRPr="00696F23">
        <w:rPr>
          <w:b/>
          <w:bCs/>
        </w:rPr>
        <w:t>4. Contraintes et Exigences</w:t>
      </w:r>
    </w:p>
    <w:p w14:paraId="26F580EC" w14:textId="77777777" w:rsidR="00696F23" w:rsidRPr="00696F23" w:rsidRDefault="00696F23" w:rsidP="00696F23">
      <w:pPr>
        <w:numPr>
          <w:ilvl w:val="0"/>
          <w:numId w:val="12"/>
        </w:numPr>
      </w:pPr>
      <w:r w:rsidRPr="00696F23">
        <w:t>Conformité aux normes de sécurité des données de santé (ex : RGPD si déploiement en Europe).</w:t>
      </w:r>
    </w:p>
    <w:p w14:paraId="335F9269" w14:textId="77777777" w:rsidR="00696F23" w:rsidRPr="00696F23" w:rsidRDefault="00696F23" w:rsidP="00696F23">
      <w:pPr>
        <w:numPr>
          <w:ilvl w:val="0"/>
          <w:numId w:val="12"/>
        </w:numPr>
      </w:pPr>
      <w:r w:rsidRPr="00696F23">
        <w:t>Application multilingue (au minimum : français et anglais).</w:t>
      </w:r>
    </w:p>
    <w:p w14:paraId="74809438" w14:textId="77777777" w:rsidR="00696F23" w:rsidRPr="00696F23" w:rsidRDefault="00696F23" w:rsidP="00696F23">
      <w:pPr>
        <w:numPr>
          <w:ilvl w:val="0"/>
          <w:numId w:val="12"/>
        </w:numPr>
      </w:pPr>
      <w:r w:rsidRPr="00696F23">
        <w:t>Temps de réponse des requêtes critiques &lt; 2 secondes.</w:t>
      </w:r>
    </w:p>
    <w:p w14:paraId="03C30C87" w14:textId="77777777" w:rsidR="00696F23" w:rsidRPr="00696F23" w:rsidRDefault="00696F23" w:rsidP="00696F23">
      <w:pPr>
        <w:numPr>
          <w:ilvl w:val="0"/>
          <w:numId w:val="12"/>
        </w:numPr>
      </w:pPr>
      <w:r w:rsidRPr="00696F23">
        <w:t>Haute disponibilité (99.9%).</w:t>
      </w:r>
    </w:p>
    <w:p w14:paraId="6CC444F9" w14:textId="77777777" w:rsidR="00696F23" w:rsidRPr="00696F23" w:rsidRDefault="00696F23" w:rsidP="00696F23">
      <w:pPr>
        <w:numPr>
          <w:ilvl w:val="0"/>
          <w:numId w:val="12"/>
        </w:numPr>
      </w:pPr>
      <w:r w:rsidRPr="00696F23">
        <w:t>Export de données (CSV, PDF).</w:t>
      </w:r>
    </w:p>
    <w:p w14:paraId="4096EB8F" w14:textId="77777777" w:rsidR="00696F23" w:rsidRPr="00696F23" w:rsidRDefault="00696F23" w:rsidP="00696F23">
      <w:pPr>
        <w:rPr>
          <w:b/>
          <w:bCs/>
        </w:rPr>
      </w:pPr>
      <w:r w:rsidRPr="00696F23">
        <w:rPr>
          <w:b/>
          <w:bCs/>
        </w:rPr>
        <w:t>5. Livrables</w:t>
      </w:r>
    </w:p>
    <w:p w14:paraId="78D7A463" w14:textId="77777777" w:rsidR="00696F23" w:rsidRPr="00696F23" w:rsidRDefault="00696F23" w:rsidP="00696F23">
      <w:pPr>
        <w:numPr>
          <w:ilvl w:val="0"/>
          <w:numId w:val="13"/>
        </w:numPr>
      </w:pPr>
      <w:r w:rsidRPr="00696F23">
        <w:t>Code source backend + frontend documenté.</w:t>
      </w:r>
    </w:p>
    <w:p w14:paraId="03CA6932" w14:textId="77777777" w:rsidR="00696F23" w:rsidRPr="00696F23" w:rsidRDefault="00696F23" w:rsidP="00696F23">
      <w:pPr>
        <w:numPr>
          <w:ilvl w:val="0"/>
          <w:numId w:val="13"/>
        </w:numPr>
      </w:pPr>
      <w:r w:rsidRPr="00696F23">
        <w:lastRenderedPageBreak/>
        <w:t>Script SQL de déploiement.</w:t>
      </w:r>
    </w:p>
    <w:p w14:paraId="07326721" w14:textId="77777777" w:rsidR="00696F23" w:rsidRPr="00696F23" w:rsidRDefault="00696F23" w:rsidP="00696F23">
      <w:pPr>
        <w:numPr>
          <w:ilvl w:val="0"/>
          <w:numId w:val="13"/>
        </w:numPr>
      </w:pPr>
      <w:r w:rsidRPr="00696F23">
        <w:t>Documentation technique complète (API, architecture).</w:t>
      </w:r>
    </w:p>
    <w:p w14:paraId="33AB06CD" w14:textId="77777777" w:rsidR="00696F23" w:rsidRPr="00696F23" w:rsidRDefault="00696F23" w:rsidP="00696F23">
      <w:pPr>
        <w:numPr>
          <w:ilvl w:val="0"/>
          <w:numId w:val="13"/>
        </w:numPr>
      </w:pPr>
      <w:r w:rsidRPr="00696F23">
        <w:t>Manuel utilisateur.</w:t>
      </w:r>
    </w:p>
    <w:p w14:paraId="4330A796" w14:textId="77777777" w:rsidR="00696F23" w:rsidRPr="00696F23" w:rsidRDefault="00696F23" w:rsidP="00696F23">
      <w:pPr>
        <w:numPr>
          <w:ilvl w:val="0"/>
          <w:numId w:val="13"/>
        </w:numPr>
      </w:pPr>
      <w:r w:rsidRPr="00696F23">
        <w:t>Rapport d’analyse et de test.</w:t>
      </w:r>
    </w:p>
    <w:p w14:paraId="3C99F96A" w14:textId="77777777" w:rsidR="00696F23" w:rsidRPr="00696F23" w:rsidRDefault="00696F23" w:rsidP="00696F23">
      <w:pPr>
        <w:rPr>
          <w:b/>
          <w:bCs/>
        </w:rPr>
      </w:pPr>
      <w:r w:rsidRPr="00696F23">
        <w:rPr>
          <w:b/>
          <w:bCs/>
        </w:rPr>
        <w:t>6. Planning Prévisionnel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1562"/>
        <w:gridCol w:w="4886"/>
      </w:tblGrid>
      <w:tr w:rsidR="00696F23" w:rsidRPr="00696F23" w14:paraId="114C3FB0" w14:textId="77777777" w:rsidTr="00696F23">
        <w:trPr>
          <w:tblHeader/>
          <w:tblCellSpacing w:w="15" w:type="dxa"/>
        </w:trPr>
        <w:tc>
          <w:tcPr>
            <w:tcW w:w="0" w:type="auto"/>
            <w:vAlign w:val="center"/>
            <w:hideMark/>
          </w:tcPr>
          <w:p w14:paraId="7A021BC4" w14:textId="77777777" w:rsidR="00696F23" w:rsidRPr="00696F23" w:rsidRDefault="00696F23" w:rsidP="00696F23">
            <w:pPr>
              <w:rPr>
                <w:b/>
                <w:bCs/>
              </w:rPr>
            </w:pPr>
            <w:r w:rsidRPr="00696F23">
              <w:rPr>
                <w:b/>
                <w:bCs/>
              </w:rPr>
              <w:t>Phase</w:t>
            </w:r>
          </w:p>
        </w:tc>
        <w:tc>
          <w:tcPr>
            <w:tcW w:w="0" w:type="auto"/>
            <w:vAlign w:val="center"/>
            <w:hideMark/>
          </w:tcPr>
          <w:p w14:paraId="3DF01A40" w14:textId="77777777" w:rsidR="00696F23" w:rsidRPr="00696F23" w:rsidRDefault="00696F23" w:rsidP="00696F23">
            <w:pPr>
              <w:rPr>
                <w:b/>
                <w:bCs/>
              </w:rPr>
            </w:pPr>
            <w:r w:rsidRPr="00696F23">
              <w:rPr>
                <w:b/>
                <w:bCs/>
              </w:rPr>
              <w:t>Durée estimée</w:t>
            </w:r>
          </w:p>
        </w:tc>
        <w:tc>
          <w:tcPr>
            <w:tcW w:w="0" w:type="auto"/>
            <w:vAlign w:val="center"/>
            <w:hideMark/>
          </w:tcPr>
          <w:p w14:paraId="3F2BE064" w14:textId="77777777" w:rsidR="00696F23" w:rsidRPr="00696F23" w:rsidRDefault="00696F23" w:rsidP="00696F23">
            <w:pPr>
              <w:rPr>
                <w:b/>
                <w:bCs/>
              </w:rPr>
            </w:pPr>
            <w:r w:rsidRPr="00696F23">
              <w:rPr>
                <w:b/>
                <w:bCs/>
              </w:rPr>
              <w:t>Détails principaux</w:t>
            </w:r>
          </w:p>
        </w:tc>
      </w:tr>
      <w:tr w:rsidR="00696F23" w:rsidRPr="00696F23" w14:paraId="1602ACAB" w14:textId="77777777" w:rsidTr="00696F23">
        <w:trPr>
          <w:tblCellSpacing w:w="15" w:type="dxa"/>
        </w:trPr>
        <w:tc>
          <w:tcPr>
            <w:tcW w:w="0" w:type="auto"/>
            <w:vAlign w:val="center"/>
            <w:hideMark/>
          </w:tcPr>
          <w:p w14:paraId="3533F0DF" w14:textId="77777777" w:rsidR="00696F23" w:rsidRPr="00696F23" w:rsidRDefault="00696F23" w:rsidP="00696F23">
            <w:r w:rsidRPr="00696F23">
              <w:t>Analyse et Conception</w:t>
            </w:r>
          </w:p>
        </w:tc>
        <w:tc>
          <w:tcPr>
            <w:tcW w:w="0" w:type="auto"/>
            <w:vAlign w:val="center"/>
            <w:hideMark/>
          </w:tcPr>
          <w:p w14:paraId="24AC5BC0" w14:textId="77777777" w:rsidR="00696F23" w:rsidRPr="00696F23" w:rsidRDefault="00696F23" w:rsidP="00696F23">
            <w:r w:rsidRPr="00696F23">
              <w:t>3 semaines</w:t>
            </w:r>
          </w:p>
        </w:tc>
        <w:tc>
          <w:tcPr>
            <w:tcW w:w="0" w:type="auto"/>
            <w:vAlign w:val="center"/>
            <w:hideMark/>
          </w:tcPr>
          <w:p w14:paraId="0348AC32" w14:textId="77777777" w:rsidR="00696F23" w:rsidRPr="00696F23" w:rsidRDefault="00696F23" w:rsidP="00696F23">
            <w:r w:rsidRPr="00696F23">
              <w:t>Étude des besoins, maquettes UI, modélisation BDD</w:t>
            </w:r>
          </w:p>
        </w:tc>
      </w:tr>
      <w:tr w:rsidR="00696F23" w:rsidRPr="00696F23" w14:paraId="7B29FA18" w14:textId="77777777" w:rsidTr="00696F23">
        <w:trPr>
          <w:tblCellSpacing w:w="15" w:type="dxa"/>
        </w:trPr>
        <w:tc>
          <w:tcPr>
            <w:tcW w:w="0" w:type="auto"/>
            <w:vAlign w:val="center"/>
            <w:hideMark/>
          </w:tcPr>
          <w:p w14:paraId="7FA6DFEE" w14:textId="77777777" w:rsidR="00696F23" w:rsidRPr="00696F23" w:rsidRDefault="00696F23" w:rsidP="00696F23">
            <w:r w:rsidRPr="00696F23">
              <w:t>Développement Backend</w:t>
            </w:r>
          </w:p>
        </w:tc>
        <w:tc>
          <w:tcPr>
            <w:tcW w:w="0" w:type="auto"/>
            <w:vAlign w:val="center"/>
            <w:hideMark/>
          </w:tcPr>
          <w:p w14:paraId="3FE9AD10" w14:textId="77777777" w:rsidR="00696F23" w:rsidRPr="00696F23" w:rsidRDefault="00696F23" w:rsidP="00696F23">
            <w:r w:rsidRPr="00696F23">
              <w:t>5 semaines</w:t>
            </w:r>
          </w:p>
        </w:tc>
        <w:tc>
          <w:tcPr>
            <w:tcW w:w="0" w:type="auto"/>
            <w:vAlign w:val="center"/>
            <w:hideMark/>
          </w:tcPr>
          <w:p w14:paraId="02A1258B" w14:textId="77777777" w:rsidR="00696F23" w:rsidRPr="00696F23" w:rsidRDefault="00696F23" w:rsidP="00696F23">
            <w:r w:rsidRPr="00696F23">
              <w:t>API REST, sécurité, gestion des rôles, logs</w:t>
            </w:r>
          </w:p>
        </w:tc>
      </w:tr>
      <w:tr w:rsidR="00696F23" w:rsidRPr="00696F23" w14:paraId="26425BF4" w14:textId="77777777" w:rsidTr="00696F23">
        <w:trPr>
          <w:tblCellSpacing w:w="15" w:type="dxa"/>
        </w:trPr>
        <w:tc>
          <w:tcPr>
            <w:tcW w:w="0" w:type="auto"/>
            <w:vAlign w:val="center"/>
            <w:hideMark/>
          </w:tcPr>
          <w:p w14:paraId="146C5832" w14:textId="77777777" w:rsidR="00696F23" w:rsidRPr="00696F23" w:rsidRDefault="00696F23" w:rsidP="00696F23">
            <w:r w:rsidRPr="00696F23">
              <w:t>Développement Frontend</w:t>
            </w:r>
          </w:p>
        </w:tc>
        <w:tc>
          <w:tcPr>
            <w:tcW w:w="0" w:type="auto"/>
            <w:vAlign w:val="center"/>
            <w:hideMark/>
          </w:tcPr>
          <w:p w14:paraId="1B8028BE" w14:textId="77777777" w:rsidR="00696F23" w:rsidRPr="00696F23" w:rsidRDefault="00696F23" w:rsidP="00696F23">
            <w:r w:rsidRPr="00696F23">
              <w:t>5 semaines</w:t>
            </w:r>
          </w:p>
        </w:tc>
        <w:tc>
          <w:tcPr>
            <w:tcW w:w="0" w:type="auto"/>
            <w:vAlign w:val="center"/>
            <w:hideMark/>
          </w:tcPr>
          <w:p w14:paraId="1EA7CBCE" w14:textId="77777777" w:rsidR="00696F23" w:rsidRPr="00696F23" w:rsidRDefault="00696F23" w:rsidP="00696F23">
            <w:r w:rsidRPr="00696F23">
              <w:t>Interfaces, interactions, intégration API</w:t>
            </w:r>
          </w:p>
        </w:tc>
      </w:tr>
      <w:tr w:rsidR="00696F23" w:rsidRPr="00696F23" w14:paraId="0A675769" w14:textId="77777777" w:rsidTr="00696F23">
        <w:trPr>
          <w:tblCellSpacing w:w="15" w:type="dxa"/>
        </w:trPr>
        <w:tc>
          <w:tcPr>
            <w:tcW w:w="0" w:type="auto"/>
            <w:vAlign w:val="center"/>
            <w:hideMark/>
          </w:tcPr>
          <w:p w14:paraId="5ACE695E" w14:textId="77777777" w:rsidR="00696F23" w:rsidRPr="00696F23" w:rsidRDefault="00696F23" w:rsidP="00696F23">
            <w:r w:rsidRPr="00696F23">
              <w:t>Tests &amp; Débogage</w:t>
            </w:r>
          </w:p>
        </w:tc>
        <w:tc>
          <w:tcPr>
            <w:tcW w:w="0" w:type="auto"/>
            <w:vAlign w:val="center"/>
            <w:hideMark/>
          </w:tcPr>
          <w:p w14:paraId="3BAD3129" w14:textId="77777777" w:rsidR="00696F23" w:rsidRPr="00696F23" w:rsidRDefault="00696F23" w:rsidP="00696F23">
            <w:r w:rsidRPr="00696F23">
              <w:t>2 semaines</w:t>
            </w:r>
          </w:p>
        </w:tc>
        <w:tc>
          <w:tcPr>
            <w:tcW w:w="0" w:type="auto"/>
            <w:vAlign w:val="center"/>
            <w:hideMark/>
          </w:tcPr>
          <w:p w14:paraId="7E43CEF4" w14:textId="77777777" w:rsidR="00696F23" w:rsidRPr="00696F23" w:rsidRDefault="00696F23" w:rsidP="00696F23">
            <w:r w:rsidRPr="00696F23">
              <w:t>Tests fonctionnels, correctifs, validation client</w:t>
            </w:r>
          </w:p>
        </w:tc>
      </w:tr>
      <w:tr w:rsidR="00696F23" w:rsidRPr="00696F23" w14:paraId="6DFF2F3B" w14:textId="77777777" w:rsidTr="00696F23">
        <w:trPr>
          <w:tblCellSpacing w:w="15" w:type="dxa"/>
        </w:trPr>
        <w:tc>
          <w:tcPr>
            <w:tcW w:w="0" w:type="auto"/>
            <w:vAlign w:val="center"/>
            <w:hideMark/>
          </w:tcPr>
          <w:p w14:paraId="399118DB" w14:textId="77777777" w:rsidR="00696F23" w:rsidRPr="00696F23" w:rsidRDefault="00696F23" w:rsidP="00696F23">
            <w:r w:rsidRPr="00696F23">
              <w:t>Formation &amp; Déploiement</w:t>
            </w:r>
          </w:p>
        </w:tc>
        <w:tc>
          <w:tcPr>
            <w:tcW w:w="0" w:type="auto"/>
            <w:vAlign w:val="center"/>
            <w:hideMark/>
          </w:tcPr>
          <w:p w14:paraId="0E736EDD" w14:textId="77777777" w:rsidR="00696F23" w:rsidRPr="00696F23" w:rsidRDefault="00696F23" w:rsidP="00696F23">
            <w:r w:rsidRPr="00696F23">
              <w:t>1 semaine</w:t>
            </w:r>
          </w:p>
        </w:tc>
        <w:tc>
          <w:tcPr>
            <w:tcW w:w="0" w:type="auto"/>
            <w:vAlign w:val="center"/>
            <w:hideMark/>
          </w:tcPr>
          <w:p w14:paraId="7D70DDF0" w14:textId="77777777" w:rsidR="00696F23" w:rsidRPr="00696F23" w:rsidRDefault="00696F23" w:rsidP="00696F23">
            <w:r w:rsidRPr="00696F23">
              <w:t>Déploiement, documentation, formation utilisateurs</w:t>
            </w:r>
          </w:p>
        </w:tc>
      </w:tr>
    </w:tbl>
    <w:p w14:paraId="71C3CBC3" w14:textId="77777777" w:rsidR="00696F23" w:rsidRPr="00696F23" w:rsidRDefault="00696F23" w:rsidP="00696F23">
      <w:pPr>
        <w:rPr>
          <w:b/>
          <w:bCs/>
        </w:rPr>
      </w:pPr>
      <w:r w:rsidRPr="00696F23">
        <w:rPr>
          <w:b/>
          <w:bCs/>
        </w:rPr>
        <w:t>7. Annexes</w:t>
      </w:r>
    </w:p>
    <w:p w14:paraId="7F6CF63E" w14:textId="77777777" w:rsidR="00696F23" w:rsidRPr="00696F23" w:rsidRDefault="00696F23" w:rsidP="00696F23">
      <w:pPr>
        <w:numPr>
          <w:ilvl w:val="0"/>
          <w:numId w:val="14"/>
        </w:numPr>
      </w:pPr>
      <w:r w:rsidRPr="00696F23">
        <w:t>Modèle physique de la base de données.</w:t>
      </w:r>
    </w:p>
    <w:p w14:paraId="122F92DA" w14:textId="77777777" w:rsidR="00696F23" w:rsidRPr="00696F23" w:rsidRDefault="00696F23" w:rsidP="00696F23">
      <w:pPr>
        <w:numPr>
          <w:ilvl w:val="0"/>
          <w:numId w:val="14"/>
        </w:numPr>
      </w:pPr>
      <w:r w:rsidRPr="00696F23">
        <w:t xml:space="preserve">Liste des </w:t>
      </w:r>
      <w:proofErr w:type="spellStart"/>
      <w:r w:rsidRPr="00696F23">
        <w:t>endpoints</w:t>
      </w:r>
      <w:proofErr w:type="spellEnd"/>
      <w:r w:rsidRPr="00696F23">
        <w:t xml:space="preserve"> API REST à produire.</w:t>
      </w:r>
    </w:p>
    <w:p w14:paraId="46215F15" w14:textId="77777777" w:rsidR="00696F23" w:rsidRPr="00696F23" w:rsidRDefault="00696F23" w:rsidP="00696F23">
      <w:pPr>
        <w:numPr>
          <w:ilvl w:val="0"/>
          <w:numId w:val="14"/>
        </w:numPr>
      </w:pPr>
      <w:r w:rsidRPr="00696F23">
        <w:t>Exemple d’interface utilisateur.</w:t>
      </w:r>
    </w:p>
    <w:p w14:paraId="094970B7" w14:textId="77777777" w:rsidR="00696F23" w:rsidRPr="00696F23" w:rsidRDefault="00696F23" w:rsidP="00696F23">
      <w:pPr>
        <w:numPr>
          <w:ilvl w:val="0"/>
          <w:numId w:val="14"/>
        </w:numPr>
      </w:pPr>
      <w:r w:rsidRPr="00696F23">
        <w:t>Politique de sauvegarde et de récupération de données.</w:t>
      </w:r>
    </w:p>
    <w:p w14:paraId="6175C5EA" w14:textId="77777777" w:rsidR="00696F23" w:rsidRPr="00696F23" w:rsidRDefault="00696F23" w:rsidP="00696F23">
      <w:r w:rsidRPr="00696F23">
        <w:pict w14:anchorId="64584A8F">
          <v:rect id="_x0000_i1031" style="width:0;height:1.5pt" o:hralign="center" o:hrstd="t" o:hr="t" fillcolor="#a0a0a0" stroked="f"/>
        </w:pict>
      </w:r>
    </w:p>
    <w:p w14:paraId="7E368D00" w14:textId="77777777" w:rsidR="00696F23" w:rsidRPr="00696F23" w:rsidRDefault="00696F23" w:rsidP="00696F23">
      <w:r w:rsidRPr="00696F23">
        <w:t xml:space="preserve">Ce cahier des charges permet de guider efficacement les équipes techniques (développeurs, testeurs) et les décideurs dans le cadre de la mise en œuvre du système </w:t>
      </w:r>
      <w:proofErr w:type="spellStart"/>
      <w:r w:rsidRPr="00696F23">
        <w:t>PharmaNet</w:t>
      </w:r>
      <w:proofErr w:type="spellEnd"/>
      <w:r w:rsidRPr="00696F23">
        <w:t>.</w:t>
      </w:r>
    </w:p>
    <w:p w14:paraId="055B7BAA" w14:textId="77777777" w:rsidR="00D14DDF" w:rsidRDefault="00D14DDF"/>
    <w:sectPr w:rsidR="00D14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D1BFF"/>
    <w:multiLevelType w:val="multilevel"/>
    <w:tmpl w:val="7E92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B2CAD"/>
    <w:multiLevelType w:val="multilevel"/>
    <w:tmpl w:val="552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F296F"/>
    <w:multiLevelType w:val="multilevel"/>
    <w:tmpl w:val="77E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D6BDE"/>
    <w:multiLevelType w:val="multilevel"/>
    <w:tmpl w:val="ED0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A7970"/>
    <w:multiLevelType w:val="multilevel"/>
    <w:tmpl w:val="0F60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C0C80"/>
    <w:multiLevelType w:val="multilevel"/>
    <w:tmpl w:val="7BC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B42A9"/>
    <w:multiLevelType w:val="multilevel"/>
    <w:tmpl w:val="207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94528"/>
    <w:multiLevelType w:val="multilevel"/>
    <w:tmpl w:val="B9C6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2060E"/>
    <w:multiLevelType w:val="multilevel"/>
    <w:tmpl w:val="0B9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55FC6"/>
    <w:multiLevelType w:val="multilevel"/>
    <w:tmpl w:val="E2F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41BF3"/>
    <w:multiLevelType w:val="multilevel"/>
    <w:tmpl w:val="BC0E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F25AF"/>
    <w:multiLevelType w:val="multilevel"/>
    <w:tmpl w:val="B6C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9751E"/>
    <w:multiLevelType w:val="multilevel"/>
    <w:tmpl w:val="B27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D7498"/>
    <w:multiLevelType w:val="multilevel"/>
    <w:tmpl w:val="5D1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80606">
    <w:abstractNumId w:val="5"/>
  </w:num>
  <w:num w:numId="2" w16cid:durableId="591743797">
    <w:abstractNumId w:val="1"/>
  </w:num>
  <w:num w:numId="3" w16cid:durableId="882988236">
    <w:abstractNumId w:val="12"/>
  </w:num>
  <w:num w:numId="4" w16cid:durableId="383525822">
    <w:abstractNumId w:val="6"/>
  </w:num>
  <w:num w:numId="5" w16cid:durableId="713190633">
    <w:abstractNumId w:val="10"/>
  </w:num>
  <w:num w:numId="6" w16cid:durableId="279529819">
    <w:abstractNumId w:val="13"/>
  </w:num>
  <w:num w:numId="7" w16cid:durableId="1397167683">
    <w:abstractNumId w:val="9"/>
  </w:num>
  <w:num w:numId="8" w16cid:durableId="1263610145">
    <w:abstractNumId w:val="7"/>
  </w:num>
  <w:num w:numId="9" w16cid:durableId="941183731">
    <w:abstractNumId w:val="0"/>
  </w:num>
  <w:num w:numId="10" w16cid:durableId="904144095">
    <w:abstractNumId w:val="11"/>
  </w:num>
  <w:num w:numId="11" w16cid:durableId="1942909954">
    <w:abstractNumId w:val="3"/>
  </w:num>
  <w:num w:numId="12" w16cid:durableId="1562328907">
    <w:abstractNumId w:val="4"/>
  </w:num>
  <w:num w:numId="13" w16cid:durableId="1621767614">
    <w:abstractNumId w:val="8"/>
  </w:num>
  <w:num w:numId="14" w16cid:durableId="304118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DF"/>
    <w:rsid w:val="001F30AB"/>
    <w:rsid w:val="00343C1C"/>
    <w:rsid w:val="00537063"/>
    <w:rsid w:val="00696F23"/>
    <w:rsid w:val="00D14D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EBF41-D32E-49D1-9009-459E1C84F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4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14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14DD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14DD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4DD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4D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4D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4D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4D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4DD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14D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14DD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14DD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4DD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4D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4D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4D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4DDF"/>
    <w:rPr>
      <w:rFonts w:eastAsiaTheme="majorEastAsia" w:cstheme="majorBidi"/>
      <w:color w:val="272727" w:themeColor="text1" w:themeTint="D8"/>
    </w:rPr>
  </w:style>
  <w:style w:type="paragraph" w:styleId="Titre">
    <w:name w:val="Title"/>
    <w:basedOn w:val="Normal"/>
    <w:next w:val="Normal"/>
    <w:link w:val="TitreCar"/>
    <w:uiPriority w:val="10"/>
    <w:qFormat/>
    <w:rsid w:val="00D14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4D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4D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4D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4DDF"/>
    <w:pPr>
      <w:spacing w:before="160"/>
      <w:jc w:val="center"/>
    </w:pPr>
    <w:rPr>
      <w:i/>
      <w:iCs/>
      <w:color w:val="404040" w:themeColor="text1" w:themeTint="BF"/>
    </w:rPr>
  </w:style>
  <w:style w:type="character" w:customStyle="1" w:styleId="CitationCar">
    <w:name w:val="Citation Car"/>
    <w:basedOn w:val="Policepardfaut"/>
    <w:link w:val="Citation"/>
    <w:uiPriority w:val="29"/>
    <w:rsid w:val="00D14DDF"/>
    <w:rPr>
      <w:i/>
      <w:iCs/>
      <w:color w:val="404040" w:themeColor="text1" w:themeTint="BF"/>
    </w:rPr>
  </w:style>
  <w:style w:type="paragraph" w:styleId="Paragraphedeliste">
    <w:name w:val="List Paragraph"/>
    <w:basedOn w:val="Normal"/>
    <w:uiPriority w:val="34"/>
    <w:qFormat/>
    <w:rsid w:val="00D14DDF"/>
    <w:pPr>
      <w:ind w:left="720"/>
      <w:contextualSpacing/>
    </w:pPr>
  </w:style>
  <w:style w:type="character" w:styleId="Accentuationintense">
    <w:name w:val="Intense Emphasis"/>
    <w:basedOn w:val="Policepardfaut"/>
    <w:uiPriority w:val="21"/>
    <w:qFormat/>
    <w:rsid w:val="00D14DDF"/>
    <w:rPr>
      <w:i/>
      <w:iCs/>
      <w:color w:val="0F4761" w:themeColor="accent1" w:themeShade="BF"/>
    </w:rPr>
  </w:style>
  <w:style w:type="paragraph" w:styleId="Citationintense">
    <w:name w:val="Intense Quote"/>
    <w:basedOn w:val="Normal"/>
    <w:next w:val="Normal"/>
    <w:link w:val="CitationintenseCar"/>
    <w:uiPriority w:val="30"/>
    <w:qFormat/>
    <w:rsid w:val="00D14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4DDF"/>
    <w:rPr>
      <w:i/>
      <w:iCs/>
      <w:color w:val="0F4761" w:themeColor="accent1" w:themeShade="BF"/>
    </w:rPr>
  </w:style>
  <w:style w:type="character" w:styleId="Rfrenceintense">
    <w:name w:val="Intense Reference"/>
    <w:basedOn w:val="Policepardfaut"/>
    <w:uiPriority w:val="32"/>
    <w:qFormat/>
    <w:rsid w:val="00D14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9236">
      <w:bodyDiv w:val="1"/>
      <w:marLeft w:val="0"/>
      <w:marRight w:val="0"/>
      <w:marTop w:val="0"/>
      <w:marBottom w:val="0"/>
      <w:divBdr>
        <w:top w:val="none" w:sz="0" w:space="0" w:color="auto"/>
        <w:left w:val="none" w:sz="0" w:space="0" w:color="auto"/>
        <w:bottom w:val="none" w:sz="0" w:space="0" w:color="auto"/>
        <w:right w:val="none" w:sz="0" w:space="0" w:color="auto"/>
      </w:divBdr>
    </w:div>
    <w:div w:id="19060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977</TotalTime>
  <Pages>4</Pages>
  <Words>760</Words>
  <Characters>4183</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BouWou</dc:creator>
  <cp:keywords/>
  <dc:description/>
  <cp:lastModifiedBy>Boris BouWou</cp:lastModifiedBy>
  <cp:revision>2</cp:revision>
  <dcterms:created xsi:type="dcterms:W3CDTF">2025-06-01T15:06:00Z</dcterms:created>
  <dcterms:modified xsi:type="dcterms:W3CDTF">2025-06-02T07:34:00Z</dcterms:modified>
</cp:coreProperties>
</file>