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03. Como Estamos Organizados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Introdu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Este documento descreve a forma como a Vale da Lama se organiza, distribui responsabilidades e toma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Sistema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da Vale da Lama inspira-se nos princ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pios da Holacracy</w:t>
      </w:r>
      <w:r>
        <w:rPr>
          <w:rFonts w:ascii="Times Roman" w:hAnsi="Times Roman" w:hint="default"/>
          <w:rtl w:val="0"/>
          <w:lang w:val="pt-PT"/>
        </w:rPr>
        <w:t>®</w:t>
      </w:r>
      <w:r>
        <w:rPr>
          <w:rFonts w:ascii="Times Roman" w:hAnsi="Times Roman"/>
          <w:rtl w:val="0"/>
          <w:lang w:val="pt-PT"/>
        </w:rPr>
        <w:t xml:space="preserve">, adaptados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realidade da Vale da Lama, procurando combinar autonomia, clareza de responsabilidades,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aprendizagem cont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nua.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Acreditamos que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funciona melhor quando 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fr-FR"/>
        </w:rPr>
        <w:t>es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tomadas por quem est</w:t>
      </w:r>
      <w:r>
        <w:rPr>
          <w:rFonts w:ascii="Times Roman" w:hAnsi="Times Roman" w:hint="default"/>
          <w:rtl w:val="0"/>
          <w:lang w:val="de-DE"/>
        </w:rPr>
        <w:t xml:space="preserve">á </w:t>
      </w:r>
      <w:r>
        <w:rPr>
          <w:rFonts w:ascii="Times Roman" w:hAnsi="Times Roman"/>
          <w:rtl w:val="0"/>
          <w:lang w:val="pt-PT"/>
        </w:rPr>
        <w:t>mais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ximo do trabalho, dentro de uma estrutura clara e partilhada por todos.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A Nossa Estrutura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Vale da Lama organiza-se em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 xml:space="preserve">rculo possui um </w:t>
      </w:r>
      <w:r>
        <w:rPr>
          <w:rFonts w:ascii="Times Roman" w:hAnsi="Times Roman"/>
          <w:b w:val="1"/>
          <w:bCs w:val="1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de-DE"/>
        </w:rPr>
        <w:t>sito</w:t>
      </w:r>
      <w:r>
        <w:rPr>
          <w:rFonts w:ascii="Times Roman" w:hAnsi="Times Roman"/>
          <w:rtl w:val="0"/>
          <w:lang w:val="de-DE"/>
        </w:rPr>
        <w:t xml:space="preserve">, </w:t>
      </w:r>
      <w:r>
        <w:rPr>
          <w:rFonts w:ascii="Times Roman" w:hAnsi="Times Roman"/>
          <w:b w:val="1"/>
          <w:bCs w:val="1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>nios</w:t>
      </w:r>
      <w:r>
        <w:rPr>
          <w:rFonts w:ascii="Times Roman" w:hAnsi="Times Roman"/>
          <w:rtl w:val="0"/>
          <w:lang w:val="de-DE"/>
        </w:rPr>
        <w:t xml:space="preserve">, </w:t>
      </w:r>
      <w:r>
        <w:rPr>
          <w:rFonts w:ascii="Times Roman" w:hAnsi="Times Roman"/>
          <w:b w:val="1"/>
          <w:bCs w:val="1"/>
          <w:rtl w:val="0"/>
          <w:lang w:val="pt-PT"/>
        </w:rPr>
        <w:t>Responsabilidades</w:t>
      </w:r>
      <w:r>
        <w:rPr>
          <w:rFonts w:ascii="Times Roman" w:hAnsi="Times Roman"/>
          <w:rtl w:val="0"/>
          <w:lang w:val="pt-PT"/>
        </w:rPr>
        <w:t xml:space="preserve"> e, quando necess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 xml:space="preserve">rio, </w:t>
      </w:r>
      <w:r>
        <w:rPr>
          <w:rFonts w:ascii="Times Roman" w:hAnsi="Times Roman"/>
          <w:b w:val="1"/>
          <w:bCs w:val="1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ticas</w:t>
      </w:r>
      <w:r>
        <w:rPr>
          <w:rFonts w:ascii="Times Roman" w:hAnsi="Times Roman"/>
          <w:rtl w:val="0"/>
          <w:lang w:val="pt-PT"/>
        </w:rPr>
        <w:t>. Os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 xml:space="preserve">rculos trabalham com autonomia dentro da sua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rea de atua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colaboram continuamente entre si para concretizar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Esta estrutura permite distribuir a lideran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a, clarificar responsabilidades e promover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mais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>gil, transparente e resiliente.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Estrutura Organizacional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i w:val="1"/>
          <w:iCs w:val="1"/>
          <w:rtl w:val="0"/>
          <w:lang w:val="pt-PT"/>
        </w:rPr>
        <w:t>Ver organograma na p</w:t>
      </w:r>
      <w:r>
        <w:rPr>
          <w:rFonts w:ascii="Times Roman" w:hAnsi="Times Roman" w:hint="default"/>
          <w:i w:val="1"/>
          <w:iCs w:val="1"/>
          <w:rtl w:val="0"/>
          <w:lang w:val="pt-PT"/>
        </w:rPr>
        <w:t>á</w:t>
      </w:r>
      <w:r>
        <w:rPr>
          <w:rFonts w:ascii="Times Roman" w:hAnsi="Times Roman"/>
          <w:i w:val="1"/>
          <w:iCs w:val="1"/>
          <w:rtl w:val="0"/>
          <w:lang w:val="pt-PT"/>
        </w:rPr>
        <w:t>gina seguinte.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 xml:space="preserve">O que 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um C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zh-TW" w:eastAsia="zh-TW"/>
        </w:rPr>
        <w:t>rculo?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Um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uma equipa permanente respons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vel por uma 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rea espec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fica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possui: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b w:val="1"/>
          <w:bCs w:val="1"/>
          <w:rtl w:val="0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rtl w:val="0"/>
          <w:lang w:val="de-DE"/>
        </w:rPr>
        <w:t xml:space="preserve">sito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porque existe.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 xml:space="preserve">nios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sobre o que tem autoridade para decidir.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b w:val="1"/>
          <w:bCs w:val="1"/>
          <w:rtl w:val="0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 xml:space="preserve">Responsabilidades </w:t>
      </w:r>
      <w:r>
        <w:rPr>
          <w:rFonts w:ascii="Times Roman" w:hAnsi="Times Roman" w:hint="default"/>
          <w:b w:val="1"/>
          <w:bCs w:val="1"/>
          <w:rtl w:val="0"/>
          <w:lang w:val="pt-PT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pt-PT"/>
        </w:rPr>
        <w:t>aquilo pelo qual responde.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 xml:space="preserve">ticas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regras ou princ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>pios que orientam a sua atua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çã</w:t>
      </w:r>
      <w:r>
        <w:rPr>
          <w:rFonts w:ascii="Times Roman" w:hAnsi="Times Roman"/>
          <w:b w:val="1"/>
          <w:bCs w:val="1"/>
          <w:rtl w:val="0"/>
          <w:lang w:val="de-DE"/>
        </w:rPr>
        <w:t>o, quando necess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rtl w:val="0"/>
          <w:lang w:val="de-DE"/>
        </w:rPr>
        <w:t>rias.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Pap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é</w:t>
      </w:r>
      <w:r>
        <w:rPr>
          <w:rFonts w:ascii="Times Roman" w:hAnsi="Times Roman"/>
          <w:b w:val="1"/>
          <w:bCs w:val="1"/>
          <w:rtl w:val="0"/>
          <w:lang w:val="de-DE"/>
        </w:rPr>
        <w:t xml:space="preserve">is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fun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çõ</w:t>
      </w:r>
      <w:r>
        <w:rPr>
          <w:rFonts w:ascii="Times Roman" w:hAnsi="Times Roman"/>
          <w:b w:val="1"/>
          <w:bCs w:val="1"/>
          <w:rtl w:val="0"/>
          <w:lang w:val="de-DE"/>
        </w:rPr>
        <w:t>es espec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>ficas que asseguram o trabalho do C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>rculo.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tem autonomia para tomar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dentro dos seus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nios, colaborando com os restantes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 para cumprir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 da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Os Nossos C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es-ES_tradnl"/>
        </w:rPr>
        <w:t>rculos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Anchor 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Protege o futuro da Vale da Lama, preservando o 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sito, os Valores e a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e define a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gia da Vale da Lama.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rculo de Opera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çõ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Implementa a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gia da Vale da Lama e dirige a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di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promovendo alinhamento,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apoio entre os diferentes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rculo da Casa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Cuida da hospitalidade da Vale da Lama, proporcionando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aut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nticas aos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spedes e visitantes.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rculo da Quinta Regenerativa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Cuida da terra, produz alimentos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gicos e desenvolve os sistemas regenerativos da quinta.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it-I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Lama Village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fr-FR"/>
        </w:rPr>
        <w:t xml:space="preserve">A Lama Village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uma comunidade residente ligada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pt-PT"/>
        </w:rPr>
        <w:t>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sua rela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com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desenvolve-se de forma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pria, acompanhando a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comunidade e da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Onde posso saber mais?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possui um documento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prio onde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descritos o seu </w:t>
      </w:r>
      <w:r>
        <w:rPr>
          <w:rFonts w:ascii="Times Roman" w:hAnsi="Times Roman"/>
          <w:b w:val="1"/>
          <w:bCs w:val="1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de-DE"/>
        </w:rPr>
        <w:t>sito</w:t>
      </w:r>
      <w:r>
        <w:rPr>
          <w:rFonts w:ascii="Times Roman" w:hAnsi="Times Roman"/>
          <w:rtl w:val="0"/>
          <w:lang w:val="de-DE"/>
        </w:rPr>
        <w:t xml:space="preserve">, </w:t>
      </w:r>
      <w:r>
        <w:rPr>
          <w:rFonts w:ascii="Times Roman" w:hAnsi="Times Roman"/>
          <w:b w:val="1"/>
          <w:bCs w:val="1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de-DE"/>
        </w:rPr>
        <w:t>nios</w:t>
      </w:r>
      <w:r>
        <w:rPr>
          <w:rFonts w:ascii="Times Roman" w:hAnsi="Times Roman"/>
          <w:rtl w:val="0"/>
          <w:lang w:val="de-DE"/>
        </w:rPr>
        <w:t xml:space="preserve">, </w:t>
      </w:r>
      <w:r>
        <w:rPr>
          <w:rFonts w:ascii="Times Roman" w:hAnsi="Times Roman"/>
          <w:b w:val="1"/>
          <w:bCs w:val="1"/>
          <w:rtl w:val="0"/>
          <w:lang w:val="pt-PT"/>
        </w:rPr>
        <w:t>Responsabilidades</w:t>
      </w:r>
      <w:r>
        <w:rPr>
          <w:rFonts w:ascii="Times Roman" w:hAnsi="Times Roman"/>
          <w:rtl w:val="0"/>
          <w:lang w:val="de-DE"/>
        </w:rPr>
        <w:t xml:space="preserve">, </w:t>
      </w:r>
      <w:r>
        <w:rPr>
          <w:rFonts w:ascii="Times Roman" w:hAnsi="Times Roman"/>
          <w:b w:val="1"/>
          <w:bCs w:val="1"/>
          <w:rtl w:val="0"/>
          <w:lang w:val="de-DE"/>
        </w:rPr>
        <w:t>Pap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de-DE"/>
        </w:rPr>
        <w:t>is</w:t>
      </w:r>
      <w:r>
        <w:rPr>
          <w:rFonts w:ascii="Times Roman" w:hAnsi="Times Roman"/>
          <w:rtl w:val="0"/>
          <w:lang w:val="pt-PT"/>
        </w:rPr>
        <w:t xml:space="preserve"> e, quando aplic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 xml:space="preserve">vel, as respetivas </w:t>
      </w:r>
      <w:r>
        <w:rPr>
          <w:rFonts w:ascii="Times Roman" w:hAnsi="Times Roman"/>
          <w:b w:val="1"/>
          <w:bCs w:val="1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ticas</w:t>
      </w:r>
      <w:r>
        <w:rPr>
          <w:rFonts w:ascii="Times Roman" w:hAnsi="Times Roman"/>
          <w:rtl w:val="0"/>
          <w:lang w:val="de-DE"/>
        </w:rPr>
        <w:t>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