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pPr>
      <w:r>
        <w:rPr>
          <w:b/>
          <w:sz w:val="48"/>
        </w:rPr>
        <w:t>VALE DA LAMA GOVERNANCE HANDBOOK</w:t>
      </w:r>
    </w:p>
    <w:p>
      <w:pPr>
        <w:spacing w:before="360" w:after="120"/>
      </w:pPr>
      <w:r>
        <w:rPr>
          <w:b/>
          <w:sz w:val="36"/>
        </w:rPr>
        <w:t>STRATEGIC ROADMAP 2026–2031</w:t>
      </w:r>
    </w:p>
    <w:p>
      <w:pPr>
        <w:spacing w:before="360" w:after="120"/>
      </w:pPr>
      <w:r>
        <w:rPr>
          <w:b/>
          <w:sz w:val="28"/>
        </w:rPr>
        <w:t>Vale da Lama</w:t>
      </w:r>
    </w:p>
    <w:p>
      <w:pPr>
        <w:spacing w:before="360" w:after="120"/>
      </w:pPr>
      <w:r>
        <w:rPr>
          <w:b/>
          <w:sz w:val="28"/>
        </w:rPr>
        <w:t>Introduction</w:t>
      </w:r>
    </w:p>
    <w:p>
      <w:pPr>
        <w:spacing w:after="160"/>
      </w:pPr>
      <w:r>
        <w:rPr>
          <w:sz w:val="22"/>
        </w:rPr>
        <w:t>This Strategic Roadmap describes the Vale da Lama we have chosen to build by 2031.</w:t>
      </w:r>
    </w:p>
    <w:p>
      <w:pPr>
        <w:spacing w:after="160"/>
      </w:pPr>
      <w:r>
        <w:rPr>
          <w:sz w:val="22"/>
        </w:rPr>
        <w:t>It is not an activity plan. It is the direction that guides our decisions and the priorities that shape the development of Quinta Vale da Lama through to 2031.</w:t>
      </w:r>
    </w:p>
    <w:p>
      <w:pPr>
        <w:spacing w:after="160"/>
      </w:pPr>
      <w:r>
        <w:rPr>
          <w:sz w:val="22"/>
        </w:rPr>
        <w:t>Every decision taken today should bring us closer to the farm we want to leave to the generations that follow.</w:t>
      </w:r>
    </w:p>
    <w:p>
      <w:pPr>
        <w:spacing w:after="160"/>
      </w:pPr>
      <w:r>
        <w:rPr>
          <w:sz w:val="22"/>
        </w:rPr>
        <w:t>---</w:t>
      </w:r>
    </w:p>
    <w:p>
      <w:pPr>
        <w:spacing w:before="360" w:after="120"/>
      </w:pPr>
      <w:r>
        <w:rPr>
          <w:b/>
          <w:sz w:val="28"/>
        </w:rPr>
        <w:t>Our Ambition for 2031</w:t>
      </w:r>
    </w:p>
    <w:p>
      <w:pPr>
        <w:spacing w:after="160"/>
      </w:pPr>
      <w:r>
        <w:rPr>
          <w:sz w:val="22"/>
        </w:rPr>
        <w:t>By 2031, Vale da Lama is recognised as a living example of Regenerative Agritourism.</w:t>
      </w:r>
    </w:p>
    <w:p>
      <w:pPr>
        <w:spacing w:after="160"/>
      </w:pPr>
      <w:r>
        <w:rPr>
          <w:sz w:val="22"/>
        </w:rPr>
        <w:t>Farming, hospitality, learning and community function as a single system, creating value for the land, for people and for the community.</w:t>
      </w:r>
    </w:p>
    <w:p>
      <w:pPr>
        <w:spacing w:after="160"/>
      </w:pPr>
      <w:r>
        <w:rPr>
          <w:sz w:val="22"/>
        </w:rPr>
        <w:t>The farm has grown while keeping its identity, and has become a place where nature, food, hospitality and learning coexist simply, authentically and inspiringly. A place where regeneration is no longer a concept and becomes a lived experience.</w:t>
      </w:r>
    </w:p>
    <w:p>
      <w:pPr>
        <w:spacing w:after="160"/>
      </w:pPr>
      <w:r>
        <w:rPr>
          <w:sz w:val="22"/>
        </w:rPr>
        <w:t>---</w:t>
      </w:r>
    </w:p>
    <w:p>
      <w:pPr>
        <w:spacing w:before="360" w:after="120"/>
      </w:pPr>
      <w:r>
        <w:rPr>
          <w:b/>
          <w:sz w:val="28"/>
        </w:rPr>
        <w:t>Our Strategic Priorities</w:t>
      </w:r>
    </w:p>
    <w:p>
      <w:pPr>
        <w:spacing w:after="160"/>
      </w:pPr>
      <w:r>
        <w:rPr>
          <w:sz w:val="22"/>
        </w:rPr>
        <w:t>#### The land is more fertile.</w:t>
      </w:r>
    </w:p>
    <w:p>
      <w:pPr>
        <w:spacing w:after="160"/>
      </w:pPr>
      <w:r>
        <w:rPr>
          <w:sz w:val="22"/>
        </w:rPr>
        <w:t>Farming remains the heart of Vale da Lama.</w:t>
      </w:r>
    </w:p>
    <w:p>
      <w:pPr>
        <w:spacing w:after="160"/>
      </w:pPr>
      <w:r>
        <w:rPr>
          <w:sz w:val="22"/>
        </w:rPr>
        <w:t>We produce high-quality vegetables, fruit and eggs that supply the restaurant, local markets, and the people who choose our produce and come to visit us.</w:t>
      </w:r>
    </w:p>
    <w:p>
      <w:pPr>
        <w:spacing w:after="160"/>
      </w:pPr>
      <w:r>
        <w:rPr>
          <w:i/>
          <w:sz w:val="22"/>
        </w:rPr>
        <w:t>From Garden to Plate… and from Plate to Garden</w:t>
      </w:r>
      <w:r>
        <w:rPr>
          <w:sz w:val="22"/>
        </w:rPr>
        <w:t xml:space="preserve"> is no longer just a motto. It is the principle that links farming, food and regeneration in a continuous cycle, where everything seeks to create value and nothing is wasted.</w:t>
      </w:r>
    </w:p>
    <w:p>
      <w:pPr>
        <w:spacing w:after="160"/>
      </w:pPr>
      <w:r>
        <w:rPr>
          <w:sz w:val="22"/>
        </w:rPr>
        <w:t>#### Experiences transform people.</w:t>
      </w:r>
    </w:p>
    <w:p>
      <w:pPr>
        <w:spacing w:after="160"/>
      </w:pPr>
      <w:r>
        <w:rPr>
          <w:sz w:val="22"/>
        </w:rPr>
        <w:t>Everyone who visits Vale da Lama takes away a new way of looking at nature, at food, and at the territory.</w:t>
      </w:r>
    </w:p>
    <w:p>
      <w:pPr>
        <w:spacing w:after="160"/>
      </w:pPr>
      <w:r>
        <w:rPr>
          <w:sz w:val="22"/>
        </w:rPr>
        <w:t>Transformation happens through experience.</w:t>
      </w:r>
    </w:p>
    <w:p>
      <w:pPr>
        <w:spacing w:after="160"/>
      </w:pPr>
      <w:r>
        <w:rPr>
          <w:sz w:val="22"/>
        </w:rPr>
        <w:t>The accommodation, the restaurant, the events and the life of the farm offer an authentic experience, deeply connected to nature and to the territory.</w:t>
      </w:r>
    </w:p>
    <w:p>
      <w:pPr>
        <w:spacing w:after="160"/>
      </w:pPr>
      <w:r>
        <w:rPr>
          <w:sz w:val="22"/>
        </w:rPr>
        <w:t>The restaurant expresses what the farm produces and gives value to local, seasonal products.</w:t>
      </w:r>
    </w:p>
    <w:p>
      <w:pPr>
        <w:spacing w:after="160"/>
      </w:pPr>
      <w:r>
        <w:rPr>
          <w:sz w:val="22"/>
        </w:rPr>
        <w:t>People come to know Vale da Lama through stories, experiences and relationships that reflect who we are. Communication accompanies the whole experience — before the visit, during the stay, and long after departure — creating a lasting connection with those who pass through.</w:t>
      </w:r>
    </w:p>
    <w:p>
      <w:pPr>
        <w:spacing w:after="160"/>
      </w:pPr>
      <w:r>
        <w:rPr>
          <w:sz w:val="22"/>
        </w:rPr>
        <w:t>More than receiving visitors, we build relationships that endure.</w:t>
      </w:r>
    </w:p>
    <w:p>
      <w:pPr>
        <w:spacing w:after="160"/>
      </w:pPr>
      <w:r>
        <w:rPr>
          <w:sz w:val="22"/>
        </w:rPr>
        <w:t>#### Relationships strengthen the community.</w:t>
      </w:r>
    </w:p>
    <w:p>
      <w:pPr>
        <w:spacing w:after="160"/>
      </w:pPr>
      <w:r>
        <w:rPr>
          <w:sz w:val="22"/>
        </w:rPr>
        <w:t>Vale da Lama is built by people and for people.</w:t>
      </w:r>
    </w:p>
    <w:p>
      <w:pPr>
        <w:spacing w:after="160"/>
      </w:pPr>
      <w:r>
        <w:rPr>
          <w:sz w:val="22"/>
        </w:rPr>
        <w:t>The team works with autonomy, responsibility and a shared purpose. Lama Village is a healthy and collaborative community.</w:t>
      </w:r>
    </w:p>
    <w:p>
      <w:pPr>
        <w:spacing w:after="160"/>
      </w:pPr>
      <w:r>
        <w:rPr>
          <w:sz w:val="22"/>
        </w:rPr>
        <w:t>The farm has strengthened its connection to the territory, building lasting relationships with producers, partners, schools, associations and the local community.</w:t>
      </w:r>
    </w:p>
    <w:p>
      <w:pPr>
        <w:spacing w:after="160"/>
      </w:pPr>
      <w:r>
        <w:rPr>
          <w:sz w:val="22"/>
        </w:rPr>
        <w:t>Our success is measured also by the quality of the relationships we build.</w:t>
      </w:r>
    </w:p>
    <w:p>
      <w:pPr>
        <w:spacing w:after="160"/>
      </w:pPr>
      <w:r>
        <w:rPr>
          <w:sz w:val="22"/>
        </w:rPr>
        <w:t>#### Learning is part of our culture.</w:t>
      </w:r>
    </w:p>
    <w:p>
      <w:pPr>
        <w:spacing w:after="160"/>
      </w:pPr>
      <w:r>
        <w:rPr>
          <w:sz w:val="22"/>
        </w:rPr>
        <w:t>Learning is part of daily life at Vale da Lama.</w:t>
      </w:r>
    </w:p>
    <w:p>
      <w:pPr>
        <w:spacing w:after="160"/>
      </w:pPr>
      <w:r>
        <w:rPr>
          <w:sz w:val="22"/>
        </w:rPr>
        <w:t>We learn from the land, from our team members, and from farmers, researchers, partners, visitors and the community.</w:t>
      </w:r>
    </w:p>
    <w:p>
      <w:pPr>
        <w:spacing w:after="160"/>
      </w:pPr>
      <w:r>
        <w:rPr>
          <w:sz w:val="22"/>
        </w:rPr>
        <w:t>We continue to welcome people who come to learn with us, knowing that we also learn from each one of them.</w:t>
      </w:r>
    </w:p>
    <w:p>
      <w:pPr>
        <w:spacing w:after="160"/>
      </w:pPr>
      <w:r>
        <w:rPr>
          <w:sz w:val="22"/>
        </w:rPr>
        <w:t>Learning is not an activity. It is how we evolve.</w:t>
      </w:r>
    </w:p>
    <w:p>
      <w:pPr>
        <w:spacing w:after="160"/>
      </w:pPr>
      <w:r>
        <w:rPr>
          <w:sz w:val="22"/>
        </w:rPr>
        <w:t>#### The organisation is prepared for the future.</w:t>
      </w:r>
    </w:p>
    <w:p>
      <w:pPr>
        <w:spacing w:after="160"/>
      </w:pPr>
      <w:r>
        <w:rPr>
          <w:sz w:val="22"/>
        </w:rPr>
        <w:t>Vale da Lama is a solid, sustainable and resilient organisation.</w:t>
      </w:r>
    </w:p>
    <w:p>
      <w:pPr>
        <w:spacing w:after="160"/>
      </w:pPr>
      <w:r>
        <w:rPr>
          <w:sz w:val="22"/>
        </w:rPr>
        <w:t>The economic model allows us to reinvest continuously in the organisation's mission. Agricultural production, the restaurant, the accommodation, the events and the other activities reinforce one another, creating a farm that is dynamic, economically sustainable and relevant throughout the year.</w:t>
      </w:r>
    </w:p>
    <w:p>
      <w:pPr>
        <w:spacing w:after="160"/>
      </w:pPr>
      <w:r>
        <w:rPr>
          <w:sz w:val="22"/>
        </w:rPr>
        <w:t>The processes for management, bookings, communication and operations are simple, efficient and reliable. Technology improves the experience of team members and visitors, without ever replacing what we value most: human contact.</w:t>
      </w:r>
    </w:p>
    <w:p>
      <w:pPr>
        <w:spacing w:after="160"/>
      </w:pPr>
      <w:r>
        <w:rPr>
          <w:sz w:val="22"/>
        </w:rPr>
        <w:t>Safety, fire prevention, water management and the protection of people, animals and infrastructure are part of the daily running of the farm. We care for the farm continuously, investing in its maintenance, improvement and innovation.</w:t>
      </w:r>
    </w:p>
    <w:p>
      <w:pPr>
        <w:spacing w:after="160"/>
      </w:pPr>
      <w:r>
        <w:rPr>
          <w:sz w:val="22"/>
        </w:rPr>
        <w:t>We measure our impact, learn continuously, and adjust course whenever necessary.</w:t>
      </w:r>
    </w:p>
    <w:p>
      <w:pPr>
        <w:spacing w:after="160"/>
      </w:pPr>
      <w:r>
        <w:rPr>
          <w:sz w:val="22"/>
        </w:rPr>
        <w:t>---</w:t>
      </w:r>
    </w:p>
    <w:p>
      <w:pPr>
        <w:spacing w:before="360" w:after="120"/>
      </w:pPr>
      <w:r>
        <w:rPr>
          <w:b/>
          <w:sz w:val="28"/>
        </w:rPr>
        <w:t>Vale da Lama in 2031</w:t>
      </w:r>
    </w:p>
    <w:p>
      <w:pPr>
        <w:spacing w:after="160"/>
      </w:pPr>
      <w:r>
        <w:rPr>
          <w:sz w:val="22"/>
        </w:rPr>
        <w:t>In 2031 we see a farm more fertile than the one we received.</w:t>
      </w:r>
    </w:p>
    <w:p>
      <w:pPr>
        <w:spacing w:after="160"/>
      </w:pPr>
      <w:r>
        <w:rPr>
          <w:sz w:val="22"/>
        </w:rPr>
        <w:t>We see an economically sustainable organisation, deeply connected to its territory and recognised for the way it integrates farming, hospitality, learning and community.</w:t>
      </w:r>
    </w:p>
    <w:p>
      <w:pPr>
        <w:spacing w:after="160"/>
      </w:pPr>
      <w:r>
        <w:rPr>
          <w:sz w:val="22"/>
        </w:rPr>
        <w:t>We see people who return because here they found authenticity, genuine relationships, and a different way of experiencing nature.</w:t>
      </w:r>
    </w:p>
    <w:p>
      <w:pPr>
        <w:spacing w:after="160"/>
      </w:pPr>
      <w:r>
        <w:rPr>
          <w:sz w:val="22"/>
        </w:rPr>
        <w:t>We see an autonomous team, a stronger community, and an organisation that continues to learn every day.</w:t>
      </w:r>
    </w:p>
    <w:p>
      <w:pPr>
        <w:spacing w:after="160"/>
      </w:pPr>
      <w:r>
        <w:rPr>
          <w:sz w:val="22"/>
        </w:rPr>
        <w:t>More than a farm, Vale da Lama has become a place where the land is more fertile, people live experiences that leave a mark, the community is stronger, and learning is part of everyday life.</w:t>
      </w:r>
    </w:p>
    <w:p>
      <w:pPr>
        <w:spacing w:after="160"/>
      </w:pPr>
      <w:r>
        <w:rPr>
          <w:sz w:val="22"/>
        </w:rPr>
        <w:t>This is the legacy we want to leave.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