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1E440" w14:textId="042DF68D" w:rsidR="00162F84" w:rsidRPr="00651D0F" w:rsidRDefault="00651D0F" w:rsidP="00651D0F">
      <w:pPr>
        <w:spacing w:after="0" w:line="360" w:lineRule="auto"/>
        <w:jc w:val="center"/>
        <w:rPr>
          <w:rFonts w:ascii="Times New Roman" w:hAnsi="Times New Roman" w:cs="Times New Roman"/>
          <w:b/>
          <w:bCs/>
          <w:sz w:val="36"/>
          <w:szCs w:val="36"/>
          <w:lang w:val="es-ES"/>
        </w:rPr>
      </w:pPr>
      <w:r w:rsidRPr="00651D0F">
        <w:rPr>
          <w:rFonts w:ascii="Times New Roman" w:hAnsi="Times New Roman" w:cs="Times New Roman"/>
          <w:b/>
          <w:bCs/>
          <w:sz w:val="36"/>
          <w:szCs w:val="36"/>
          <w:lang w:val="es-ES"/>
        </w:rPr>
        <w:t>UNIVERSIDAD</w:t>
      </w:r>
      <w:r>
        <w:rPr>
          <w:rFonts w:ascii="Times New Roman" w:hAnsi="Times New Roman" w:cs="Times New Roman"/>
          <w:b/>
          <w:bCs/>
          <w:sz w:val="36"/>
          <w:szCs w:val="36"/>
          <w:lang w:val="es-ES"/>
        </w:rPr>
        <w:t xml:space="preserve"> </w:t>
      </w:r>
      <w:r w:rsidRPr="00651D0F">
        <w:rPr>
          <w:rFonts w:ascii="Times New Roman" w:hAnsi="Times New Roman" w:cs="Times New Roman"/>
          <w:b/>
          <w:bCs/>
          <w:sz w:val="36"/>
          <w:szCs w:val="36"/>
          <w:lang w:val="es-ES"/>
        </w:rPr>
        <w:t>NACIONAL DEL ALTIPLANO</w:t>
      </w:r>
    </w:p>
    <w:p w14:paraId="57F241B6" w14:textId="16BB1A89" w:rsidR="00651D0F" w:rsidRPr="00651D0F" w:rsidRDefault="00651D0F" w:rsidP="00651D0F">
      <w:pPr>
        <w:spacing w:after="0" w:line="360" w:lineRule="auto"/>
        <w:jc w:val="center"/>
        <w:rPr>
          <w:rFonts w:ascii="Times New Roman" w:hAnsi="Times New Roman" w:cs="Times New Roman"/>
          <w:b/>
          <w:bCs/>
          <w:sz w:val="28"/>
          <w:szCs w:val="28"/>
          <w:lang w:val="es-ES"/>
        </w:rPr>
      </w:pPr>
      <w:r w:rsidRPr="00651D0F">
        <w:rPr>
          <w:rFonts w:ascii="Times New Roman" w:hAnsi="Times New Roman" w:cs="Times New Roman"/>
          <w:b/>
          <w:bCs/>
          <w:sz w:val="28"/>
          <w:szCs w:val="28"/>
          <w:lang w:val="es-ES"/>
        </w:rPr>
        <w:t>FACULTAD DE INGENIERÍA ESTADÍSTICA E INFORMÁTICA</w:t>
      </w:r>
    </w:p>
    <w:p w14:paraId="511D1436" w14:textId="4B07FCE5" w:rsidR="00651D0F" w:rsidRDefault="00651D0F" w:rsidP="00651D0F">
      <w:pPr>
        <w:spacing w:line="240" w:lineRule="auto"/>
        <w:jc w:val="center"/>
        <w:rPr>
          <w:rFonts w:ascii="Times New Roman" w:hAnsi="Times New Roman" w:cs="Times New Roman"/>
          <w:b/>
          <w:bCs/>
          <w:sz w:val="28"/>
          <w:szCs w:val="28"/>
          <w:lang w:val="es-ES"/>
        </w:rPr>
      </w:pPr>
      <w:r w:rsidRPr="00651D0F">
        <w:rPr>
          <w:rFonts w:ascii="Times New Roman" w:hAnsi="Times New Roman" w:cs="Times New Roman"/>
          <w:b/>
          <w:bCs/>
          <w:sz w:val="28"/>
          <w:szCs w:val="28"/>
          <w:lang w:val="es-ES"/>
        </w:rPr>
        <w:t>ESCUELA PROFESIONAL DE ESTADÍSTICA E INFORMÁTICA</w:t>
      </w:r>
    </w:p>
    <w:p w14:paraId="356D6E4B" w14:textId="77777777" w:rsidR="00651D0F" w:rsidRDefault="00651D0F" w:rsidP="00651D0F">
      <w:pPr>
        <w:spacing w:line="240" w:lineRule="auto"/>
        <w:jc w:val="center"/>
        <w:rPr>
          <w:rFonts w:ascii="Times New Roman" w:hAnsi="Times New Roman" w:cs="Times New Roman"/>
          <w:b/>
          <w:bCs/>
          <w:sz w:val="28"/>
          <w:szCs w:val="28"/>
          <w:lang w:val="es-ES"/>
        </w:rPr>
      </w:pPr>
    </w:p>
    <w:p w14:paraId="3B983A78" w14:textId="1FBBBAC6" w:rsidR="00651D0F" w:rsidRDefault="00651D0F" w:rsidP="00651D0F">
      <w:pPr>
        <w:spacing w:line="240" w:lineRule="auto"/>
        <w:jc w:val="center"/>
        <w:rPr>
          <w:rFonts w:ascii="Times New Roman" w:hAnsi="Times New Roman" w:cs="Times New Roman"/>
          <w:b/>
          <w:bCs/>
          <w:sz w:val="28"/>
          <w:szCs w:val="28"/>
          <w:lang w:val="es-ES"/>
        </w:rPr>
      </w:pPr>
      <w:r>
        <w:rPr>
          <w:rFonts w:ascii="Arial" w:eastAsia="Times New Roman" w:hAnsi="Arial" w:cs="Arial"/>
          <w:b/>
          <w:bCs/>
          <w:noProof/>
          <w:kern w:val="36"/>
          <w:sz w:val="48"/>
          <w:szCs w:val="48"/>
          <w:lang w:eastAsia="es-PE"/>
          <w14:ligatures w14:val="none"/>
        </w:rPr>
        <w:drawing>
          <wp:inline distT="0" distB="0" distL="0" distR="0" wp14:anchorId="7FF912F8" wp14:editId="3B06689C">
            <wp:extent cx="1805354" cy="1952039"/>
            <wp:effectExtent l="0" t="0" r="4445" b="0"/>
            <wp:docPr id="1120854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988" cy="1957050"/>
                    </a:xfrm>
                    <a:prstGeom prst="rect">
                      <a:avLst/>
                    </a:prstGeom>
                    <a:noFill/>
                  </pic:spPr>
                </pic:pic>
              </a:graphicData>
            </a:graphic>
          </wp:inline>
        </w:drawing>
      </w:r>
    </w:p>
    <w:p w14:paraId="2BC5F183" w14:textId="15305BEB" w:rsidR="00651D0F" w:rsidRDefault="00651D0F" w:rsidP="00651D0F">
      <w:pPr>
        <w:spacing w:line="240" w:lineRule="auto"/>
        <w:jc w:val="center"/>
        <w:rPr>
          <w:rFonts w:ascii="Times New Roman" w:hAnsi="Times New Roman" w:cs="Times New Roman"/>
          <w:b/>
          <w:bCs/>
          <w:sz w:val="28"/>
          <w:szCs w:val="28"/>
        </w:rPr>
      </w:pPr>
      <w:r w:rsidRPr="00651D0F">
        <w:rPr>
          <w:rFonts w:ascii="Times New Roman" w:hAnsi="Times New Roman" w:cs="Times New Roman"/>
          <w:b/>
          <w:bCs/>
          <w:sz w:val="28"/>
          <w:szCs w:val="28"/>
        </w:rPr>
        <w:t>Desarrollo de un sistema dinámico para potenciar el aprendizaje, la planificación y la visión profesional en estudiantes universitarios, 2024</w:t>
      </w:r>
    </w:p>
    <w:p w14:paraId="5206E5BF" w14:textId="77777777" w:rsidR="00651D0F" w:rsidRDefault="00651D0F" w:rsidP="00651D0F">
      <w:pPr>
        <w:spacing w:line="240" w:lineRule="auto"/>
        <w:jc w:val="center"/>
        <w:rPr>
          <w:rFonts w:ascii="Times New Roman" w:hAnsi="Times New Roman" w:cs="Times New Roman"/>
          <w:b/>
          <w:bCs/>
          <w:sz w:val="28"/>
          <w:szCs w:val="28"/>
        </w:rPr>
      </w:pPr>
    </w:p>
    <w:p w14:paraId="523B99BB" w14:textId="046891A6" w:rsidR="00651D0F" w:rsidRDefault="00651D0F" w:rsidP="00651D0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AUTOR:</w:t>
      </w:r>
    </w:p>
    <w:p w14:paraId="34BD454E" w14:textId="43A57C61" w:rsidR="00651D0F" w:rsidRDefault="00651D0F" w:rsidP="00651D0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Lopez Ticona David Salomon</w:t>
      </w:r>
    </w:p>
    <w:p w14:paraId="24A99A7A" w14:textId="77777777" w:rsidR="00651D0F" w:rsidRDefault="00651D0F" w:rsidP="00651D0F">
      <w:pPr>
        <w:spacing w:line="240" w:lineRule="auto"/>
        <w:jc w:val="center"/>
        <w:rPr>
          <w:rFonts w:ascii="Times New Roman" w:hAnsi="Times New Roman" w:cs="Times New Roman"/>
          <w:b/>
          <w:bCs/>
          <w:sz w:val="28"/>
          <w:szCs w:val="28"/>
        </w:rPr>
      </w:pPr>
    </w:p>
    <w:p w14:paraId="66790B6B" w14:textId="44C6CBE3" w:rsidR="00651D0F" w:rsidRDefault="00651D0F" w:rsidP="00651D0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ASESOR:</w:t>
      </w:r>
    </w:p>
    <w:p w14:paraId="7D6BA426" w14:textId="4B216397" w:rsidR="00651D0F" w:rsidRDefault="00651D0F" w:rsidP="00651D0F">
      <w:pPr>
        <w:spacing w:line="240" w:lineRule="auto"/>
        <w:jc w:val="center"/>
        <w:rPr>
          <w:rFonts w:ascii="Times New Roman" w:hAnsi="Times New Roman" w:cs="Times New Roman"/>
          <w:b/>
          <w:bCs/>
          <w:sz w:val="28"/>
          <w:szCs w:val="28"/>
        </w:rPr>
      </w:pPr>
      <w:r w:rsidRPr="00651D0F">
        <w:rPr>
          <w:rFonts w:ascii="Times New Roman" w:hAnsi="Times New Roman" w:cs="Times New Roman"/>
          <w:b/>
          <w:bCs/>
          <w:sz w:val="28"/>
          <w:szCs w:val="28"/>
        </w:rPr>
        <w:t>Ibañez Quispe Vladimiro</w:t>
      </w:r>
    </w:p>
    <w:p w14:paraId="3D37D708" w14:textId="77777777" w:rsidR="00651D0F" w:rsidRDefault="00651D0F" w:rsidP="00651D0F">
      <w:pPr>
        <w:spacing w:line="240" w:lineRule="auto"/>
        <w:jc w:val="center"/>
        <w:rPr>
          <w:rFonts w:ascii="Times New Roman" w:hAnsi="Times New Roman" w:cs="Times New Roman"/>
          <w:b/>
          <w:bCs/>
          <w:sz w:val="28"/>
          <w:szCs w:val="28"/>
        </w:rPr>
      </w:pPr>
    </w:p>
    <w:p w14:paraId="5A757A62" w14:textId="77777777" w:rsidR="004B28E1" w:rsidRDefault="004B28E1" w:rsidP="00651D0F">
      <w:pPr>
        <w:spacing w:line="240" w:lineRule="auto"/>
        <w:jc w:val="center"/>
        <w:rPr>
          <w:rFonts w:ascii="Times New Roman" w:hAnsi="Times New Roman" w:cs="Times New Roman"/>
          <w:b/>
          <w:bCs/>
          <w:sz w:val="28"/>
          <w:szCs w:val="28"/>
        </w:rPr>
      </w:pPr>
    </w:p>
    <w:p w14:paraId="52C04457" w14:textId="77777777" w:rsidR="004B28E1" w:rsidRDefault="004B28E1" w:rsidP="00651D0F">
      <w:pPr>
        <w:spacing w:line="240" w:lineRule="auto"/>
        <w:jc w:val="center"/>
        <w:rPr>
          <w:rFonts w:ascii="Times New Roman" w:hAnsi="Times New Roman" w:cs="Times New Roman"/>
          <w:b/>
          <w:bCs/>
          <w:sz w:val="28"/>
          <w:szCs w:val="28"/>
        </w:rPr>
      </w:pPr>
    </w:p>
    <w:p w14:paraId="75745EA6" w14:textId="77777777" w:rsidR="004B28E1" w:rsidRDefault="004B28E1" w:rsidP="00651D0F">
      <w:pPr>
        <w:spacing w:line="240" w:lineRule="auto"/>
        <w:jc w:val="center"/>
        <w:rPr>
          <w:rFonts w:ascii="Times New Roman" w:hAnsi="Times New Roman" w:cs="Times New Roman"/>
          <w:b/>
          <w:bCs/>
          <w:sz w:val="28"/>
          <w:szCs w:val="28"/>
        </w:rPr>
      </w:pPr>
    </w:p>
    <w:p w14:paraId="58571875" w14:textId="77777777" w:rsidR="004B28E1" w:rsidRDefault="004B28E1" w:rsidP="00651D0F">
      <w:pPr>
        <w:spacing w:line="240" w:lineRule="auto"/>
        <w:jc w:val="center"/>
        <w:rPr>
          <w:rFonts w:ascii="Times New Roman" w:hAnsi="Times New Roman" w:cs="Times New Roman"/>
          <w:b/>
          <w:bCs/>
          <w:sz w:val="28"/>
          <w:szCs w:val="28"/>
        </w:rPr>
      </w:pPr>
    </w:p>
    <w:p w14:paraId="0C97E7CD" w14:textId="77777777" w:rsidR="004B28E1" w:rsidRDefault="004B28E1" w:rsidP="00651D0F">
      <w:pPr>
        <w:spacing w:line="240" w:lineRule="auto"/>
        <w:jc w:val="center"/>
        <w:rPr>
          <w:rFonts w:ascii="Times New Roman" w:hAnsi="Times New Roman" w:cs="Times New Roman"/>
          <w:b/>
          <w:bCs/>
          <w:sz w:val="28"/>
          <w:szCs w:val="28"/>
        </w:rPr>
      </w:pPr>
    </w:p>
    <w:p w14:paraId="50F2B40E" w14:textId="77777777" w:rsidR="004B28E1" w:rsidRDefault="004B28E1" w:rsidP="00651D0F">
      <w:pPr>
        <w:spacing w:line="240" w:lineRule="auto"/>
        <w:jc w:val="center"/>
        <w:rPr>
          <w:rFonts w:ascii="Times New Roman" w:hAnsi="Times New Roman" w:cs="Times New Roman"/>
          <w:b/>
          <w:bCs/>
          <w:sz w:val="28"/>
          <w:szCs w:val="28"/>
        </w:rPr>
      </w:pPr>
    </w:p>
    <w:p w14:paraId="3953B3E9" w14:textId="1B83E33C" w:rsidR="00651D0F" w:rsidRDefault="00651D0F" w:rsidP="00651D0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Puno – Perú</w:t>
      </w:r>
    </w:p>
    <w:p w14:paraId="400FD26B" w14:textId="3C311401" w:rsidR="00651D0F" w:rsidRPr="00651D0F" w:rsidRDefault="00651D0F" w:rsidP="00651D0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2024</w:t>
      </w:r>
    </w:p>
    <w:p w14:paraId="3720406C" w14:textId="77777777" w:rsidR="00E025A2" w:rsidRDefault="00E025A2" w:rsidP="00651D0F">
      <w:pPr>
        <w:spacing w:line="240" w:lineRule="auto"/>
        <w:jc w:val="center"/>
        <w:rPr>
          <w:rFonts w:ascii="Times New Roman" w:hAnsi="Times New Roman" w:cs="Times New Roman"/>
          <w:b/>
          <w:bCs/>
          <w:sz w:val="28"/>
          <w:szCs w:val="28"/>
          <w:lang w:val="es-ES"/>
        </w:rPr>
      </w:pPr>
    </w:p>
    <w:bookmarkStart w:id="0" w:name="_Toc184873978" w:displacedByCustomXml="next"/>
    <w:sdt>
      <w:sdtPr>
        <w:rPr>
          <w:rFonts w:asciiTheme="minorHAnsi" w:eastAsiaTheme="minorHAnsi" w:hAnsiTheme="minorHAnsi" w:cstheme="minorBidi"/>
          <w:color w:val="auto"/>
          <w:sz w:val="24"/>
          <w:szCs w:val="24"/>
          <w:lang w:val="es-ES"/>
        </w:rPr>
        <w:id w:val="803049859"/>
        <w:docPartObj>
          <w:docPartGallery w:val="Table of Contents"/>
          <w:docPartUnique/>
        </w:docPartObj>
      </w:sdtPr>
      <w:sdtEndPr>
        <w:rPr>
          <w:b/>
          <w:bCs/>
        </w:rPr>
      </w:sdtEndPr>
      <w:sdtContent>
        <w:p w14:paraId="3BAECDCB" w14:textId="1FBBD8E5" w:rsidR="00093D27" w:rsidRPr="004B28E1" w:rsidRDefault="00093D27" w:rsidP="00093D27">
          <w:pPr>
            <w:pStyle w:val="Ttulo1"/>
            <w:rPr>
              <w:rFonts w:ascii="Times New Roman" w:hAnsi="Times New Roman" w:cs="Times New Roman"/>
              <w:color w:val="auto"/>
            </w:rPr>
          </w:pPr>
          <w:r w:rsidRPr="004B28E1">
            <w:rPr>
              <w:rFonts w:ascii="Times New Roman" w:hAnsi="Times New Roman" w:cs="Times New Roman"/>
              <w:color w:val="auto"/>
              <w:lang w:val="es-ES"/>
            </w:rPr>
            <w:t>Contenido</w:t>
          </w:r>
          <w:bookmarkEnd w:id="0"/>
        </w:p>
        <w:p w14:paraId="7CC72176" w14:textId="75258F0F" w:rsidR="00093D27" w:rsidRDefault="00093D27">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84873978" w:history="1">
            <w:r w:rsidRPr="009546D9">
              <w:rPr>
                <w:rStyle w:val="Hipervnculo"/>
                <w:noProof/>
                <w:lang w:val="es-ES"/>
              </w:rPr>
              <w:t>Contenido</w:t>
            </w:r>
            <w:r>
              <w:rPr>
                <w:noProof/>
                <w:webHidden/>
              </w:rPr>
              <w:tab/>
            </w:r>
            <w:r>
              <w:rPr>
                <w:noProof/>
                <w:webHidden/>
              </w:rPr>
              <w:fldChar w:fldCharType="begin"/>
            </w:r>
            <w:r>
              <w:rPr>
                <w:noProof/>
                <w:webHidden/>
              </w:rPr>
              <w:instrText xml:space="preserve"> PAGEREF _Toc184873978 \h </w:instrText>
            </w:r>
            <w:r>
              <w:rPr>
                <w:noProof/>
                <w:webHidden/>
              </w:rPr>
            </w:r>
            <w:r>
              <w:rPr>
                <w:noProof/>
                <w:webHidden/>
              </w:rPr>
              <w:fldChar w:fldCharType="separate"/>
            </w:r>
            <w:r>
              <w:rPr>
                <w:noProof/>
                <w:webHidden/>
              </w:rPr>
              <w:t>2</w:t>
            </w:r>
            <w:r>
              <w:rPr>
                <w:noProof/>
                <w:webHidden/>
              </w:rPr>
              <w:fldChar w:fldCharType="end"/>
            </w:r>
          </w:hyperlink>
        </w:p>
        <w:p w14:paraId="7E5B95E3" w14:textId="6E7E4B48" w:rsidR="00093D27" w:rsidRDefault="00093D27">
          <w:pPr>
            <w:pStyle w:val="TDC1"/>
            <w:tabs>
              <w:tab w:val="right" w:leader="dot" w:pos="8494"/>
            </w:tabs>
            <w:rPr>
              <w:rFonts w:eastAsiaTheme="minorEastAsia"/>
              <w:noProof/>
              <w:lang w:eastAsia="es-PE"/>
            </w:rPr>
          </w:pPr>
          <w:hyperlink w:anchor="_Toc184873979" w:history="1">
            <w:r w:rsidRPr="009546D9">
              <w:rPr>
                <w:rStyle w:val="Hipervnculo"/>
                <w:rFonts w:ascii="Times New Roman" w:hAnsi="Times New Roman" w:cs="Times New Roman"/>
                <w:noProof/>
                <w:lang w:val="es-ES"/>
              </w:rPr>
              <w:t>Presentación</w:t>
            </w:r>
            <w:r>
              <w:rPr>
                <w:noProof/>
                <w:webHidden/>
              </w:rPr>
              <w:tab/>
            </w:r>
            <w:r>
              <w:rPr>
                <w:noProof/>
                <w:webHidden/>
              </w:rPr>
              <w:fldChar w:fldCharType="begin"/>
            </w:r>
            <w:r>
              <w:rPr>
                <w:noProof/>
                <w:webHidden/>
              </w:rPr>
              <w:instrText xml:space="preserve"> PAGEREF _Toc184873979 \h </w:instrText>
            </w:r>
            <w:r>
              <w:rPr>
                <w:noProof/>
                <w:webHidden/>
              </w:rPr>
            </w:r>
            <w:r>
              <w:rPr>
                <w:noProof/>
                <w:webHidden/>
              </w:rPr>
              <w:fldChar w:fldCharType="separate"/>
            </w:r>
            <w:r>
              <w:rPr>
                <w:noProof/>
                <w:webHidden/>
              </w:rPr>
              <w:t>3</w:t>
            </w:r>
            <w:r>
              <w:rPr>
                <w:noProof/>
                <w:webHidden/>
              </w:rPr>
              <w:fldChar w:fldCharType="end"/>
            </w:r>
          </w:hyperlink>
        </w:p>
        <w:p w14:paraId="1A922692" w14:textId="2ADABDC3" w:rsidR="00093D27" w:rsidRDefault="00093D27">
          <w:pPr>
            <w:pStyle w:val="TDC1"/>
            <w:tabs>
              <w:tab w:val="right" w:leader="dot" w:pos="8494"/>
            </w:tabs>
            <w:rPr>
              <w:rFonts w:eastAsiaTheme="minorEastAsia"/>
              <w:noProof/>
              <w:lang w:eastAsia="es-PE"/>
            </w:rPr>
          </w:pPr>
          <w:hyperlink w:anchor="_Toc184873980" w:history="1">
            <w:r w:rsidRPr="009546D9">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_Toc184873980 \h </w:instrText>
            </w:r>
            <w:r>
              <w:rPr>
                <w:noProof/>
                <w:webHidden/>
              </w:rPr>
            </w:r>
            <w:r>
              <w:rPr>
                <w:noProof/>
                <w:webHidden/>
              </w:rPr>
              <w:fldChar w:fldCharType="separate"/>
            </w:r>
            <w:r>
              <w:rPr>
                <w:noProof/>
                <w:webHidden/>
              </w:rPr>
              <w:t>4</w:t>
            </w:r>
            <w:r>
              <w:rPr>
                <w:noProof/>
                <w:webHidden/>
              </w:rPr>
              <w:fldChar w:fldCharType="end"/>
            </w:r>
          </w:hyperlink>
        </w:p>
        <w:p w14:paraId="73DE6150" w14:textId="2426F5C6" w:rsidR="00093D27" w:rsidRDefault="00093D27">
          <w:pPr>
            <w:pStyle w:val="TDC1"/>
            <w:tabs>
              <w:tab w:val="right" w:leader="dot" w:pos="8494"/>
            </w:tabs>
            <w:rPr>
              <w:rFonts w:eastAsiaTheme="minorEastAsia"/>
              <w:noProof/>
              <w:lang w:eastAsia="es-PE"/>
            </w:rPr>
          </w:pPr>
          <w:hyperlink w:anchor="_Toc184873981" w:history="1">
            <w:r w:rsidRPr="009546D9">
              <w:rPr>
                <w:rStyle w:val="Hipervnculo"/>
                <w:rFonts w:ascii="Times New Roman" w:hAnsi="Times New Roman" w:cs="Times New Roman"/>
                <w:noProof/>
              </w:rPr>
              <w:t>Hipótesis</w:t>
            </w:r>
            <w:r>
              <w:rPr>
                <w:noProof/>
                <w:webHidden/>
              </w:rPr>
              <w:tab/>
            </w:r>
            <w:r>
              <w:rPr>
                <w:noProof/>
                <w:webHidden/>
              </w:rPr>
              <w:fldChar w:fldCharType="begin"/>
            </w:r>
            <w:r>
              <w:rPr>
                <w:noProof/>
                <w:webHidden/>
              </w:rPr>
              <w:instrText xml:space="preserve"> PAGEREF _Toc184873981 \h </w:instrText>
            </w:r>
            <w:r>
              <w:rPr>
                <w:noProof/>
                <w:webHidden/>
              </w:rPr>
            </w:r>
            <w:r>
              <w:rPr>
                <w:noProof/>
                <w:webHidden/>
              </w:rPr>
              <w:fldChar w:fldCharType="separate"/>
            </w:r>
            <w:r>
              <w:rPr>
                <w:noProof/>
                <w:webHidden/>
              </w:rPr>
              <w:t>5</w:t>
            </w:r>
            <w:r>
              <w:rPr>
                <w:noProof/>
                <w:webHidden/>
              </w:rPr>
              <w:fldChar w:fldCharType="end"/>
            </w:r>
          </w:hyperlink>
        </w:p>
        <w:p w14:paraId="354835B2" w14:textId="673BA5E5" w:rsidR="00093D27" w:rsidRDefault="00093D27">
          <w:pPr>
            <w:pStyle w:val="TDC1"/>
            <w:tabs>
              <w:tab w:val="right" w:leader="dot" w:pos="8494"/>
            </w:tabs>
            <w:rPr>
              <w:rFonts w:eastAsiaTheme="minorEastAsia"/>
              <w:noProof/>
              <w:lang w:eastAsia="es-PE"/>
            </w:rPr>
          </w:pPr>
          <w:hyperlink w:anchor="_Toc184873982" w:history="1">
            <w:r w:rsidRPr="009546D9">
              <w:rPr>
                <w:rStyle w:val="Hipervnculo"/>
                <w:noProof/>
              </w:rPr>
              <w:t>Antecedentes</w:t>
            </w:r>
            <w:r>
              <w:rPr>
                <w:noProof/>
                <w:webHidden/>
              </w:rPr>
              <w:tab/>
            </w:r>
            <w:r>
              <w:rPr>
                <w:noProof/>
                <w:webHidden/>
              </w:rPr>
              <w:fldChar w:fldCharType="begin"/>
            </w:r>
            <w:r>
              <w:rPr>
                <w:noProof/>
                <w:webHidden/>
              </w:rPr>
              <w:instrText xml:space="preserve"> PAGEREF _Toc184873982 \h </w:instrText>
            </w:r>
            <w:r>
              <w:rPr>
                <w:noProof/>
                <w:webHidden/>
              </w:rPr>
            </w:r>
            <w:r>
              <w:rPr>
                <w:noProof/>
                <w:webHidden/>
              </w:rPr>
              <w:fldChar w:fldCharType="separate"/>
            </w:r>
            <w:r>
              <w:rPr>
                <w:noProof/>
                <w:webHidden/>
              </w:rPr>
              <w:t>5</w:t>
            </w:r>
            <w:r>
              <w:rPr>
                <w:noProof/>
                <w:webHidden/>
              </w:rPr>
              <w:fldChar w:fldCharType="end"/>
            </w:r>
          </w:hyperlink>
        </w:p>
        <w:p w14:paraId="2E40BC6A" w14:textId="64E4AF11" w:rsidR="00093D27" w:rsidRDefault="00093D27">
          <w:pPr>
            <w:pStyle w:val="TDC1"/>
            <w:tabs>
              <w:tab w:val="right" w:leader="dot" w:pos="8494"/>
            </w:tabs>
            <w:rPr>
              <w:rFonts w:eastAsiaTheme="minorEastAsia"/>
              <w:noProof/>
              <w:lang w:eastAsia="es-PE"/>
            </w:rPr>
          </w:pPr>
          <w:hyperlink w:anchor="_Toc184873983" w:history="1">
            <w:r w:rsidRPr="009546D9">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_Toc184873983 \h </w:instrText>
            </w:r>
            <w:r>
              <w:rPr>
                <w:noProof/>
                <w:webHidden/>
              </w:rPr>
            </w:r>
            <w:r>
              <w:rPr>
                <w:noProof/>
                <w:webHidden/>
              </w:rPr>
              <w:fldChar w:fldCharType="separate"/>
            </w:r>
            <w:r>
              <w:rPr>
                <w:noProof/>
                <w:webHidden/>
              </w:rPr>
              <w:t>9</w:t>
            </w:r>
            <w:r>
              <w:rPr>
                <w:noProof/>
                <w:webHidden/>
              </w:rPr>
              <w:fldChar w:fldCharType="end"/>
            </w:r>
          </w:hyperlink>
        </w:p>
        <w:p w14:paraId="048904AE" w14:textId="508C9663" w:rsidR="00093D27" w:rsidRDefault="00093D27">
          <w:pPr>
            <w:pStyle w:val="TDC2"/>
            <w:tabs>
              <w:tab w:val="right" w:leader="dot" w:pos="8494"/>
            </w:tabs>
            <w:rPr>
              <w:rFonts w:eastAsiaTheme="minorEastAsia"/>
              <w:noProof/>
              <w:lang w:eastAsia="es-PE"/>
            </w:rPr>
          </w:pPr>
          <w:hyperlink w:anchor="_Toc184873984" w:history="1">
            <w:r w:rsidRPr="009546D9">
              <w:rPr>
                <w:rStyle w:val="Hipervnculo"/>
                <w:noProof/>
              </w:rPr>
              <w:t>Objetivos Específicos</w:t>
            </w:r>
            <w:r>
              <w:rPr>
                <w:noProof/>
                <w:webHidden/>
              </w:rPr>
              <w:tab/>
            </w:r>
            <w:r>
              <w:rPr>
                <w:noProof/>
                <w:webHidden/>
              </w:rPr>
              <w:fldChar w:fldCharType="begin"/>
            </w:r>
            <w:r>
              <w:rPr>
                <w:noProof/>
                <w:webHidden/>
              </w:rPr>
              <w:instrText xml:space="preserve"> PAGEREF _Toc184873984 \h </w:instrText>
            </w:r>
            <w:r>
              <w:rPr>
                <w:noProof/>
                <w:webHidden/>
              </w:rPr>
            </w:r>
            <w:r>
              <w:rPr>
                <w:noProof/>
                <w:webHidden/>
              </w:rPr>
              <w:fldChar w:fldCharType="separate"/>
            </w:r>
            <w:r>
              <w:rPr>
                <w:noProof/>
                <w:webHidden/>
              </w:rPr>
              <w:t>9</w:t>
            </w:r>
            <w:r>
              <w:rPr>
                <w:noProof/>
                <w:webHidden/>
              </w:rPr>
              <w:fldChar w:fldCharType="end"/>
            </w:r>
          </w:hyperlink>
        </w:p>
        <w:p w14:paraId="17853658" w14:textId="6596FB5D" w:rsidR="00093D27" w:rsidRDefault="00093D27">
          <w:pPr>
            <w:pStyle w:val="TDC1"/>
            <w:tabs>
              <w:tab w:val="right" w:leader="dot" w:pos="8494"/>
            </w:tabs>
            <w:rPr>
              <w:rFonts w:eastAsiaTheme="minorEastAsia"/>
              <w:noProof/>
              <w:lang w:eastAsia="es-PE"/>
            </w:rPr>
          </w:pPr>
          <w:hyperlink w:anchor="_Toc184873985" w:history="1">
            <w:r w:rsidRPr="009546D9">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_Toc184873985 \h </w:instrText>
            </w:r>
            <w:r>
              <w:rPr>
                <w:noProof/>
                <w:webHidden/>
              </w:rPr>
            </w:r>
            <w:r>
              <w:rPr>
                <w:noProof/>
                <w:webHidden/>
              </w:rPr>
              <w:fldChar w:fldCharType="separate"/>
            </w:r>
            <w:r>
              <w:rPr>
                <w:noProof/>
                <w:webHidden/>
              </w:rPr>
              <w:t>10</w:t>
            </w:r>
            <w:r>
              <w:rPr>
                <w:noProof/>
                <w:webHidden/>
              </w:rPr>
              <w:fldChar w:fldCharType="end"/>
            </w:r>
          </w:hyperlink>
        </w:p>
        <w:p w14:paraId="6C828B1C" w14:textId="19C5EEA9" w:rsidR="00093D27" w:rsidRDefault="00093D27">
          <w:pPr>
            <w:pStyle w:val="TDC1"/>
            <w:tabs>
              <w:tab w:val="right" w:leader="dot" w:pos="8494"/>
            </w:tabs>
            <w:rPr>
              <w:rFonts w:eastAsiaTheme="minorEastAsia"/>
              <w:noProof/>
              <w:lang w:eastAsia="es-PE"/>
            </w:rPr>
          </w:pPr>
          <w:hyperlink w:anchor="_Toc184873986" w:history="1">
            <w:r w:rsidRPr="009546D9">
              <w:rPr>
                <w:rStyle w:val="Hipervnculo"/>
                <w:rFonts w:ascii="Times New Roman" w:hAnsi="Times New Roman" w:cs="Times New Roman"/>
                <w:noProof/>
              </w:rPr>
              <w:t>Análisis y Discusión de Resultados</w:t>
            </w:r>
            <w:r>
              <w:rPr>
                <w:noProof/>
                <w:webHidden/>
              </w:rPr>
              <w:tab/>
            </w:r>
            <w:r>
              <w:rPr>
                <w:noProof/>
                <w:webHidden/>
              </w:rPr>
              <w:fldChar w:fldCharType="begin"/>
            </w:r>
            <w:r>
              <w:rPr>
                <w:noProof/>
                <w:webHidden/>
              </w:rPr>
              <w:instrText xml:space="preserve"> PAGEREF _Toc184873986 \h </w:instrText>
            </w:r>
            <w:r>
              <w:rPr>
                <w:noProof/>
                <w:webHidden/>
              </w:rPr>
            </w:r>
            <w:r>
              <w:rPr>
                <w:noProof/>
                <w:webHidden/>
              </w:rPr>
              <w:fldChar w:fldCharType="separate"/>
            </w:r>
            <w:r>
              <w:rPr>
                <w:noProof/>
                <w:webHidden/>
              </w:rPr>
              <w:t>13</w:t>
            </w:r>
            <w:r>
              <w:rPr>
                <w:noProof/>
                <w:webHidden/>
              </w:rPr>
              <w:fldChar w:fldCharType="end"/>
            </w:r>
          </w:hyperlink>
        </w:p>
        <w:p w14:paraId="3C19AF27" w14:textId="671F9367" w:rsidR="00093D27" w:rsidRDefault="00093D27">
          <w:r>
            <w:rPr>
              <w:b/>
              <w:bCs/>
              <w:lang w:val="es-ES"/>
            </w:rPr>
            <w:fldChar w:fldCharType="end"/>
          </w:r>
        </w:p>
      </w:sdtContent>
    </w:sdt>
    <w:p w14:paraId="5B777E53" w14:textId="77777777" w:rsidR="00061758" w:rsidRDefault="00061758" w:rsidP="00061758">
      <w:pPr>
        <w:spacing w:line="240" w:lineRule="auto"/>
        <w:rPr>
          <w:rFonts w:ascii="Times New Roman" w:hAnsi="Times New Roman" w:cs="Times New Roman"/>
          <w:b/>
          <w:bCs/>
          <w:sz w:val="28"/>
          <w:szCs w:val="28"/>
          <w:lang w:val="es-ES"/>
        </w:rPr>
      </w:pPr>
    </w:p>
    <w:p w14:paraId="4E65A7B4" w14:textId="77777777" w:rsidR="00061758" w:rsidRDefault="00061758" w:rsidP="00AA62B4">
      <w:pPr>
        <w:spacing w:line="240" w:lineRule="auto"/>
        <w:rPr>
          <w:rFonts w:ascii="Times New Roman" w:hAnsi="Times New Roman" w:cs="Times New Roman"/>
          <w:b/>
          <w:bCs/>
          <w:sz w:val="28"/>
          <w:szCs w:val="28"/>
          <w:lang w:val="es-ES"/>
        </w:rPr>
      </w:pPr>
    </w:p>
    <w:p w14:paraId="14427763" w14:textId="77777777" w:rsidR="00061758" w:rsidRDefault="00061758" w:rsidP="00AA62B4">
      <w:pPr>
        <w:spacing w:line="240" w:lineRule="auto"/>
        <w:rPr>
          <w:rFonts w:ascii="Times New Roman" w:hAnsi="Times New Roman" w:cs="Times New Roman"/>
          <w:b/>
          <w:bCs/>
          <w:sz w:val="28"/>
          <w:szCs w:val="28"/>
          <w:lang w:val="es-ES"/>
        </w:rPr>
      </w:pPr>
    </w:p>
    <w:p w14:paraId="4CB5BDC6" w14:textId="77777777" w:rsidR="00061758" w:rsidRDefault="00061758" w:rsidP="00AA62B4">
      <w:pPr>
        <w:spacing w:line="240" w:lineRule="auto"/>
        <w:rPr>
          <w:rFonts w:ascii="Times New Roman" w:hAnsi="Times New Roman" w:cs="Times New Roman"/>
          <w:b/>
          <w:bCs/>
          <w:sz w:val="28"/>
          <w:szCs w:val="28"/>
          <w:lang w:val="es-ES"/>
        </w:rPr>
      </w:pPr>
    </w:p>
    <w:p w14:paraId="36806B9D" w14:textId="77777777" w:rsidR="00061758" w:rsidRDefault="00061758" w:rsidP="00AA62B4">
      <w:pPr>
        <w:spacing w:line="240" w:lineRule="auto"/>
        <w:rPr>
          <w:rFonts w:ascii="Times New Roman" w:hAnsi="Times New Roman" w:cs="Times New Roman"/>
          <w:b/>
          <w:bCs/>
          <w:sz w:val="28"/>
          <w:szCs w:val="28"/>
          <w:lang w:val="es-ES"/>
        </w:rPr>
      </w:pPr>
    </w:p>
    <w:p w14:paraId="4CD441E8" w14:textId="77777777" w:rsidR="00061758" w:rsidRDefault="00061758" w:rsidP="00AA62B4">
      <w:pPr>
        <w:spacing w:line="240" w:lineRule="auto"/>
        <w:rPr>
          <w:rFonts w:ascii="Times New Roman" w:hAnsi="Times New Roman" w:cs="Times New Roman"/>
          <w:b/>
          <w:bCs/>
          <w:sz w:val="28"/>
          <w:szCs w:val="28"/>
          <w:lang w:val="es-ES"/>
        </w:rPr>
      </w:pPr>
    </w:p>
    <w:p w14:paraId="15A64135" w14:textId="77777777" w:rsidR="00061758" w:rsidRDefault="00061758" w:rsidP="00AA62B4">
      <w:pPr>
        <w:spacing w:line="240" w:lineRule="auto"/>
        <w:rPr>
          <w:rFonts w:ascii="Times New Roman" w:hAnsi="Times New Roman" w:cs="Times New Roman"/>
          <w:b/>
          <w:bCs/>
          <w:sz w:val="28"/>
          <w:szCs w:val="28"/>
          <w:lang w:val="es-ES"/>
        </w:rPr>
      </w:pPr>
    </w:p>
    <w:p w14:paraId="414994CB" w14:textId="77777777" w:rsidR="00061758" w:rsidRDefault="00061758" w:rsidP="00AA62B4">
      <w:pPr>
        <w:spacing w:line="240" w:lineRule="auto"/>
        <w:rPr>
          <w:rFonts w:ascii="Times New Roman" w:hAnsi="Times New Roman" w:cs="Times New Roman"/>
          <w:b/>
          <w:bCs/>
          <w:sz w:val="28"/>
          <w:szCs w:val="28"/>
          <w:lang w:val="es-ES"/>
        </w:rPr>
      </w:pPr>
    </w:p>
    <w:p w14:paraId="649EAE22" w14:textId="77777777" w:rsidR="00061758" w:rsidRDefault="00061758" w:rsidP="00AA62B4">
      <w:pPr>
        <w:spacing w:line="240" w:lineRule="auto"/>
        <w:rPr>
          <w:rFonts w:ascii="Times New Roman" w:hAnsi="Times New Roman" w:cs="Times New Roman"/>
          <w:b/>
          <w:bCs/>
          <w:sz w:val="28"/>
          <w:szCs w:val="28"/>
          <w:lang w:val="es-ES"/>
        </w:rPr>
      </w:pPr>
    </w:p>
    <w:p w14:paraId="13DC6E1D" w14:textId="77777777" w:rsidR="00061758" w:rsidRDefault="00061758" w:rsidP="00AA62B4">
      <w:pPr>
        <w:spacing w:line="240" w:lineRule="auto"/>
        <w:rPr>
          <w:rFonts w:ascii="Times New Roman" w:hAnsi="Times New Roman" w:cs="Times New Roman"/>
          <w:b/>
          <w:bCs/>
          <w:sz w:val="28"/>
          <w:szCs w:val="28"/>
          <w:lang w:val="es-ES"/>
        </w:rPr>
      </w:pPr>
    </w:p>
    <w:p w14:paraId="606E71D4" w14:textId="77777777" w:rsidR="00061758" w:rsidRDefault="00061758" w:rsidP="00AA62B4">
      <w:pPr>
        <w:spacing w:line="240" w:lineRule="auto"/>
        <w:rPr>
          <w:rFonts w:ascii="Times New Roman" w:hAnsi="Times New Roman" w:cs="Times New Roman"/>
          <w:b/>
          <w:bCs/>
          <w:sz w:val="28"/>
          <w:szCs w:val="28"/>
          <w:lang w:val="es-ES"/>
        </w:rPr>
      </w:pPr>
    </w:p>
    <w:p w14:paraId="2A64F1F0" w14:textId="77777777" w:rsidR="00061758" w:rsidRDefault="00061758" w:rsidP="00AA62B4">
      <w:pPr>
        <w:spacing w:line="240" w:lineRule="auto"/>
        <w:rPr>
          <w:rFonts w:ascii="Times New Roman" w:hAnsi="Times New Roman" w:cs="Times New Roman"/>
          <w:b/>
          <w:bCs/>
          <w:sz w:val="28"/>
          <w:szCs w:val="28"/>
          <w:lang w:val="es-ES"/>
        </w:rPr>
      </w:pPr>
    </w:p>
    <w:p w14:paraId="55D9286D" w14:textId="77777777" w:rsidR="00061758" w:rsidRDefault="00061758" w:rsidP="00AA62B4">
      <w:pPr>
        <w:spacing w:line="240" w:lineRule="auto"/>
        <w:rPr>
          <w:rFonts w:ascii="Times New Roman" w:hAnsi="Times New Roman" w:cs="Times New Roman"/>
          <w:b/>
          <w:bCs/>
          <w:sz w:val="28"/>
          <w:szCs w:val="28"/>
          <w:lang w:val="es-ES"/>
        </w:rPr>
      </w:pPr>
    </w:p>
    <w:p w14:paraId="5C2190B4" w14:textId="77777777" w:rsidR="00061758" w:rsidRDefault="00061758" w:rsidP="00AA62B4">
      <w:pPr>
        <w:spacing w:line="240" w:lineRule="auto"/>
        <w:rPr>
          <w:rFonts w:ascii="Times New Roman" w:hAnsi="Times New Roman" w:cs="Times New Roman"/>
          <w:b/>
          <w:bCs/>
          <w:sz w:val="28"/>
          <w:szCs w:val="28"/>
          <w:lang w:val="es-ES"/>
        </w:rPr>
      </w:pPr>
    </w:p>
    <w:p w14:paraId="703B9816" w14:textId="77777777" w:rsidR="00061758" w:rsidRDefault="00061758" w:rsidP="00AA62B4">
      <w:pPr>
        <w:spacing w:line="240" w:lineRule="auto"/>
        <w:rPr>
          <w:rFonts w:ascii="Times New Roman" w:hAnsi="Times New Roman" w:cs="Times New Roman"/>
          <w:b/>
          <w:bCs/>
          <w:sz w:val="28"/>
          <w:szCs w:val="28"/>
          <w:lang w:val="es-ES"/>
        </w:rPr>
      </w:pPr>
    </w:p>
    <w:p w14:paraId="5D6D7066" w14:textId="77777777" w:rsidR="00061758" w:rsidRDefault="00061758" w:rsidP="00AA62B4">
      <w:pPr>
        <w:spacing w:line="240" w:lineRule="auto"/>
        <w:rPr>
          <w:rFonts w:ascii="Times New Roman" w:hAnsi="Times New Roman" w:cs="Times New Roman"/>
          <w:b/>
          <w:bCs/>
          <w:sz w:val="28"/>
          <w:szCs w:val="28"/>
          <w:lang w:val="es-ES"/>
        </w:rPr>
      </w:pPr>
    </w:p>
    <w:p w14:paraId="58C584B7" w14:textId="77777777" w:rsidR="00061758" w:rsidRDefault="00061758" w:rsidP="00AA62B4">
      <w:pPr>
        <w:spacing w:line="240" w:lineRule="auto"/>
        <w:rPr>
          <w:rFonts w:ascii="Times New Roman" w:hAnsi="Times New Roman" w:cs="Times New Roman"/>
          <w:b/>
          <w:bCs/>
          <w:sz w:val="28"/>
          <w:szCs w:val="28"/>
          <w:lang w:val="es-ES"/>
        </w:rPr>
      </w:pPr>
    </w:p>
    <w:p w14:paraId="1E7F8936" w14:textId="77777777" w:rsidR="00061758" w:rsidRDefault="00061758" w:rsidP="00AA62B4">
      <w:pPr>
        <w:spacing w:line="240" w:lineRule="auto"/>
        <w:rPr>
          <w:rFonts w:ascii="Times New Roman" w:hAnsi="Times New Roman" w:cs="Times New Roman"/>
          <w:b/>
          <w:bCs/>
          <w:sz w:val="28"/>
          <w:szCs w:val="28"/>
          <w:lang w:val="es-ES"/>
        </w:rPr>
      </w:pPr>
    </w:p>
    <w:p w14:paraId="1AA9B968" w14:textId="312CCB49" w:rsidR="00E025A2" w:rsidRPr="00093D27" w:rsidRDefault="00AA62B4" w:rsidP="00093D27">
      <w:pPr>
        <w:pStyle w:val="Ttulo1"/>
        <w:rPr>
          <w:rFonts w:ascii="Times New Roman" w:hAnsi="Times New Roman" w:cs="Times New Roman"/>
          <w:lang w:val="es-ES"/>
        </w:rPr>
      </w:pPr>
      <w:bookmarkStart w:id="1" w:name="_Toc184873979"/>
      <w:r w:rsidRPr="00093D27">
        <w:rPr>
          <w:rFonts w:ascii="Times New Roman" w:hAnsi="Times New Roman" w:cs="Times New Roman"/>
          <w:color w:val="auto"/>
          <w:lang w:val="es-ES"/>
        </w:rPr>
        <w:lastRenderedPageBreak/>
        <w:t>Presentación</w:t>
      </w:r>
      <w:bookmarkEnd w:id="1"/>
      <w:r w:rsidRPr="00093D27">
        <w:rPr>
          <w:rFonts w:ascii="Times New Roman" w:hAnsi="Times New Roman" w:cs="Times New Roman"/>
          <w:lang w:val="es-ES"/>
        </w:rPr>
        <w:t xml:space="preserve"> </w:t>
      </w:r>
    </w:p>
    <w:p w14:paraId="779958FF" w14:textId="77777777" w:rsidR="00AA62B4" w:rsidRPr="00AA62B4" w:rsidRDefault="00AA62B4" w:rsidP="00AA62B4">
      <w:pPr>
        <w:spacing w:line="240" w:lineRule="auto"/>
        <w:rPr>
          <w:rFonts w:ascii="Times New Roman" w:hAnsi="Times New Roman" w:cs="Times New Roman"/>
          <w:sz w:val="28"/>
          <w:szCs w:val="28"/>
        </w:rPr>
      </w:pPr>
      <w:r w:rsidRPr="00AA62B4">
        <w:rPr>
          <w:rFonts w:ascii="Times New Roman" w:hAnsi="Times New Roman" w:cs="Times New Roman"/>
          <w:sz w:val="28"/>
          <w:szCs w:val="28"/>
        </w:rPr>
        <w:t>En la actualidad, el ámbito universitario enfrenta diversos desafíos relacionados con el aprendizaje, la planificación académica y la proyección profesional de los estudiantes. A pesar de los avances tecnológicos, muchos estudiantes se encuentran con limitaciones que dificultan su capacidad para aprender de manera eficiente, planificar su trayectoria educativa y visualizar con claridad su futuro profesional.</w:t>
      </w:r>
    </w:p>
    <w:p w14:paraId="50F8283F" w14:textId="77777777" w:rsidR="00AA62B4" w:rsidRPr="00AA62B4" w:rsidRDefault="00AA62B4" w:rsidP="00AA62B4">
      <w:pPr>
        <w:spacing w:line="240" w:lineRule="auto"/>
        <w:rPr>
          <w:rFonts w:ascii="Times New Roman" w:hAnsi="Times New Roman" w:cs="Times New Roman"/>
          <w:sz w:val="28"/>
          <w:szCs w:val="28"/>
        </w:rPr>
      </w:pPr>
      <w:r w:rsidRPr="00AA62B4">
        <w:rPr>
          <w:rFonts w:ascii="Times New Roman" w:hAnsi="Times New Roman" w:cs="Times New Roman"/>
          <w:sz w:val="28"/>
          <w:szCs w:val="28"/>
        </w:rPr>
        <w:t>Esta problemática se ve agravada por la falta de herramientas específicas que se adapten a las necesidades individuales de los estudiantes, permitiéndoles superar obstáculos desde las bases del conocimiento y fomentando habilidades para una planificación estratégica de su vida académica y profesional.</w:t>
      </w:r>
    </w:p>
    <w:p w14:paraId="5B2CCB3B" w14:textId="77777777" w:rsidR="00AA62B4" w:rsidRPr="00AA62B4" w:rsidRDefault="00AA62B4" w:rsidP="00AA62B4">
      <w:pPr>
        <w:spacing w:line="240" w:lineRule="auto"/>
        <w:rPr>
          <w:rFonts w:ascii="Times New Roman" w:hAnsi="Times New Roman" w:cs="Times New Roman"/>
          <w:sz w:val="28"/>
          <w:szCs w:val="28"/>
        </w:rPr>
      </w:pPr>
      <w:r w:rsidRPr="00AA62B4">
        <w:rPr>
          <w:rFonts w:ascii="Times New Roman" w:hAnsi="Times New Roman" w:cs="Times New Roman"/>
          <w:sz w:val="28"/>
          <w:szCs w:val="28"/>
        </w:rPr>
        <w:t>Conscientes de esta realidad, el presente proyecto busca desarrollar una solución tecnológica que sirva como apoyo a la enseñanza universitaria, ofreciendo una plataforma web que integre recursos para el aprendizaje adaptativo, la organización de metas y el desarrollo de competencias enfocadas en la visión profesional. Este sistema se diseñará para ser seguro, accesible y escalable, utilizando tecnologías modernas y aprovechando servicios en la nube para garantizar su disponibilidad y eficiencia.</w:t>
      </w:r>
    </w:p>
    <w:p w14:paraId="607D882C" w14:textId="77777777" w:rsidR="00AA62B4" w:rsidRPr="00AA62B4" w:rsidRDefault="00AA62B4" w:rsidP="00AA62B4">
      <w:pPr>
        <w:spacing w:line="240" w:lineRule="auto"/>
        <w:rPr>
          <w:rFonts w:ascii="Times New Roman" w:hAnsi="Times New Roman" w:cs="Times New Roman"/>
          <w:sz w:val="28"/>
          <w:szCs w:val="28"/>
        </w:rPr>
      </w:pPr>
      <w:r w:rsidRPr="00AA62B4">
        <w:rPr>
          <w:rFonts w:ascii="Times New Roman" w:hAnsi="Times New Roman" w:cs="Times New Roman"/>
          <w:sz w:val="28"/>
          <w:szCs w:val="28"/>
        </w:rPr>
        <w:t>Este trabajo no solo busca contribuir al fortalecimiento académico de los estudiantes, sino también a la implementación de tecnologías innovadoras que transformen el entorno educativo, brindando herramientas efectivas que impacten positivamente en su crecimiento integral.</w:t>
      </w:r>
    </w:p>
    <w:p w14:paraId="72FDEA0D" w14:textId="2473FAB4" w:rsidR="00AA62B4" w:rsidRPr="00AA62B4" w:rsidRDefault="00AA62B4" w:rsidP="00AA62B4">
      <w:pPr>
        <w:spacing w:line="240" w:lineRule="auto"/>
        <w:rPr>
          <w:rFonts w:ascii="Times New Roman" w:hAnsi="Times New Roman" w:cs="Times New Roman"/>
          <w:sz w:val="28"/>
          <w:szCs w:val="28"/>
          <w:lang w:val="es-ES"/>
        </w:rPr>
      </w:pPr>
    </w:p>
    <w:p w14:paraId="6BF0714D" w14:textId="77777777" w:rsidR="00E025A2" w:rsidRDefault="00E025A2" w:rsidP="00651D0F">
      <w:pPr>
        <w:spacing w:line="240" w:lineRule="auto"/>
        <w:jc w:val="center"/>
        <w:rPr>
          <w:rFonts w:ascii="Times New Roman" w:hAnsi="Times New Roman" w:cs="Times New Roman"/>
          <w:b/>
          <w:bCs/>
          <w:sz w:val="28"/>
          <w:szCs w:val="28"/>
          <w:lang w:val="es-ES"/>
        </w:rPr>
      </w:pPr>
    </w:p>
    <w:p w14:paraId="263A12EE" w14:textId="77777777" w:rsidR="00E025A2" w:rsidRDefault="00E025A2" w:rsidP="00651D0F">
      <w:pPr>
        <w:spacing w:line="240" w:lineRule="auto"/>
        <w:jc w:val="center"/>
        <w:rPr>
          <w:rFonts w:ascii="Times New Roman" w:hAnsi="Times New Roman" w:cs="Times New Roman"/>
          <w:b/>
          <w:bCs/>
          <w:sz w:val="28"/>
          <w:szCs w:val="28"/>
          <w:lang w:val="es-ES"/>
        </w:rPr>
      </w:pPr>
    </w:p>
    <w:p w14:paraId="7BEB59EB" w14:textId="77777777" w:rsidR="00E025A2" w:rsidRDefault="00E025A2" w:rsidP="00651D0F">
      <w:pPr>
        <w:spacing w:line="240" w:lineRule="auto"/>
        <w:jc w:val="center"/>
        <w:rPr>
          <w:rFonts w:ascii="Times New Roman" w:hAnsi="Times New Roman" w:cs="Times New Roman"/>
          <w:b/>
          <w:bCs/>
          <w:sz w:val="28"/>
          <w:szCs w:val="28"/>
          <w:lang w:val="es-ES"/>
        </w:rPr>
      </w:pPr>
    </w:p>
    <w:p w14:paraId="3E7A1BF5" w14:textId="77777777" w:rsidR="00E025A2" w:rsidRPr="00E025A2" w:rsidRDefault="00E025A2" w:rsidP="00E025A2">
      <w:pPr>
        <w:rPr>
          <w:rFonts w:ascii="Times New Roman" w:hAnsi="Times New Roman" w:cs="Times New Roman"/>
          <w:sz w:val="28"/>
          <w:szCs w:val="28"/>
          <w:lang w:val="es-ES"/>
        </w:rPr>
      </w:pPr>
    </w:p>
    <w:p w14:paraId="2EECC3B2" w14:textId="77777777" w:rsidR="00E025A2" w:rsidRPr="00E025A2" w:rsidRDefault="00E025A2" w:rsidP="00E025A2">
      <w:pPr>
        <w:rPr>
          <w:rFonts w:ascii="Times New Roman" w:hAnsi="Times New Roman" w:cs="Times New Roman"/>
          <w:sz w:val="28"/>
          <w:szCs w:val="28"/>
          <w:lang w:val="es-ES"/>
        </w:rPr>
      </w:pPr>
    </w:p>
    <w:p w14:paraId="75C0809A" w14:textId="77777777" w:rsidR="00E025A2" w:rsidRPr="00E025A2" w:rsidRDefault="00E025A2" w:rsidP="00E025A2">
      <w:pPr>
        <w:rPr>
          <w:rFonts w:ascii="Times New Roman" w:hAnsi="Times New Roman" w:cs="Times New Roman"/>
          <w:sz w:val="28"/>
          <w:szCs w:val="28"/>
          <w:lang w:val="es-ES"/>
        </w:rPr>
      </w:pPr>
    </w:p>
    <w:p w14:paraId="65C17C6D" w14:textId="77777777" w:rsidR="00E025A2" w:rsidRPr="00E025A2" w:rsidRDefault="00E025A2" w:rsidP="00E025A2">
      <w:pPr>
        <w:rPr>
          <w:rFonts w:ascii="Times New Roman" w:hAnsi="Times New Roman" w:cs="Times New Roman"/>
          <w:sz w:val="28"/>
          <w:szCs w:val="28"/>
          <w:lang w:val="es-ES"/>
        </w:rPr>
      </w:pPr>
    </w:p>
    <w:p w14:paraId="10860B8B" w14:textId="77777777" w:rsidR="00E025A2" w:rsidRPr="00E025A2" w:rsidRDefault="00E025A2" w:rsidP="00E025A2">
      <w:pPr>
        <w:rPr>
          <w:rFonts w:ascii="Times New Roman" w:hAnsi="Times New Roman" w:cs="Times New Roman"/>
          <w:sz w:val="28"/>
          <w:szCs w:val="28"/>
          <w:lang w:val="es-ES"/>
        </w:rPr>
      </w:pPr>
    </w:p>
    <w:p w14:paraId="1876A5B6" w14:textId="77777777" w:rsidR="00E025A2" w:rsidRPr="00E025A2" w:rsidRDefault="00E025A2" w:rsidP="00E025A2">
      <w:pPr>
        <w:rPr>
          <w:rFonts w:ascii="Times New Roman" w:hAnsi="Times New Roman" w:cs="Times New Roman"/>
          <w:sz w:val="28"/>
          <w:szCs w:val="28"/>
          <w:lang w:val="es-ES"/>
        </w:rPr>
      </w:pPr>
    </w:p>
    <w:p w14:paraId="5E0460BE" w14:textId="77777777" w:rsidR="003C21AA" w:rsidRPr="00093D27" w:rsidRDefault="003C21AA" w:rsidP="00093D27">
      <w:pPr>
        <w:pStyle w:val="Ttulo1"/>
        <w:rPr>
          <w:rFonts w:ascii="Times New Roman" w:hAnsi="Times New Roman" w:cs="Times New Roman"/>
          <w:color w:val="auto"/>
        </w:rPr>
      </w:pPr>
      <w:bookmarkStart w:id="2" w:name="_Toc184873980"/>
      <w:r w:rsidRPr="00093D27">
        <w:rPr>
          <w:rFonts w:ascii="Times New Roman" w:hAnsi="Times New Roman" w:cs="Times New Roman"/>
          <w:color w:val="auto"/>
        </w:rPr>
        <w:lastRenderedPageBreak/>
        <w:t>Introducción</w:t>
      </w:r>
      <w:bookmarkEnd w:id="2"/>
    </w:p>
    <w:p w14:paraId="690047EA" w14:textId="77777777" w:rsidR="003C21AA" w:rsidRPr="003C21AA" w:rsidRDefault="003C21AA" w:rsidP="003C21AA">
      <w:pPr>
        <w:rPr>
          <w:rFonts w:ascii="Times New Roman" w:hAnsi="Times New Roman" w:cs="Times New Roman"/>
          <w:sz w:val="28"/>
          <w:szCs w:val="28"/>
        </w:rPr>
      </w:pPr>
      <w:r w:rsidRPr="003C21AA">
        <w:rPr>
          <w:rFonts w:ascii="Times New Roman" w:hAnsi="Times New Roman" w:cs="Times New Roman"/>
          <w:sz w:val="28"/>
          <w:szCs w:val="28"/>
        </w:rPr>
        <w:t>El entorno universitario es un espacio de constante aprendizaje, desarrollo y preparación para enfrentar los desafíos del mundo profesional. Sin embargo, no todos los estudiantes logran aprovechar plenamente esta etapa debido a diversos factores, como la falta de bases académicas sólidas, la ausencia de habilidades de planificación y una visión profesional poco clara. Estas dificultades no solo afectan el rendimiento académico, sino también la confianza y la motivación de los estudiantes para alcanzar sus objetivos personales y profesionales.</w:t>
      </w:r>
    </w:p>
    <w:p w14:paraId="4AD3D59E" w14:textId="77777777" w:rsidR="003C21AA" w:rsidRPr="003C21AA" w:rsidRDefault="003C21AA" w:rsidP="003C21AA">
      <w:pPr>
        <w:rPr>
          <w:rFonts w:ascii="Times New Roman" w:hAnsi="Times New Roman" w:cs="Times New Roman"/>
          <w:sz w:val="28"/>
          <w:szCs w:val="28"/>
        </w:rPr>
      </w:pPr>
      <w:r w:rsidRPr="003C21AA">
        <w:rPr>
          <w:rFonts w:ascii="Times New Roman" w:hAnsi="Times New Roman" w:cs="Times New Roman"/>
          <w:sz w:val="28"/>
          <w:szCs w:val="28"/>
        </w:rPr>
        <w:t>En las instituciones de educación superior, la enseñanza tradicional, aunque efectiva en algunos casos, no siempre se adapta a las necesidades particulares de cada estudiante. Muchos de ellos enfrentan barreras que limitan su aprendizaje, como el miedo a preguntar en clase por temor al juicio de sus compañeros o profesores. Esto genera una desconexión entre el contenido impartido y el nivel de comprensión de los estudiantes, lo que a largo plazo puede llevar al abandono académico o a un desempeño subóptimo en sus áreas de estudio.</w:t>
      </w:r>
    </w:p>
    <w:p w14:paraId="3BB6E0AC" w14:textId="77777777" w:rsidR="003C21AA" w:rsidRPr="003C21AA" w:rsidRDefault="003C21AA" w:rsidP="003C21AA">
      <w:pPr>
        <w:rPr>
          <w:rFonts w:ascii="Times New Roman" w:hAnsi="Times New Roman" w:cs="Times New Roman"/>
          <w:sz w:val="28"/>
          <w:szCs w:val="28"/>
        </w:rPr>
      </w:pPr>
      <w:r w:rsidRPr="003C21AA">
        <w:rPr>
          <w:rFonts w:ascii="Times New Roman" w:hAnsi="Times New Roman" w:cs="Times New Roman"/>
          <w:sz w:val="28"/>
          <w:szCs w:val="28"/>
        </w:rPr>
        <w:t>En este contexto, surge la necesidad de implementar soluciones innovadoras que no solo complementen el proceso de enseñanza-aprendizaje, sino que también empoderen a los estudiantes para identificar sus áreas de mejora, reforzar sus conocimientos desde las bases y adquirir habilidades que les permitan planificar y proyectar su futuro profesional con claridad y propósito.</w:t>
      </w:r>
    </w:p>
    <w:p w14:paraId="71D5EAE4" w14:textId="77777777" w:rsidR="003C21AA" w:rsidRPr="003C21AA" w:rsidRDefault="003C21AA" w:rsidP="003C21AA">
      <w:pPr>
        <w:rPr>
          <w:rFonts w:ascii="Times New Roman" w:hAnsi="Times New Roman" w:cs="Times New Roman"/>
          <w:sz w:val="28"/>
          <w:szCs w:val="28"/>
        </w:rPr>
      </w:pPr>
      <w:r w:rsidRPr="003C21AA">
        <w:rPr>
          <w:rFonts w:ascii="Times New Roman" w:hAnsi="Times New Roman" w:cs="Times New Roman"/>
          <w:sz w:val="28"/>
          <w:szCs w:val="28"/>
        </w:rPr>
        <w:t>El presente proyecto propone el desarrollo de una plataforma web interactiva diseñada específicamente para estudiantes universitarios. Este sistema integrará herramientas que faciliten el aprendizaje adaptativo, la organización de metas académicas y el fortalecimiento de habilidades clave para su desarrollo personal y profesional. Además, aprovechará tecnologías modernas y servicios en la nube para garantizar una experiencia segura, eficiente y accesible desde cualquier lugar.</w:t>
      </w:r>
    </w:p>
    <w:p w14:paraId="36A126D0" w14:textId="77777777" w:rsidR="003C21AA" w:rsidRPr="003C21AA" w:rsidRDefault="003C21AA" w:rsidP="003C21AA">
      <w:pPr>
        <w:rPr>
          <w:rFonts w:ascii="Times New Roman" w:hAnsi="Times New Roman" w:cs="Times New Roman"/>
          <w:sz w:val="28"/>
          <w:szCs w:val="28"/>
        </w:rPr>
      </w:pPr>
      <w:r w:rsidRPr="003C21AA">
        <w:rPr>
          <w:rFonts w:ascii="Times New Roman" w:hAnsi="Times New Roman" w:cs="Times New Roman"/>
          <w:sz w:val="28"/>
          <w:szCs w:val="28"/>
        </w:rPr>
        <w:t xml:space="preserve">La relevancia de este proyecto radica en su capacidad para transformar el proceso educativo, ofreciendo un enfoque personalizado que motive a los estudiantes a superar sus limitaciones, alcanzar sus objetivos y desarrollar una visión estratégica de su futuro. De esta manera, se espera contribuir no </w:t>
      </w:r>
      <w:r w:rsidRPr="003C21AA">
        <w:rPr>
          <w:rFonts w:ascii="Times New Roman" w:hAnsi="Times New Roman" w:cs="Times New Roman"/>
          <w:sz w:val="28"/>
          <w:szCs w:val="28"/>
        </w:rPr>
        <w:lastRenderedPageBreak/>
        <w:t>solo al éxito académico de los estudiantes, sino también a su preparación integral como profesionales competentes y responsables.</w:t>
      </w:r>
    </w:p>
    <w:p w14:paraId="53ED3479" w14:textId="5F5AC850" w:rsidR="00E025A2" w:rsidRPr="00E025A2" w:rsidRDefault="003C21AA" w:rsidP="003C21AA">
      <w:pPr>
        <w:rPr>
          <w:rFonts w:ascii="Times New Roman" w:hAnsi="Times New Roman" w:cs="Times New Roman"/>
          <w:sz w:val="28"/>
          <w:szCs w:val="28"/>
          <w:lang w:val="es-ES"/>
        </w:rPr>
      </w:pPr>
      <w:r w:rsidRPr="00261280">
        <w:rPr>
          <w:rFonts w:ascii="Times New Roman" w:hAnsi="Times New Roman" w:cs="Times New Roman"/>
          <w:sz w:val="28"/>
          <w:szCs w:val="28"/>
        </w:rPr>
        <w:t>Esta introducción contextualiza la importancia del proyecto y establece las bases para los objetivos y metodologías que se desarrollarán en las secciones siguientes.</w:t>
      </w:r>
    </w:p>
    <w:p w14:paraId="5EC4FD17" w14:textId="77777777" w:rsidR="00E025A2" w:rsidRDefault="00E025A2" w:rsidP="00E025A2">
      <w:pPr>
        <w:rPr>
          <w:rFonts w:ascii="Times New Roman" w:hAnsi="Times New Roman" w:cs="Times New Roman"/>
          <w:sz w:val="28"/>
          <w:szCs w:val="28"/>
          <w:lang w:val="es-ES"/>
        </w:rPr>
      </w:pPr>
    </w:p>
    <w:p w14:paraId="72CEDFE1" w14:textId="77777777" w:rsidR="00093D27" w:rsidRPr="00093D27" w:rsidRDefault="00093D27" w:rsidP="00093D27">
      <w:pPr>
        <w:pStyle w:val="Ttulo1"/>
        <w:rPr>
          <w:rFonts w:ascii="Times New Roman" w:hAnsi="Times New Roman" w:cs="Times New Roman"/>
          <w:color w:val="auto"/>
        </w:rPr>
      </w:pPr>
      <w:bookmarkStart w:id="3" w:name="_Toc184873981"/>
      <w:r w:rsidRPr="00093D27">
        <w:rPr>
          <w:rFonts w:ascii="Times New Roman" w:hAnsi="Times New Roman" w:cs="Times New Roman"/>
          <w:color w:val="auto"/>
        </w:rPr>
        <w:t>Hipótesis</w:t>
      </w:r>
      <w:bookmarkEnd w:id="3"/>
    </w:p>
    <w:p w14:paraId="056FAB5C" w14:textId="77777777" w:rsidR="00093D27" w:rsidRPr="00093D27" w:rsidRDefault="00093D27" w:rsidP="00093D27">
      <w:pPr>
        <w:rPr>
          <w:rFonts w:ascii="Times New Roman" w:hAnsi="Times New Roman" w:cs="Times New Roman"/>
          <w:sz w:val="28"/>
          <w:szCs w:val="28"/>
        </w:rPr>
      </w:pPr>
      <w:r w:rsidRPr="00093D27">
        <w:rPr>
          <w:rFonts w:ascii="Times New Roman" w:hAnsi="Times New Roman" w:cs="Times New Roman"/>
          <w:b/>
          <w:bCs/>
          <w:sz w:val="28"/>
          <w:szCs w:val="28"/>
        </w:rPr>
        <w:t>Hipótesis principal:</w:t>
      </w:r>
      <w:r w:rsidRPr="00093D27">
        <w:rPr>
          <w:rFonts w:ascii="Times New Roman" w:hAnsi="Times New Roman" w:cs="Times New Roman"/>
          <w:sz w:val="28"/>
          <w:szCs w:val="28"/>
        </w:rPr>
        <w:br/>
        <w:t>La implementación de un sistema interactivo que integre aprendizaje adaptativo, planificación académica y orientación profesional mejorará significativamente el rendimiento académico, la motivación y la proyección profesional de los estudiantes universitarios.</w:t>
      </w:r>
    </w:p>
    <w:p w14:paraId="280D9C33" w14:textId="77777777" w:rsidR="00093D27" w:rsidRPr="00093D27" w:rsidRDefault="00093D27" w:rsidP="00093D27">
      <w:pPr>
        <w:rPr>
          <w:rFonts w:ascii="Times New Roman" w:hAnsi="Times New Roman" w:cs="Times New Roman"/>
          <w:sz w:val="28"/>
          <w:szCs w:val="28"/>
        </w:rPr>
      </w:pPr>
      <w:r w:rsidRPr="00093D27">
        <w:rPr>
          <w:rFonts w:ascii="Times New Roman" w:hAnsi="Times New Roman" w:cs="Times New Roman"/>
          <w:b/>
          <w:bCs/>
          <w:sz w:val="28"/>
          <w:szCs w:val="28"/>
        </w:rPr>
        <w:t>Hipótesis secundaria:</w:t>
      </w:r>
    </w:p>
    <w:p w14:paraId="2D2E17B6" w14:textId="77777777" w:rsidR="00093D27" w:rsidRPr="00093D27" w:rsidRDefault="00093D27" w:rsidP="00093D27">
      <w:pPr>
        <w:numPr>
          <w:ilvl w:val="0"/>
          <w:numId w:val="4"/>
        </w:numPr>
        <w:rPr>
          <w:rFonts w:ascii="Times New Roman" w:hAnsi="Times New Roman" w:cs="Times New Roman"/>
          <w:sz w:val="28"/>
          <w:szCs w:val="28"/>
        </w:rPr>
      </w:pPr>
      <w:r w:rsidRPr="00093D27">
        <w:rPr>
          <w:rFonts w:ascii="Times New Roman" w:hAnsi="Times New Roman" w:cs="Times New Roman"/>
          <w:sz w:val="28"/>
          <w:szCs w:val="28"/>
        </w:rPr>
        <w:t>Los estudiantes que utilicen el sistema tendrán una mayor claridad en sus objetivos académicos y profesionales en comparación con aquellos que no lo utilicen.</w:t>
      </w:r>
    </w:p>
    <w:p w14:paraId="5C506A05" w14:textId="77777777" w:rsidR="00093D27" w:rsidRPr="00093D27" w:rsidRDefault="00093D27" w:rsidP="00093D27">
      <w:pPr>
        <w:numPr>
          <w:ilvl w:val="0"/>
          <w:numId w:val="4"/>
        </w:numPr>
        <w:rPr>
          <w:rFonts w:ascii="Times New Roman" w:hAnsi="Times New Roman" w:cs="Times New Roman"/>
          <w:sz w:val="28"/>
          <w:szCs w:val="28"/>
        </w:rPr>
      </w:pPr>
      <w:r w:rsidRPr="00093D27">
        <w:rPr>
          <w:rFonts w:ascii="Times New Roman" w:hAnsi="Times New Roman" w:cs="Times New Roman"/>
          <w:sz w:val="28"/>
          <w:szCs w:val="28"/>
        </w:rPr>
        <w:t>El acceso a herramientas de visualización y retroalimentación adaptativa incrementará la autogestión y la organización académica de los estudiantes.</w:t>
      </w:r>
    </w:p>
    <w:p w14:paraId="1393A6E6" w14:textId="140037E8" w:rsidR="00093D27" w:rsidRPr="00E025A2" w:rsidRDefault="00093D27" w:rsidP="00093D27">
      <w:pPr>
        <w:rPr>
          <w:rFonts w:ascii="Times New Roman" w:hAnsi="Times New Roman" w:cs="Times New Roman"/>
          <w:sz w:val="28"/>
          <w:szCs w:val="28"/>
          <w:lang w:val="es-ES"/>
        </w:rPr>
      </w:pPr>
      <w:r w:rsidRPr="00093D27">
        <w:rPr>
          <w:rFonts w:ascii="Times New Roman" w:hAnsi="Times New Roman" w:cs="Times New Roman"/>
          <w:sz w:val="28"/>
          <w:szCs w:val="28"/>
        </w:rPr>
        <w:t>La integración de módulos interactivos reducirá las tasas de deserción universitaria al proporcionar una guía personalizada y motivadora.</w:t>
      </w:r>
    </w:p>
    <w:p w14:paraId="6FAAF602" w14:textId="77777777" w:rsidR="00FB1F11" w:rsidRPr="00662856" w:rsidRDefault="00FB1F11" w:rsidP="00093D27">
      <w:pPr>
        <w:pStyle w:val="Ttulo1"/>
        <w:rPr>
          <w:rFonts w:ascii="Times New Roman" w:hAnsi="Times New Roman" w:cs="Times New Roman"/>
          <w:color w:val="auto"/>
        </w:rPr>
      </w:pPr>
      <w:bookmarkStart w:id="4" w:name="_Toc184873982"/>
      <w:r w:rsidRPr="00662856">
        <w:rPr>
          <w:rFonts w:ascii="Times New Roman" w:hAnsi="Times New Roman" w:cs="Times New Roman"/>
          <w:color w:val="auto"/>
        </w:rPr>
        <w:t>Antecedentes</w:t>
      </w:r>
      <w:bookmarkEnd w:id="4"/>
    </w:p>
    <w:p w14:paraId="0CACAB02" w14:textId="77777777" w:rsidR="00FB1F11" w:rsidRPr="00FB1F11" w:rsidRDefault="00FB1F11" w:rsidP="00FB1F11">
      <w:pPr>
        <w:rPr>
          <w:rFonts w:ascii="Times New Roman" w:hAnsi="Times New Roman" w:cs="Times New Roman"/>
          <w:sz w:val="28"/>
          <w:szCs w:val="28"/>
        </w:rPr>
      </w:pPr>
      <w:r w:rsidRPr="00FB1F11">
        <w:rPr>
          <w:rFonts w:ascii="Times New Roman" w:hAnsi="Times New Roman" w:cs="Times New Roman"/>
          <w:sz w:val="28"/>
          <w:szCs w:val="28"/>
        </w:rPr>
        <w:t>El uso de la tecnología en la educación ha demostrado ser un recurso clave para mejorar los procesos de aprendizaje y desarrollo académico en diversos niveles. A lo largo de los años, se han implementado sistemas tecnológicos enfocados en personalizar la enseñanza, mejorar la interacción estudiante-docente y promover la adquisición de competencias de manera eficiente. Sin embargo, en el ámbito universitario, aún persisten brechas en la utilización de estas herramientas, especialmente en cuanto a soluciones adaptadas a las necesidades individuales de los estudiantes y su proyección profesional.</w:t>
      </w:r>
    </w:p>
    <w:p w14:paraId="7764FDB1" w14:textId="1080E75E" w:rsidR="00E025A2" w:rsidRDefault="00FB1F11" w:rsidP="00FB1F11">
      <w:pPr>
        <w:rPr>
          <w:rFonts w:ascii="Times New Roman" w:hAnsi="Times New Roman" w:cs="Times New Roman"/>
          <w:sz w:val="28"/>
          <w:szCs w:val="28"/>
        </w:rPr>
      </w:pPr>
      <w:r w:rsidRPr="00395406">
        <w:rPr>
          <w:rFonts w:ascii="Times New Roman" w:hAnsi="Times New Roman" w:cs="Times New Roman"/>
          <w:sz w:val="28"/>
          <w:szCs w:val="28"/>
        </w:rPr>
        <w:lastRenderedPageBreak/>
        <w:t>A continuación, se presentan algunos antecedentes relevantes relacionados con este proyecto</w:t>
      </w:r>
      <w:r>
        <w:rPr>
          <w:rFonts w:ascii="Times New Roman" w:hAnsi="Times New Roman" w:cs="Times New Roman"/>
          <w:sz w:val="28"/>
          <w:szCs w:val="28"/>
        </w:rPr>
        <w:t>:</w:t>
      </w:r>
    </w:p>
    <w:p w14:paraId="55E7AF32"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Rodríguez, M., &amp; Pérez, L. (2021)</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“Diseño de plataformas educativas adaptativas: Un enfoque hacia la personalización del aprendizaje en educación superior”</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Iberoamericana de Tecnología Educativa</w:t>
      </w:r>
      <w:r w:rsidRPr="00FB1F11">
        <w:rPr>
          <w:rFonts w:ascii="Times New Roman" w:hAnsi="Times New Roman" w:cs="Times New Roman"/>
          <w:sz w:val="28"/>
          <w:szCs w:val="28"/>
        </w:rPr>
        <w:t>. Analiza los beneficios de las plataformas personalizadas para mejorar la retención y el éxito académico en universidades.</w:t>
      </w:r>
    </w:p>
    <w:p w14:paraId="3438F113"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Hernández, J., et al. (2022)</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“Impacto de los entornos virtuales de aprendizaje en la motivación de los estudiantes universitarios”</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Journal of Educational Research and Development</w:t>
      </w:r>
      <w:r w:rsidRPr="00FB1F11">
        <w:rPr>
          <w:rFonts w:ascii="Times New Roman" w:hAnsi="Times New Roman" w:cs="Times New Roman"/>
          <w:sz w:val="28"/>
          <w:szCs w:val="28"/>
        </w:rPr>
        <w:t>. Explora cómo las plataformas interactivas aumentan la participación estudiantil.</w:t>
      </w:r>
    </w:p>
    <w:p w14:paraId="07852C90"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Garcia, F., &amp; Morales, P. (2020)</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“El aprendizaje adaptativo en educación superior: Métodos y tecnologías emergentes”</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Educación Digital Hoy</w:t>
      </w:r>
      <w:r w:rsidRPr="00FB1F11">
        <w:rPr>
          <w:rFonts w:ascii="Times New Roman" w:hAnsi="Times New Roman" w:cs="Times New Roman"/>
          <w:sz w:val="28"/>
          <w:szCs w:val="28"/>
        </w:rPr>
        <w:t>. Proporciona una revisión sobre algoritmos de aprendizaje adaptativo utilizados en plataformas educativas.</w:t>
      </w:r>
    </w:p>
    <w:p w14:paraId="1B0B4ECE"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Smith, A., et al. (2021)</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 xml:space="preserve">“Machine </w:t>
      </w:r>
      <w:proofErr w:type="spellStart"/>
      <w:r w:rsidRPr="00FB1F11">
        <w:rPr>
          <w:rFonts w:ascii="Times New Roman" w:hAnsi="Times New Roman" w:cs="Times New Roman"/>
          <w:i/>
          <w:iCs/>
          <w:sz w:val="28"/>
          <w:szCs w:val="28"/>
        </w:rPr>
        <w:t>learning</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applications</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for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student</w:t>
      </w:r>
      <w:proofErr w:type="spellEnd"/>
      <w:r w:rsidRPr="00FB1F11">
        <w:rPr>
          <w:rFonts w:ascii="Times New Roman" w:hAnsi="Times New Roman" w:cs="Times New Roman"/>
          <w:i/>
          <w:iCs/>
          <w:sz w:val="28"/>
          <w:szCs w:val="28"/>
        </w:rPr>
        <w:t xml:space="preserve"> performance </w:t>
      </w:r>
      <w:proofErr w:type="spellStart"/>
      <w:r w:rsidRPr="00FB1F11">
        <w:rPr>
          <w:rFonts w:ascii="Times New Roman" w:hAnsi="Times New Roman" w:cs="Times New Roman"/>
          <w:i/>
          <w:iCs/>
          <w:sz w:val="28"/>
          <w:szCs w:val="28"/>
        </w:rPr>
        <w:t>prediction</w:t>
      </w:r>
      <w:proofErr w:type="spellEnd"/>
      <w:r w:rsidRPr="00FB1F11">
        <w:rPr>
          <w:rFonts w:ascii="Times New Roman" w:hAnsi="Times New Roman" w:cs="Times New Roman"/>
          <w:i/>
          <w:iCs/>
          <w:sz w:val="28"/>
          <w:szCs w:val="28"/>
        </w:rPr>
        <w:t xml:space="preserve"> and </w:t>
      </w:r>
      <w:proofErr w:type="spellStart"/>
      <w:r w:rsidRPr="00FB1F11">
        <w:rPr>
          <w:rFonts w:ascii="Times New Roman" w:hAnsi="Times New Roman" w:cs="Times New Roman"/>
          <w:i/>
          <w:iCs/>
          <w:sz w:val="28"/>
          <w:szCs w:val="28"/>
        </w:rPr>
        <w:t>support</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 xml:space="preserve">International </w:t>
      </w:r>
      <w:proofErr w:type="spellStart"/>
      <w:r w:rsidRPr="00FB1F11">
        <w:rPr>
          <w:rFonts w:ascii="Times New Roman" w:hAnsi="Times New Roman" w:cs="Times New Roman"/>
          <w:i/>
          <w:iCs/>
          <w:sz w:val="28"/>
          <w:szCs w:val="28"/>
        </w:rPr>
        <w:t>Journal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of</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Educational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Technology</w:t>
      </w:r>
      <w:proofErr w:type="spellEnd"/>
      <w:r w:rsidRPr="00FB1F11">
        <w:rPr>
          <w:rFonts w:ascii="Times New Roman" w:hAnsi="Times New Roman" w:cs="Times New Roman"/>
          <w:sz w:val="28"/>
          <w:szCs w:val="28"/>
        </w:rPr>
        <w:t>. Examina cómo las tecnologías de aprendizaje automático pueden predecir y mejorar el desempeño estudiantil.</w:t>
      </w:r>
    </w:p>
    <w:p w14:paraId="1BDAFB0C"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López, C., &amp; Vargas, D. (2023)</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“Desafíos en la implementación de plataformas web educativas para universidades en América Latina”</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de Innovación Educativa</w:t>
      </w:r>
      <w:r w:rsidRPr="00FB1F11">
        <w:rPr>
          <w:rFonts w:ascii="Times New Roman" w:hAnsi="Times New Roman" w:cs="Times New Roman"/>
          <w:sz w:val="28"/>
          <w:szCs w:val="28"/>
        </w:rPr>
        <w:t>. Estudia los retos y oportunidades en el diseño de plataformas interactivas en contextos específicos.</w:t>
      </w:r>
    </w:p>
    <w:p w14:paraId="3ADDB667"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Wang, X., et al. (2022)</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 xml:space="preserve">“Adaptive </w:t>
      </w:r>
      <w:proofErr w:type="spellStart"/>
      <w:r w:rsidRPr="00FB1F11">
        <w:rPr>
          <w:rFonts w:ascii="Times New Roman" w:hAnsi="Times New Roman" w:cs="Times New Roman"/>
          <w:i/>
          <w:iCs/>
          <w:sz w:val="28"/>
          <w:szCs w:val="28"/>
        </w:rPr>
        <w:t>learning</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systems</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Improving</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engagement</w:t>
      </w:r>
      <w:proofErr w:type="spellEnd"/>
      <w:r w:rsidRPr="00FB1F11">
        <w:rPr>
          <w:rFonts w:ascii="Times New Roman" w:hAnsi="Times New Roman" w:cs="Times New Roman"/>
          <w:i/>
          <w:iCs/>
          <w:sz w:val="28"/>
          <w:szCs w:val="28"/>
        </w:rPr>
        <w:t xml:space="preserve"> and </w:t>
      </w:r>
      <w:proofErr w:type="spellStart"/>
      <w:r w:rsidRPr="00FB1F11">
        <w:rPr>
          <w:rFonts w:ascii="Times New Roman" w:hAnsi="Times New Roman" w:cs="Times New Roman"/>
          <w:i/>
          <w:iCs/>
          <w:sz w:val="28"/>
          <w:szCs w:val="28"/>
        </w:rPr>
        <w:t>outcomes</w:t>
      </w:r>
      <w:proofErr w:type="spellEnd"/>
      <w:r w:rsidRPr="00FB1F11">
        <w:rPr>
          <w:rFonts w:ascii="Times New Roman" w:hAnsi="Times New Roman" w:cs="Times New Roman"/>
          <w:i/>
          <w:iCs/>
          <w:sz w:val="28"/>
          <w:szCs w:val="28"/>
        </w:rPr>
        <w:t xml:space="preserve"> in </w:t>
      </w:r>
      <w:proofErr w:type="spellStart"/>
      <w:r w:rsidRPr="00FB1F11">
        <w:rPr>
          <w:rFonts w:ascii="Times New Roman" w:hAnsi="Times New Roman" w:cs="Times New Roman"/>
          <w:i/>
          <w:iCs/>
          <w:sz w:val="28"/>
          <w:szCs w:val="28"/>
        </w:rPr>
        <w:t>higher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sz w:val="28"/>
          <w:szCs w:val="28"/>
        </w:rPr>
        <w:lastRenderedPageBreak/>
        <w:t xml:space="preserve">Publicado en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 xml:space="preserve"> Futures </w:t>
      </w:r>
      <w:proofErr w:type="spellStart"/>
      <w:r w:rsidRPr="00FB1F11">
        <w:rPr>
          <w:rFonts w:ascii="Times New Roman" w:hAnsi="Times New Roman" w:cs="Times New Roman"/>
          <w:i/>
          <w:iCs/>
          <w:sz w:val="28"/>
          <w:szCs w:val="28"/>
        </w:rPr>
        <w:t>Journal</w:t>
      </w:r>
      <w:proofErr w:type="spellEnd"/>
      <w:r w:rsidRPr="00FB1F11">
        <w:rPr>
          <w:rFonts w:ascii="Times New Roman" w:hAnsi="Times New Roman" w:cs="Times New Roman"/>
          <w:sz w:val="28"/>
          <w:szCs w:val="28"/>
        </w:rPr>
        <w:t>. Presenta un análisis detallado de sistemas que ajustan dinámicamente el contenido según el progreso del estudiante.</w:t>
      </w:r>
    </w:p>
    <w:p w14:paraId="66AB6C5A"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Cruz, M. A., &amp; Torres, F. (2021)</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“Uso de bases de datos en la nube para la gestión académica en universidades”</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Tecnología Educativa Avanzada</w:t>
      </w:r>
      <w:r w:rsidRPr="00FB1F11">
        <w:rPr>
          <w:rFonts w:ascii="Times New Roman" w:hAnsi="Times New Roman" w:cs="Times New Roman"/>
          <w:sz w:val="28"/>
          <w:szCs w:val="28"/>
        </w:rPr>
        <w:t>. Discute cómo integrar servicios en la nube como Azure y AWS para aplicaciones educativas.</w:t>
      </w:r>
    </w:p>
    <w:p w14:paraId="596897DA"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Martínez, J., et al. (2023)</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“La educación personalizada como solución al rezago académico en estudiantes universitarios”</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Académica de Educación y Sociedad</w:t>
      </w:r>
      <w:r w:rsidRPr="00FB1F11">
        <w:rPr>
          <w:rFonts w:ascii="Times New Roman" w:hAnsi="Times New Roman" w:cs="Times New Roman"/>
          <w:sz w:val="28"/>
          <w:szCs w:val="28"/>
        </w:rPr>
        <w:t>. Analiza los beneficios de la personalización educativa mediante plataformas tecnológicas.</w:t>
      </w:r>
    </w:p>
    <w:p w14:paraId="1C967A43"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Kumar, R., &amp; Singh, P. (2021)</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w:t>
      </w:r>
      <w:proofErr w:type="spellStart"/>
      <w:r w:rsidRPr="00FB1F11">
        <w:rPr>
          <w:rFonts w:ascii="Times New Roman" w:hAnsi="Times New Roman" w:cs="Times New Roman"/>
          <w:i/>
          <w:iCs/>
          <w:sz w:val="28"/>
          <w:szCs w:val="28"/>
        </w:rPr>
        <w:t>Gamification</w:t>
      </w:r>
      <w:proofErr w:type="spellEnd"/>
      <w:r w:rsidRPr="00FB1F11">
        <w:rPr>
          <w:rFonts w:ascii="Times New Roman" w:hAnsi="Times New Roman" w:cs="Times New Roman"/>
          <w:i/>
          <w:iCs/>
          <w:sz w:val="28"/>
          <w:szCs w:val="28"/>
        </w:rPr>
        <w:t xml:space="preserve"> in </w:t>
      </w:r>
      <w:proofErr w:type="spellStart"/>
      <w:r w:rsidRPr="00FB1F11">
        <w:rPr>
          <w:rFonts w:ascii="Times New Roman" w:hAnsi="Times New Roman" w:cs="Times New Roman"/>
          <w:i/>
          <w:iCs/>
          <w:sz w:val="28"/>
          <w:szCs w:val="28"/>
        </w:rPr>
        <w:t>higher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 xml:space="preserve">: A </w:t>
      </w:r>
      <w:proofErr w:type="spellStart"/>
      <w:r w:rsidRPr="00FB1F11">
        <w:rPr>
          <w:rFonts w:ascii="Times New Roman" w:hAnsi="Times New Roman" w:cs="Times New Roman"/>
          <w:i/>
          <w:iCs/>
          <w:sz w:val="28"/>
          <w:szCs w:val="28"/>
        </w:rPr>
        <w:t>tool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for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student</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engagement</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proofErr w:type="spellStart"/>
      <w:r w:rsidRPr="00FB1F11">
        <w:rPr>
          <w:rFonts w:ascii="Times New Roman" w:hAnsi="Times New Roman" w:cs="Times New Roman"/>
          <w:i/>
          <w:iCs/>
          <w:sz w:val="28"/>
          <w:szCs w:val="28"/>
        </w:rPr>
        <w:t>Educational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Innovations</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Quarterly</w:t>
      </w:r>
      <w:proofErr w:type="spellEnd"/>
      <w:r w:rsidRPr="00FB1F11">
        <w:rPr>
          <w:rFonts w:ascii="Times New Roman" w:hAnsi="Times New Roman" w:cs="Times New Roman"/>
          <w:sz w:val="28"/>
          <w:szCs w:val="28"/>
        </w:rPr>
        <w:t>. Describe cómo las técnicas de gamificación pueden mejorar la experiencia de aprendizaje.</w:t>
      </w:r>
    </w:p>
    <w:p w14:paraId="53DD1DAD"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Romero, S., &amp; Díaz, E. (2022)</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“Plataformas interactivas para el aprendizaje colaborativo en entornos universitarios”</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Latinoamericana de Tecnología Educativa</w:t>
      </w:r>
      <w:r w:rsidRPr="00FB1F11">
        <w:rPr>
          <w:rFonts w:ascii="Times New Roman" w:hAnsi="Times New Roman" w:cs="Times New Roman"/>
          <w:sz w:val="28"/>
          <w:szCs w:val="28"/>
        </w:rPr>
        <w:t>. Examina las herramientas digitales para fomentar el trabajo colaborativo entre estudiantes.</w:t>
      </w:r>
    </w:p>
    <w:p w14:paraId="64C85EAC"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Choi, Y., et al. (2021)</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 xml:space="preserve">“Big data </w:t>
      </w:r>
      <w:proofErr w:type="spellStart"/>
      <w:r w:rsidRPr="00FB1F11">
        <w:rPr>
          <w:rFonts w:ascii="Times New Roman" w:hAnsi="Times New Roman" w:cs="Times New Roman"/>
          <w:i/>
          <w:iCs/>
          <w:sz w:val="28"/>
          <w:szCs w:val="28"/>
        </w:rPr>
        <w:t>analytics</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for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personalized</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learning</w:t>
      </w:r>
      <w:proofErr w:type="spellEnd"/>
      <w:r w:rsidRPr="00FB1F11">
        <w:rPr>
          <w:rFonts w:ascii="Times New Roman" w:hAnsi="Times New Roman" w:cs="Times New Roman"/>
          <w:i/>
          <w:iCs/>
          <w:sz w:val="28"/>
          <w:szCs w:val="28"/>
        </w:rPr>
        <w:t xml:space="preserve"> in </w:t>
      </w:r>
      <w:proofErr w:type="spellStart"/>
      <w:r w:rsidRPr="00FB1F11">
        <w:rPr>
          <w:rFonts w:ascii="Times New Roman" w:hAnsi="Times New Roman" w:cs="Times New Roman"/>
          <w:i/>
          <w:iCs/>
          <w:sz w:val="28"/>
          <w:szCs w:val="28"/>
        </w:rPr>
        <w:t>higher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proofErr w:type="spellStart"/>
      <w:r w:rsidRPr="00FB1F11">
        <w:rPr>
          <w:rFonts w:ascii="Times New Roman" w:hAnsi="Times New Roman" w:cs="Times New Roman"/>
          <w:i/>
          <w:iCs/>
          <w:sz w:val="28"/>
          <w:szCs w:val="28"/>
        </w:rPr>
        <w:t>Journal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of</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Analytics</w:t>
      </w:r>
      <w:proofErr w:type="spellEnd"/>
      <w:r w:rsidRPr="00FB1F11">
        <w:rPr>
          <w:rFonts w:ascii="Times New Roman" w:hAnsi="Times New Roman" w:cs="Times New Roman"/>
          <w:sz w:val="28"/>
          <w:szCs w:val="28"/>
        </w:rPr>
        <w:t>. Explora cómo el análisis de datos masivos puede mejorar las recomendaciones educativas.</w:t>
      </w:r>
    </w:p>
    <w:p w14:paraId="75E4CABE"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Fernández, R., &amp; Ortega, L. (2020)</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“Implementación de sistemas web para el aprendizaje autónomo en universidades”</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Iberoamericana de Ciencias de la Educación</w:t>
      </w:r>
      <w:r w:rsidRPr="00FB1F11">
        <w:rPr>
          <w:rFonts w:ascii="Times New Roman" w:hAnsi="Times New Roman" w:cs="Times New Roman"/>
          <w:sz w:val="28"/>
          <w:szCs w:val="28"/>
        </w:rPr>
        <w:t xml:space="preserve">. </w:t>
      </w:r>
      <w:r w:rsidRPr="00FB1F11">
        <w:rPr>
          <w:rFonts w:ascii="Times New Roman" w:hAnsi="Times New Roman" w:cs="Times New Roman"/>
          <w:sz w:val="28"/>
          <w:szCs w:val="28"/>
        </w:rPr>
        <w:lastRenderedPageBreak/>
        <w:t>Discute las mejores prácticas para el desarrollo de sistemas educativos en línea.</w:t>
      </w:r>
    </w:p>
    <w:p w14:paraId="6542C831"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Brown, T., et al. (2022)</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w:t>
      </w:r>
      <w:proofErr w:type="spellStart"/>
      <w:r w:rsidRPr="00FB1F11">
        <w:rPr>
          <w:rFonts w:ascii="Times New Roman" w:hAnsi="Times New Roman" w:cs="Times New Roman"/>
          <w:i/>
          <w:iCs/>
          <w:sz w:val="28"/>
          <w:szCs w:val="28"/>
        </w:rPr>
        <w:t>Impact</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of</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cloud-based</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technologies</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on</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educational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accessibility</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 xml:space="preserve">Global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Review</w:t>
      </w:r>
      <w:proofErr w:type="spellEnd"/>
      <w:r w:rsidRPr="00FB1F11">
        <w:rPr>
          <w:rFonts w:ascii="Times New Roman" w:hAnsi="Times New Roman" w:cs="Times New Roman"/>
          <w:sz w:val="28"/>
          <w:szCs w:val="28"/>
        </w:rPr>
        <w:t>. Revisa las ventajas de las plataformas basadas en la nube para garantizar la accesibilidad universal.</w:t>
      </w:r>
    </w:p>
    <w:p w14:paraId="4E06F2AA"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Vega, A., &amp; Muñoz, P. (2021)</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“Inteligencia artificial en plataformas educativas: Retos y aplicaciones”</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proofErr w:type="spellStart"/>
      <w:r w:rsidRPr="00FB1F11">
        <w:rPr>
          <w:rFonts w:ascii="Times New Roman" w:hAnsi="Times New Roman" w:cs="Times New Roman"/>
          <w:i/>
          <w:iCs/>
          <w:sz w:val="28"/>
          <w:szCs w:val="28"/>
        </w:rPr>
        <w:t>Educational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Technology</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Advances</w:t>
      </w:r>
      <w:proofErr w:type="spellEnd"/>
      <w:r w:rsidRPr="00FB1F11">
        <w:rPr>
          <w:rFonts w:ascii="Times New Roman" w:hAnsi="Times New Roman" w:cs="Times New Roman"/>
          <w:sz w:val="28"/>
          <w:szCs w:val="28"/>
        </w:rPr>
        <w:t>. Analiza cómo la IA puede personalizar la experiencia de aprendizaje.</w:t>
      </w:r>
    </w:p>
    <w:p w14:paraId="7B984F0D"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Silva, J., &amp; Castro, M. (2023)</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“Tecnologías emergentes en la educación superior: Un enfoque desde América Latina”</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Innovación y Educación</w:t>
      </w:r>
      <w:r w:rsidRPr="00FB1F11">
        <w:rPr>
          <w:rFonts w:ascii="Times New Roman" w:hAnsi="Times New Roman" w:cs="Times New Roman"/>
          <w:sz w:val="28"/>
          <w:szCs w:val="28"/>
        </w:rPr>
        <w:t>. Revisión de casos de éxito en la implementación de tecnologías en universidades.</w:t>
      </w:r>
    </w:p>
    <w:p w14:paraId="1D1DAA20"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Kim, H., et al. (2022)</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 xml:space="preserve">“E-learning </w:t>
      </w:r>
      <w:proofErr w:type="spellStart"/>
      <w:r w:rsidRPr="00FB1F11">
        <w:rPr>
          <w:rFonts w:ascii="Times New Roman" w:hAnsi="Times New Roman" w:cs="Times New Roman"/>
          <w:i/>
          <w:iCs/>
          <w:sz w:val="28"/>
          <w:szCs w:val="28"/>
        </w:rPr>
        <w:t>platforms</w:t>
      </w:r>
      <w:proofErr w:type="spellEnd"/>
      <w:r w:rsidRPr="00FB1F11">
        <w:rPr>
          <w:rFonts w:ascii="Times New Roman" w:hAnsi="Times New Roman" w:cs="Times New Roman"/>
          <w:i/>
          <w:iCs/>
          <w:sz w:val="28"/>
          <w:szCs w:val="28"/>
        </w:rPr>
        <w:t xml:space="preserve"> and mental </w:t>
      </w:r>
      <w:proofErr w:type="spellStart"/>
      <w:r w:rsidRPr="00FB1F11">
        <w:rPr>
          <w:rFonts w:ascii="Times New Roman" w:hAnsi="Times New Roman" w:cs="Times New Roman"/>
          <w:i/>
          <w:iCs/>
          <w:sz w:val="28"/>
          <w:szCs w:val="28"/>
        </w:rPr>
        <w:t>health</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support</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for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students</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 xml:space="preserve"> and Mental </w:t>
      </w:r>
      <w:proofErr w:type="spellStart"/>
      <w:r w:rsidRPr="00FB1F11">
        <w:rPr>
          <w:rFonts w:ascii="Times New Roman" w:hAnsi="Times New Roman" w:cs="Times New Roman"/>
          <w:i/>
          <w:iCs/>
          <w:sz w:val="28"/>
          <w:szCs w:val="28"/>
        </w:rPr>
        <w:t>Health</w:t>
      </w:r>
      <w:proofErr w:type="spellEnd"/>
      <w:r w:rsidRPr="00FB1F11">
        <w:rPr>
          <w:rFonts w:ascii="Times New Roman" w:hAnsi="Times New Roman" w:cs="Times New Roman"/>
          <w:i/>
          <w:iCs/>
          <w:sz w:val="28"/>
          <w:szCs w:val="28"/>
        </w:rPr>
        <w:t xml:space="preserve"> Journal</w:t>
      </w:r>
      <w:r w:rsidRPr="00FB1F11">
        <w:rPr>
          <w:rFonts w:ascii="Times New Roman" w:hAnsi="Times New Roman" w:cs="Times New Roman"/>
          <w:sz w:val="28"/>
          <w:szCs w:val="28"/>
        </w:rPr>
        <w:t>. Examina la relación entre las plataformas de aprendizaje y la mejora del bienestar mental.</w:t>
      </w:r>
    </w:p>
    <w:p w14:paraId="16143F9B"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Gómez, L., &amp; Ramos, E. (2020)</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“Uso de tecnologías móviles para el aprendizaje adaptativo en educación superior”</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de Tecnología Educativa Contemporánea</w:t>
      </w:r>
      <w:r w:rsidRPr="00FB1F11">
        <w:rPr>
          <w:rFonts w:ascii="Times New Roman" w:hAnsi="Times New Roman" w:cs="Times New Roman"/>
          <w:sz w:val="28"/>
          <w:szCs w:val="28"/>
        </w:rPr>
        <w:t>. Explora el papel de las aplicaciones móviles en la personalización educativa.</w:t>
      </w:r>
    </w:p>
    <w:p w14:paraId="21D8D6B5"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Taylor, J., et al. (2021)</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 xml:space="preserve">“Virtual </w:t>
      </w:r>
      <w:proofErr w:type="spellStart"/>
      <w:r w:rsidRPr="00FB1F11">
        <w:rPr>
          <w:rFonts w:ascii="Times New Roman" w:hAnsi="Times New Roman" w:cs="Times New Roman"/>
          <w:i/>
          <w:iCs/>
          <w:sz w:val="28"/>
          <w:szCs w:val="28"/>
        </w:rPr>
        <w:t>platforms</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for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enhancing</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higher</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proofErr w:type="spellStart"/>
      <w:r w:rsidRPr="00FB1F11">
        <w:rPr>
          <w:rFonts w:ascii="Times New Roman" w:hAnsi="Times New Roman" w:cs="Times New Roman"/>
          <w:i/>
          <w:iCs/>
          <w:sz w:val="28"/>
          <w:szCs w:val="28"/>
        </w:rPr>
        <w:t>Journal</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of</w:t>
      </w:r>
      <w:proofErr w:type="spellEnd"/>
      <w:r w:rsidRPr="00FB1F11">
        <w:rPr>
          <w:rFonts w:ascii="Times New Roman" w:hAnsi="Times New Roman" w:cs="Times New Roman"/>
          <w:i/>
          <w:iCs/>
          <w:sz w:val="28"/>
          <w:szCs w:val="28"/>
        </w:rPr>
        <w:t xml:space="preserve"> Virtual </w:t>
      </w:r>
      <w:proofErr w:type="spellStart"/>
      <w:r w:rsidRPr="00FB1F11">
        <w:rPr>
          <w:rFonts w:ascii="Times New Roman" w:hAnsi="Times New Roman" w:cs="Times New Roman"/>
          <w:i/>
          <w:iCs/>
          <w:sz w:val="28"/>
          <w:szCs w:val="28"/>
        </w:rPr>
        <w:t>Learning</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Systems</w:t>
      </w:r>
      <w:proofErr w:type="spellEnd"/>
      <w:r w:rsidRPr="00FB1F11">
        <w:rPr>
          <w:rFonts w:ascii="Times New Roman" w:hAnsi="Times New Roman" w:cs="Times New Roman"/>
          <w:sz w:val="28"/>
          <w:szCs w:val="28"/>
        </w:rPr>
        <w:t>. Analiza cómo las plataformas virtuales mejoran la retención y el desempeño académico.</w:t>
      </w:r>
    </w:p>
    <w:p w14:paraId="16B1967A"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lastRenderedPageBreak/>
        <w:t>Navarro, P., &amp; Cabrera, S. (2022)</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“Integración de metodologías activas en entornos digitales para la educación universitaria”</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Revista de Metodologías Innovadoras</w:t>
      </w:r>
      <w:r w:rsidRPr="00FB1F11">
        <w:rPr>
          <w:rFonts w:ascii="Times New Roman" w:hAnsi="Times New Roman" w:cs="Times New Roman"/>
          <w:sz w:val="28"/>
          <w:szCs w:val="28"/>
        </w:rPr>
        <w:t>. Discute cómo las plataformas pueden implementar metodologías activas.</w:t>
      </w:r>
    </w:p>
    <w:p w14:paraId="35E68D0E" w14:textId="77777777" w:rsidR="00FB1F11" w:rsidRPr="00FB1F11" w:rsidRDefault="00FB1F11" w:rsidP="00FB1F11">
      <w:pPr>
        <w:numPr>
          <w:ilvl w:val="0"/>
          <w:numId w:val="1"/>
        </w:numPr>
        <w:rPr>
          <w:rFonts w:ascii="Times New Roman" w:hAnsi="Times New Roman" w:cs="Times New Roman"/>
          <w:sz w:val="28"/>
          <w:szCs w:val="28"/>
        </w:rPr>
      </w:pPr>
      <w:r w:rsidRPr="00FB1F11">
        <w:rPr>
          <w:rFonts w:ascii="Times New Roman" w:hAnsi="Times New Roman" w:cs="Times New Roman"/>
          <w:b/>
          <w:bCs/>
          <w:sz w:val="28"/>
          <w:szCs w:val="28"/>
        </w:rPr>
        <w:t>Smith, R., et al. (2023)</w:t>
      </w:r>
      <w:r w:rsidRPr="00FB1F11">
        <w:rPr>
          <w:rFonts w:ascii="Times New Roman" w:hAnsi="Times New Roman" w:cs="Times New Roman"/>
          <w:sz w:val="28"/>
          <w:szCs w:val="28"/>
        </w:rPr>
        <w:t>.</w:t>
      </w:r>
      <w:r w:rsidRPr="00FB1F11">
        <w:rPr>
          <w:rFonts w:ascii="Times New Roman" w:hAnsi="Times New Roman" w:cs="Times New Roman"/>
          <w:sz w:val="28"/>
          <w:szCs w:val="28"/>
        </w:rPr>
        <w:br/>
      </w:r>
      <w:r w:rsidRPr="00FB1F11">
        <w:rPr>
          <w:rFonts w:ascii="Times New Roman" w:hAnsi="Times New Roman" w:cs="Times New Roman"/>
          <w:i/>
          <w:iCs/>
          <w:sz w:val="28"/>
          <w:szCs w:val="28"/>
        </w:rPr>
        <w:t>“</w:t>
      </w:r>
      <w:proofErr w:type="spellStart"/>
      <w:r w:rsidRPr="00FB1F11">
        <w:rPr>
          <w:rFonts w:ascii="Times New Roman" w:hAnsi="Times New Roman" w:cs="Times New Roman"/>
          <w:i/>
          <w:iCs/>
          <w:sz w:val="28"/>
          <w:szCs w:val="28"/>
        </w:rPr>
        <w:t>Redefining</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through</w:t>
      </w:r>
      <w:proofErr w:type="spellEnd"/>
      <w:r w:rsidRPr="00FB1F11">
        <w:rPr>
          <w:rFonts w:ascii="Times New Roman" w:hAnsi="Times New Roman" w:cs="Times New Roman"/>
          <w:i/>
          <w:iCs/>
          <w:sz w:val="28"/>
          <w:szCs w:val="28"/>
        </w:rPr>
        <w:t xml:space="preserve"> interactive </w:t>
      </w:r>
      <w:proofErr w:type="spellStart"/>
      <w:r w:rsidRPr="00FB1F11">
        <w:rPr>
          <w:rFonts w:ascii="Times New Roman" w:hAnsi="Times New Roman" w:cs="Times New Roman"/>
          <w:i/>
          <w:iCs/>
          <w:sz w:val="28"/>
          <w:szCs w:val="28"/>
        </w:rPr>
        <w:t>platforms</w:t>
      </w:r>
      <w:proofErr w:type="spellEnd"/>
      <w:r w:rsidRPr="00FB1F11">
        <w:rPr>
          <w:rFonts w:ascii="Times New Roman" w:hAnsi="Times New Roman" w:cs="Times New Roman"/>
          <w:i/>
          <w:iCs/>
          <w:sz w:val="28"/>
          <w:szCs w:val="28"/>
        </w:rPr>
        <w:t>”</w:t>
      </w:r>
      <w:r w:rsidRPr="00FB1F11">
        <w:rPr>
          <w:rFonts w:ascii="Times New Roman" w:hAnsi="Times New Roman" w:cs="Times New Roman"/>
          <w:sz w:val="28"/>
          <w:szCs w:val="28"/>
        </w:rPr>
        <w:t>.</w:t>
      </w:r>
      <w:r w:rsidRPr="00FB1F11">
        <w:rPr>
          <w:rFonts w:ascii="Times New Roman" w:hAnsi="Times New Roman" w:cs="Times New Roman"/>
          <w:sz w:val="28"/>
          <w:szCs w:val="28"/>
        </w:rPr>
        <w:br/>
        <w:t xml:space="preserve">Publicado en </w:t>
      </w:r>
      <w:r w:rsidRPr="00FB1F11">
        <w:rPr>
          <w:rFonts w:ascii="Times New Roman" w:hAnsi="Times New Roman" w:cs="Times New Roman"/>
          <w:i/>
          <w:iCs/>
          <w:sz w:val="28"/>
          <w:szCs w:val="28"/>
        </w:rPr>
        <w:t xml:space="preserve">Global </w:t>
      </w:r>
      <w:proofErr w:type="spellStart"/>
      <w:r w:rsidRPr="00FB1F11">
        <w:rPr>
          <w:rFonts w:ascii="Times New Roman" w:hAnsi="Times New Roman" w:cs="Times New Roman"/>
          <w:i/>
          <w:iCs/>
          <w:sz w:val="28"/>
          <w:szCs w:val="28"/>
        </w:rPr>
        <w:t>Technology</w:t>
      </w:r>
      <w:proofErr w:type="spellEnd"/>
      <w:r w:rsidRPr="00FB1F11">
        <w:rPr>
          <w:rFonts w:ascii="Times New Roman" w:hAnsi="Times New Roman" w:cs="Times New Roman"/>
          <w:i/>
          <w:iCs/>
          <w:sz w:val="28"/>
          <w:szCs w:val="28"/>
        </w:rPr>
        <w:t xml:space="preserve"> in </w:t>
      </w:r>
      <w:proofErr w:type="spellStart"/>
      <w:r w:rsidRPr="00FB1F11">
        <w:rPr>
          <w:rFonts w:ascii="Times New Roman" w:hAnsi="Times New Roman" w:cs="Times New Roman"/>
          <w:i/>
          <w:iCs/>
          <w:sz w:val="28"/>
          <w:szCs w:val="28"/>
        </w:rPr>
        <w:t>Education</w:t>
      </w:r>
      <w:proofErr w:type="spellEnd"/>
      <w:r w:rsidRPr="00FB1F11">
        <w:rPr>
          <w:rFonts w:ascii="Times New Roman" w:hAnsi="Times New Roman" w:cs="Times New Roman"/>
          <w:i/>
          <w:iCs/>
          <w:sz w:val="28"/>
          <w:szCs w:val="28"/>
        </w:rPr>
        <w:t xml:space="preserve"> </w:t>
      </w:r>
      <w:proofErr w:type="spellStart"/>
      <w:r w:rsidRPr="00FB1F11">
        <w:rPr>
          <w:rFonts w:ascii="Times New Roman" w:hAnsi="Times New Roman" w:cs="Times New Roman"/>
          <w:i/>
          <w:iCs/>
          <w:sz w:val="28"/>
          <w:szCs w:val="28"/>
        </w:rPr>
        <w:t>Journal</w:t>
      </w:r>
      <w:proofErr w:type="spellEnd"/>
      <w:r w:rsidRPr="00FB1F11">
        <w:rPr>
          <w:rFonts w:ascii="Times New Roman" w:hAnsi="Times New Roman" w:cs="Times New Roman"/>
          <w:sz w:val="28"/>
          <w:szCs w:val="28"/>
        </w:rPr>
        <w:t>. Proporciona una visión de futuro sobre las plataformas educativas interactivas.</w:t>
      </w:r>
    </w:p>
    <w:p w14:paraId="64CCC2EF" w14:textId="77777777" w:rsidR="00FB1F11" w:rsidRPr="00E025A2" w:rsidRDefault="00FB1F11" w:rsidP="00FB1F11">
      <w:pPr>
        <w:rPr>
          <w:rFonts w:ascii="Times New Roman" w:hAnsi="Times New Roman" w:cs="Times New Roman"/>
          <w:sz w:val="28"/>
          <w:szCs w:val="28"/>
          <w:lang w:val="es-ES"/>
        </w:rPr>
      </w:pPr>
    </w:p>
    <w:p w14:paraId="5EA31797" w14:textId="77777777" w:rsidR="00093D27" w:rsidRPr="00093D27" w:rsidRDefault="00093D27" w:rsidP="00093D27">
      <w:pPr>
        <w:pStyle w:val="Ttulo1"/>
        <w:rPr>
          <w:rFonts w:ascii="Times New Roman" w:hAnsi="Times New Roman" w:cs="Times New Roman"/>
        </w:rPr>
      </w:pPr>
      <w:bookmarkStart w:id="5" w:name="_Toc184873983"/>
      <w:r w:rsidRPr="00093D27">
        <w:rPr>
          <w:rFonts w:ascii="Times New Roman" w:hAnsi="Times New Roman" w:cs="Times New Roman"/>
          <w:color w:val="auto"/>
        </w:rPr>
        <w:t>Objetivo General</w:t>
      </w:r>
      <w:bookmarkEnd w:id="5"/>
    </w:p>
    <w:p w14:paraId="31CCD5FF" w14:textId="77777777" w:rsidR="00093D27" w:rsidRPr="00093D27" w:rsidRDefault="00093D27" w:rsidP="00093D27">
      <w:pPr>
        <w:rPr>
          <w:rFonts w:ascii="Times New Roman" w:hAnsi="Times New Roman" w:cs="Times New Roman"/>
          <w:sz w:val="28"/>
          <w:szCs w:val="28"/>
        </w:rPr>
      </w:pPr>
      <w:r w:rsidRPr="00093D27">
        <w:rPr>
          <w:rFonts w:ascii="Times New Roman" w:hAnsi="Times New Roman" w:cs="Times New Roman"/>
          <w:sz w:val="28"/>
          <w:szCs w:val="28"/>
        </w:rPr>
        <w:t>Desarrollar un sistema interactivo diseñado para potenciar el aprendizaje, mejorar la planificación académica y promover una visión profesional integral en estudiantes universitarios, utilizando herramientas tecnológicas que optimicen la interacción, personalización y accesibilidad de los contenidos educativos.</w:t>
      </w:r>
    </w:p>
    <w:p w14:paraId="3FB444D0" w14:textId="77777777" w:rsidR="00093D27" w:rsidRDefault="00093D27" w:rsidP="00FB1F11">
      <w:pPr>
        <w:rPr>
          <w:rFonts w:ascii="Times New Roman" w:hAnsi="Times New Roman" w:cs="Times New Roman"/>
          <w:b/>
          <w:bCs/>
          <w:sz w:val="28"/>
          <w:szCs w:val="28"/>
        </w:rPr>
      </w:pPr>
    </w:p>
    <w:p w14:paraId="747A0E79" w14:textId="39B3BF07" w:rsidR="00FB1F11" w:rsidRPr="00093D27" w:rsidRDefault="00FB1F11" w:rsidP="00093D27">
      <w:pPr>
        <w:pStyle w:val="Ttulo2"/>
        <w:rPr>
          <w:rFonts w:ascii="Times New Roman" w:hAnsi="Times New Roman" w:cs="Times New Roman"/>
          <w:color w:val="auto"/>
        </w:rPr>
      </w:pPr>
      <w:bookmarkStart w:id="6" w:name="_Toc184873984"/>
      <w:r w:rsidRPr="00093D27">
        <w:rPr>
          <w:rFonts w:ascii="Times New Roman" w:hAnsi="Times New Roman" w:cs="Times New Roman"/>
          <w:color w:val="auto"/>
        </w:rPr>
        <w:t>Objetivos Específicos</w:t>
      </w:r>
      <w:bookmarkEnd w:id="6"/>
    </w:p>
    <w:p w14:paraId="098A2881" w14:textId="77777777" w:rsidR="00FB1F11" w:rsidRPr="00FB1F11" w:rsidRDefault="00FB1F11" w:rsidP="00FB1F11">
      <w:pPr>
        <w:numPr>
          <w:ilvl w:val="0"/>
          <w:numId w:val="2"/>
        </w:numPr>
        <w:rPr>
          <w:rFonts w:ascii="Times New Roman" w:hAnsi="Times New Roman" w:cs="Times New Roman"/>
          <w:sz w:val="28"/>
          <w:szCs w:val="28"/>
        </w:rPr>
      </w:pPr>
      <w:r w:rsidRPr="00FB1F11">
        <w:rPr>
          <w:rFonts w:ascii="Times New Roman" w:hAnsi="Times New Roman" w:cs="Times New Roman"/>
          <w:b/>
          <w:bCs/>
          <w:sz w:val="28"/>
          <w:szCs w:val="28"/>
        </w:rPr>
        <w:t>Diseñar una interfaz interactiva</w:t>
      </w:r>
      <w:r w:rsidRPr="00FB1F11">
        <w:rPr>
          <w:rFonts w:ascii="Times New Roman" w:hAnsi="Times New Roman" w:cs="Times New Roman"/>
          <w:sz w:val="28"/>
          <w:szCs w:val="28"/>
        </w:rPr>
        <w:t xml:space="preserve"> que permita a los estudiantes acceder de manera intuitiva a recursos educativos, herramientas de planificación y seguimiento de su progreso académico.</w:t>
      </w:r>
    </w:p>
    <w:p w14:paraId="144089C0" w14:textId="77777777" w:rsidR="00FB1F11" w:rsidRPr="00FB1F11" w:rsidRDefault="00FB1F11" w:rsidP="00FB1F11">
      <w:pPr>
        <w:numPr>
          <w:ilvl w:val="0"/>
          <w:numId w:val="2"/>
        </w:numPr>
        <w:rPr>
          <w:rFonts w:ascii="Times New Roman" w:hAnsi="Times New Roman" w:cs="Times New Roman"/>
          <w:sz w:val="28"/>
          <w:szCs w:val="28"/>
        </w:rPr>
      </w:pPr>
      <w:r w:rsidRPr="00FB1F11">
        <w:rPr>
          <w:rFonts w:ascii="Times New Roman" w:hAnsi="Times New Roman" w:cs="Times New Roman"/>
          <w:b/>
          <w:bCs/>
          <w:sz w:val="28"/>
          <w:szCs w:val="28"/>
        </w:rPr>
        <w:t>Implementar un sistema de personalización</w:t>
      </w:r>
      <w:r w:rsidRPr="00FB1F11">
        <w:rPr>
          <w:rFonts w:ascii="Times New Roman" w:hAnsi="Times New Roman" w:cs="Times New Roman"/>
          <w:sz w:val="28"/>
          <w:szCs w:val="28"/>
        </w:rPr>
        <w:t xml:space="preserve"> que adapte los contenidos y la metodología de aprendizaje según las necesidades individuales de cada estudiante, basándose en su rendimiento y áreas de mejora.</w:t>
      </w:r>
    </w:p>
    <w:p w14:paraId="0AF136A9" w14:textId="77777777" w:rsidR="00FB1F11" w:rsidRPr="00FB1F11" w:rsidRDefault="00FB1F11" w:rsidP="00FB1F11">
      <w:pPr>
        <w:numPr>
          <w:ilvl w:val="0"/>
          <w:numId w:val="2"/>
        </w:numPr>
        <w:rPr>
          <w:rFonts w:ascii="Times New Roman" w:hAnsi="Times New Roman" w:cs="Times New Roman"/>
          <w:sz w:val="28"/>
          <w:szCs w:val="28"/>
        </w:rPr>
      </w:pPr>
      <w:r w:rsidRPr="00FB1F11">
        <w:rPr>
          <w:rFonts w:ascii="Times New Roman" w:hAnsi="Times New Roman" w:cs="Times New Roman"/>
          <w:b/>
          <w:bCs/>
          <w:sz w:val="28"/>
          <w:szCs w:val="28"/>
        </w:rPr>
        <w:t>Desarrollar un módulo de planificación académica</w:t>
      </w:r>
      <w:r w:rsidRPr="00FB1F11">
        <w:rPr>
          <w:rFonts w:ascii="Times New Roman" w:hAnsi="Times New Roman" w:cs="Times New Roman"/>
          <w:sz w:val="28"/>
          <w:szCs w:val="28"/>
        </w:rPr>
        <w:t xml:space="preserve"> que permita a los estudiantes organizar sus actividades, tareas y metas profesionales de acuerdo con su carga académica y sus objetivos a largo plazo.</w:t>
      </w:r>
    </w:p>
    <w:p w14:paraId="62CAB5CD" w14:textId="77777777" w:rsidR="00FB1F11" w:rsidRPr="00FB1F11" w:rsidRDefault="00FB1F11" w:rsidP="00FB1F11">
      <w:pPr>
        <w:numPr>
          <w:ilvl w:val="0"/>
          <w:numId w:val="2"/>
        </w:numPr>
        <w:rPr>
          <w:rFonts w:ascii="Times New Roman" w:hAnsi="Times New Roman" w:cs="Times New Roman"/>
          <w:sz w:val="28"/>
          <w:szCs w:val="28"/>
        </w:rPr>
      </w:pPr>
      <w:r w:rsidRPr="00FB1F11">
        <w:rPr>
          <w:rFonts w:ascii="Times New Roman" w:hAnsi="Times New Roman" w:cs="Times New Roman"/>
          <w:b/>
          <w:bCs/>
          <w:sz w:val="28"/>
          <w:szCs w:val="28"/>
        </w:rPr>
        <w:t>Crear un sistema de retroalimentación automática y en tiempo real</w:t>
      </w:r>
      <w:r w:rsidRPr="00FB1F11">
        <w:rPr>
          <w:rFonts w:ascii="Times New Roman" w:hAnsi="Times New Roman" w:cs="Times New Roman"/>
          <w:sz w:val="28"/>
          <w:szCs w:val="28"/>
        </w:rPr>
        <w:t xml:space="preserve"> que ofrezca recomendaciones personalizadas a los estudiantes sobre cómo mejorar su rendimiento académico y profesional.</w:t>
      </w:r>
    </w:p>
    <w:p w14:paraId="15AD7375" w14:textId="77777777" w:rsidR="00FB1F11" w:rsidRPr="00FB1F11" w:rsidRDefault="00FB1F11" w:rsidP="00FB1F11">
      <w:pPr>
        <w:numPr>
          <w:ilvl w:val="0"/>
          <w:numId w:val="2"/>
        </w:numPr>
        <w:rPr>
          <w:rFonts w:ascii="Times New Roman" w:hAnsi="Times New Roman" w:cs="Times New Roman"/>
          <w:sz w:val="28"/>
          <w:szCs w:val="28"/>
        </w:rPr>
      </w:pPr>
      <w:r w:rsidRPr="00FB1F11">
        <w:rPr>
          <w:rFonts w:ascii="Times New Roman" w:hAnsi="Times New Roman" w:cs="Times New Roman"/>
          <w:b/>
          <w:bCs/>
          <w:sz w:val="28"/>
          <w:szCs w:val="28"/>
        </w:rPr>
        <w:lastRenderedPageBreak/>
        <w:t>Integrar funcionalidades de seguimiento de desempeño</w:t>
      </w:r>
      <w:r w:rsidRPr="00FB1F11">
        <w:rPr>
          <w:rFonts w:ascii="Times New Roman" w:hAnsi="Times New Roman" w:cs="Times New Roman"/>
          <w:sz w:val="28"/>
          <w:szCs w:val="28"/>
        </w:rPr>
        <w:t xml:space="preserve"> que proporcionen a los estudiantes informes detallados sobre su progreso en el aprendizaje y en la ejecución de tareas, ayudando a visualizar áreas de mejora y crecimiento.</w:t>
      </w:r>
    </w:p>
    <w:p w14:paraId="6897E435" w14:textId="0E91F059" w:rsidR="00E025A2" w:rsidRPr="00CA32E7" w:rsidRDefault="00FB1F11" w:rsidP="00E025A2">
      <w:pPr>
        <w:numPr>
          <w:ilvl w:val="0"/>
          <w:numId w:val="2"/>
        </w:numPr>
        <w:rPr>
          <w:rFonts w:ascii="Times New Roman" w:hAnsi="Times New Roman" w:cs="Times New Roman"/>
          <w:sz w:val="28"/>
          <w:szCs w:val="28"/>
        </w:rPr>
      </w:pPr>
      <w:r w:rsidRPr="00FB1F11">
        <w:rPr>
          <w:rFonts w:ascii="Times New Roman" w:hAnsi="Times New Roman" w:cs="Times New Roman"/>
          <w:b/>
          <w:bCs/>
          <w:sz w:val="28"/>
          <w:szCs w:val="28"/>
        </w:rPr>
        <w:t>Fomentar el uso de la plataforma en la toma de decisiones académicas y profesionales</w:t>
      </w:r>
      <w:r w:rsidRPr="00FB1F11">
        <w:rPr>
          <w:rFonts w:ascii="Times New Roman" w:hAnsi="Times New Roman" w:cs="Times New Roman"/>
          <w:sz w:val="28"/>
          <w:szCs w:val="28"/>
        </w:rPr>
        <w:t>, permitiendo a los estudiantes establecer y revisar metas a medida que avanzan en su formación universitaria.</w:t>
      </w:r>
    </w:p>
    <w:p w14:paraId="682218B2" w14:textId="77777777" w:rsidR="00E025A2" w:rsidRPr="00E025A2" w:rsidRDefault="00E025A2" w:rsidP="00E025A2">
      <w:pPr>
        <w:rPr>
          <w:rFonts w:ascii="Times New Roman" w:hAnsi="Times New Roman" w:cs="Times New Roman"/>
          <w:sz w:val="28"/>
          <w:szCs w:val="28"/>
          <w:lang w:val="es-ES"/>
        </w:rPr>
      </w:pPr>
    </w:p>
    <w:p w14:paraId="51F5B05D" w14:textId="77777777" w:rsidR="00061758" w:rsidRPr="00093D27" w:rsidRDefault="00061758" w:rsidP="00093D27">
      <w:pPr>
        <w:pStyle w:val="Ttulo1"/>
        <w:rPr>
          <w:rFonts w:ascii="Times New Roman" w:hAnsi="Times New Roman" w:cs="Times New Roman"/>
          <w:color w:val="auto"/>
        </w:rPr>
      </w:pPr>
      <w:bookmarkStart w:id="7" w:name="_Toc184873985"/>
      <w:r w:rsidRPr="00093D27">
        <w:rPr>
          <w:rFonts w:ascii="Times New Roman" w:hAnsi="Times New Roman" w:cs="Times New Roman"/>
          <w:color w:val="auto"/>
        </w:rPr>
        <w:t>Marco Teórico</w:t>
      </w:r>
      <w:bookmarkEnd w:id="7"/>
    </w:p>
    <w:p w14:paraId="597BB5F4"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El marco teórico de este trabajo se fundamenta en investigaciones recientes sobre el aprendizaje adaptativo, las plataformas educativas interactivas y la personalización del proceso educativo, todos temas clave en el desarrollo de un sistema que promueva la mejora del rendimiento académico de los estudiantes universitarios. A continuación, se presentan los principales conceptos teóricos que respaldan el diseño del sistema propuesto:</w:t>
      </w:r>
    </w:p>
    <w:p w14:paraId="7A002721" w14:textId="77777777" w:rsidR="00061758" w:rsidRPr="00061758" w:rsidRDefault="00061758" w:rsidP="00061758">
      <w:pPr>
        <w:rPr>
          <w:rFonts w:ascii="Times New Roman" w:hAnsi="Times New Roman" w:cs="Times New Roman"/>
          <w:b/>
          <w:bCs/>
          <w:sz w:val="28"/>
          <w:szCs w:val="28"/>
        </w:rPr>
      </w:pPr>
      <w:r w:rsidRPr="00061758">
        <w:rPr>
          <w:rFonts w:ascii="Times New Roman" w:hAnsi="Times New Roman" w:cs="Times New Roman"/>
          <w:b/>
          <w:bCs/>
          <w:sz w:val="28"/>
          <w:szCs w:val="28"/>
        </w:rPr>
        <w:t>1. Plataformas Educativas Adaptativas</w:t>
      </w:r>
    </w:p>
    <w:p w14:paraId="72EA26DB"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Las plataformas educativas adaptativas son aquellas que personalizan el contenido según las necesidades y el progreso de cada estudiante. Según </w:t>
      </w:r>
      <w:r w:rsidRPr="00061758">
        <w:rPr>
          <w:rFonts w:ascii="Times New Roman" w:hAnsi="Times New Roman" w:cs="Times New Roman"/>
          <w:i/>
          <w:iCs/>
          <w:sz w:val="28"/>
          <w:szCs w:val="28"/>
        </w:rPr>
        <w:t>Rodríguez y Pérez</w:t>
      </w:r>
      <w:r w:rsidRPr="00061758">
        <w:rPr>
          <w:rFonts w:ascii="Times New Roman" w:hAnsi="Times New Roman" w:cs="Times New Roman"/>
          <w:sz w:val="28"/>
          <w:szCs w:val="28"/>
        </w:rPr>
        <w:t xml:space="preserve"> (2021), estas plataformas tienen un impacto significativo en la mejora de la retención y el éxito académico en el ámbito universitario, al proporcionar una experiencia de aprendizaje individualizada. El uso de sistemas que se ajustan dinámicamente al ritmo de aprendizaje de los estudiantes permite una mayor eficacia en la asimilación de contenidos y un mejor rendimiento a largo plazo.</w:t>
      </w:r>
    </w:p>
    <w:p w14:paraId="1BE181CB"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El aprendizaje adaptativo, como se señala en el trabajo de </w:t>
      </w:r>
      <w:r w:rsidRPr="00061758">
        <w:rPr>
          <w:rFonts w:ascii="Times New Roman" w:hAnsi="Times New Roman" w:cs="Times New Roman"/>
          <w:i/>
          <w:iCs/>
          <w:sz w:val="28"/>
          <w:szCs w:val="28"/>
        </w:rPr>
        <w:t>Garcia y Morales</w:t>
      </w:r>
      <w:r w:rsidRPr="00061758">
        <w:rPr>
          <w:rFonts w:ascii="Times New Roman" w:hAnsi="Times New Roman" w:cs="Times New Roman"/>
          <w:sz w:val="28"/>
          <w:szCs w:val="28"/>
        </w:rPr>
        <w:t xml:space="preserve"> (2020), se apoya en algoritmos y tecnologías emergentes que permiten personalizar las rutas de aprendizaje en tiempo real. Estos sistemas pueden identificar las áreas de dificultad de los estudiantes y ajustar los contenidos y las actividades de acuerdo con su nivel de conocimiento, mejorando la comprensión de los temas tratados y evitando la sobrecarga cognitiva.</w:t>
      </w:r>
    </w:p>
    <w:p w14:paraId="353D0151" w14:textId="77777777" w:rsidR="00061758" w:rsidRPr="00061758" w:rsidRDefault="00061758" w:rsidP="00061758">
      <w:pPr>
        <w:rPr>
          <w:rFonts w:ascii="Times New Roman" w:hAnsi="Times New Roman" w:cs="Times New Roman"/>
          <w:b/>
          <w:bCs/>
          <w:sz w:val="28"/>
          <w:szCs w:val="28"/>
        </w:rPr>
      </w:pPr>
      <w:r w:rsidRPr="00061758">
        <w:rPr>
          <w:rFonts w:ascii="Times New Roman" w:hAnsi="Times New Roman" w:cs="Times New Roman"/>
          <w:b/>
          <w:bCs/>
          <w:sz w:val="28"/>
          <w:szCs w:val="28"/>
        </w:rPr>
        <w:t>2. Impacto de los Entornos Virtuales de Aprendizaje</w:t>
      </w:r>
    </w:p>
    <w:p w14:paraId="00685F97"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lastRenderedPageBreak/>
        <w:t xml:space="preserve">Los entornos virtuales de aprendizaje han demostrado ser una herramienta eficaz para mejorar la motivación y el compromiso de los estudiantes universitarios. Según </w:t>
      </w:r>
      <w:r w:rsidRPr="00061758">
        <w:rPr>
          <w:rFonts w:ascii="Times New Roman" w:hAnsi="Times New Roman" w:cs="Times New Roman"/>
          <w:i/>
          <w:iCs/>
          <w:sz w:val="28"/>
          <w:szCs w:val="28"/>
        </w:rPr>
        <w:t>Hernández et al.</w:t>
      </w:r>
      <w:r w:rsidRPr="00061758">
        <w:rPr>
          <w:rFonts w:ascii="Times New Roman" w:hAnsi="Times New Roman" w:cs="Times New Roman"/>
          <w:sz w:val="28"/>
          <w:szCs w:val="28"/>
        </w:rPr>
        <w:t xml:space="preserve"> (2022), las plataformas interactivas fomentan la participación estudiantil, permitiendo una mayor interacción entre los estudiantes y el contenido, así como entre los propios estudiantes. Estos entornos, además, facilitan el acceso a los recursos educativos, lo que contribuye a un aprendizaje más autónomo y flexible.</w:t>
      </w:r>
    </w:p>
    <w:p w14:paraId="3F27CB31"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En este sentido, el uso de plataformas web interactivas, como se explora en </w:t>
      </w:r>
      <w:r w:rsidRPr="00061758">
        <w:rPr>
          <w:rFonts w:ascii="Times New Roman" w:hAnsi="Times New Roman" w:cs="Times New Roman"/>
          <w:i/>
          <w:iCs/>
          <w:sz w:val="28"/>
          <w:szCs w:val="28"/>
        </w:rPr>
        <w:t>Romero y Díaz</w:t>
      </w:r>
      <w:r w:rsidRPr="00061758">
        <w:rPr>
          <w:rFonts w:ascii="Times New Roman" w:hAnsi="Times New Roman" w:cs="Times New Roman"/>
          <w:sz w:val="28"/>
          <w:szCs w:val="28"/>
        </w:rPr>
        <w:t xml:space="preserve"> (2022), permite implementar actividades colaborativas entre los estudiantes, lo que mejora su capacidad para trabajar en equipo y resolver problemas en conjunto, habilidades fundamentales para su desarrollo académico y profesional.</w:t>
      </w:r>
    </w:p>
    <w:p w14:paraId="74AAFE80" w14:textId="77777777" w:rsidR="00061758" w:rsidRPr="00061758" w:rsidRDefault="00061758" w:rsidP="00061758">
      <w:pPr>
        <w:rPr>
          <w:rFonts w:ascii="Times New Roman" w:hAnsi="Times New Roman" w:cs="Times New Roman"/>
          <w:b/>
          <w:bCs/>
          <w:sz w:val="28"/>
          <w:szCs w:val="28"/>
        </w:rPr>
      </w:pPr>
      <w:r w:rsidRPr="00061758">
        <w:rPr>
          <w:rFonts w:ascii="Times New Roman" w:hAnsi="Times New Roman" w:cs="Times New Roman"/>
          <w:b/>
          <w:bCs/>
          <w:sz w:val="28"/>
          <w:szCs w:val="28"/>
        </w:rPr>
        <w:t>3. Inteligencia Artificial en la Personalización del Aprendizaje</w:t>
      </w:r>
    </w:p>
    <w:p w14:paraId="5EF26BB6"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La inteligencia artificial (IA) juega un papel crucial en la personalización del aprendizaje. </w:t>
      </w:r>
      <w:r w:rsidRPr="00061758">
        <w:rPr>
          <w:rFonts w:ascii="Times New Roman" w:hAnsi="Times New Roman" w:cs="Times New Roman"/>
          <w:i/>
          <w:iCs/>
          <w:sz w:val="28"/>
          <w:szCs w:val="28"/>
        </w:rPr>
        <w:t>Vega y Muñoz</w:t>
      </w:r>
      <w:r w:rsidRPr="00061758">
        <w:rPr>
          <w:rFonts w:ascii="Times New Roman" w:hAnsi="Times New Roman" w:cs="Times New Roman"/>
          <w:sz w:val="28"/>
          <w:szCs w:val="28"/>
        </w:rPr>
        <w:t xml:space="preserve"> (2021) discuten cómo la IA puede mejorar la experiencia educativa mediante la adaptación dinámica de los contenidos a las necesidades de cada estudiante. La integración de IA en las plataformas educativas permite que los estudiantes reciban recomendaciones personalizadas, ajustadas a su ritmo de aprendizaje, estilo y preferencias, lo que incrementa su motivación y rendimiento.</w:t>
      </w:r>
    </w:p>
    <w:p w14:paraId="151AFEA9"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Además, la inteligencia artificial puede ser utilizada para predecir el desempeño estudiantil, tal como lo indica </w:t>
      </w:r>
      <w:r w:rsidRPr="00061758">
        <w:rPr>
          <w:rFonts w:ascii="Times New Roman" w:hAnsi="Times New Roman" w:cs="Times New Roman"/>
          <w:i/>
          <w:iCs/>
          <w:sz w:val="28"/>
          <w:szCs w:val="28"/>
        </w:rPr>
        <w:t>Smith et al.</w:t>
      </w:r>
      <w:r w:rsidRPr="00061758">
        <w:rPr>
          <w:rFonts w:ascii="Times New Roman" w:hAnsi="Times New Roman" w:cs="Times New Roman"/>
          <w:sz w:val="28"/>
          <w:szCs w:val="28"/>
        </w:rPr>
        <w:t xml:space="preserve"> (2021), utilizando técnicas de aprendizaje automático para identificar patrones de comportamiento que ayudan a predecir el éxito o las dificultades académicas de los estudiantes. Esta capacidad predictiva permite intervenir de manera temprana y ofrecer apoyo cuando es necesario.</w:t>
      </w:r>
    </w:p>
    <w:p w14:paraId="47A84F31" w14:textId="77777777" w:rsidR="00061758" w:rsidRPr="00061758" w:rsidRDefault="00061758" w:rsidP="00061758">
      <w:pPr>
        <w:rPr>
          <w:rFonts w:ascii="Times New Roman" w:hAnsi="Times New Roman" w:cs="Times New Roman"/>
          <w:b/>
          <w:bCs/>
          <w:sz w:val="28"/>
          <w:szCs w:val="28"/>
        </w:rPr>
      </w:pPr>
      <w:r w:rsidRPr="00061758">
        <w:rPr>
          <w:rFonts w:ascii="Times New Roman" w:hAnsi="Times New Roman" w:cs="Times New Roman"/>
          <w:b/>
          <w:bCs/>
          <w:sz w:val="28"/>
          <w:szCs w:val="28"/>
        </w:rPr>
        <w:t>4. Uso de la Nube en la Gestión Académica</w:t>
      </w:r>
    </w:p>
    <w:p w14:paraId="1EF2F4AD"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La integración de la tecnología en la nube ha facilitado la gestión de los procesos educativos, especialmente en contextos donde la accesibilidad y la escalabilidad son fundamentales. </w:t>
      </w:r>
      <w:r w:rsidRPr="00061758">
        <w:rPr>
          <w:rFonts w:ascii="Times New Roman" w:hAnsi="Times New Roman" w:cs="Times New Roman"/>
          <w:i/>
          <w:iCs/>
          <w:sz w:val="28"/>
          <w:szCs w:val="28"/>
        </w:rPr>
        <w:t>Cruz y Torres</w:t>
      </w:r>
      <w:r w:rsidRPr="00061758">
        <w:rPr>
          <w:rFonts w:ascii="Times New Roman" w:hAnsi="Times New Roman" w:cs="Times New Roman"/>
          <w:sz w:val="28"/>
          <w:szCs w:val="28"/>
        </w:rPr>
        <w:t xml:space="preserve"> (2021) destacan el uso de plataformas basadas en la nube, como Azure y AWS, para el manejo de aplicaciones educativas, lo que permite almacenar grandes volúmenes de datos y garantizar el acceso remoto de los estudiantes y docentes a los recursos educativos. Este enfoque optimiza la disponibilidad del sistema y mejora la interacción entre los usuarios.</w:t>
      </w:r>
    </w:p>
    <w:p w14:paraId="69A15D92"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lastRenderedPageBreak/>
        <w:t>El almacenamiento en la nube, combinado con bases de datos centralizadas, ofrece un entorno seguro para gestionar la información académica, como el progreso de los estudiantes y los contenidos educativos. Esto también permite una gestión eficiente y efectiva de los recursos, mejorando la accesibilidad y reduciendo las barreras tecnológicas en instituciones educativas.</w:t>
      </w:r>
    </w:p>
    <w:p w14:paraId="6E8FAA3D" w14:textId="77777777" w:rsidR="00061758" w:rsidRPr="00061758" w:rsidRDefault="00061758" w:rsidP="00061758">
      <w:pPr>
        <w:rPr>
          <w:rFonts w:ascii="Times New Roman" w:hAnsi="Times New Roman" w:cs="Times New Roman"/>
          <w:b/>
          <w:bCs/>
          <w:sz w:val="28"/>
          <w:szCs w:val="28"/>
        </w:rPr>
      </w:pPr>
      <w:r w:rsidRPr="00061758">
        <w:rPr>
          <w:rFonts w:ascii="Times New Roman" w:hAnsi="Times New Roman" w:cs="Times New Roman"/>
          <w:b/>
          <w:bCs/>
          <w:sz w:val="28"/>
          <w:szCs w:val="28"/>
        </w:rPr>
        <w:t>5. Tecnologías Emergentes en Educación Superior</w:t>
      </w:r>
    </w:p>
    <w:p w14:paraId="1882DE33"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Las tecnologías emergentes han transformado el panorama educativo, ofreciendo nuevas oportunidades para mejorar la enseñanza y el aprendizaje. </w:t>
      </w:r>
      <w:r w:rsidRPr="00061758">
        <w:rPr>
          <w:rFonts w:ascii="Times New Roman" w:hAnsi="Times New Roman" w:cs="Times New Roman"/>
          <w:i/>
          <w:iCs/>
          <w:sz w:val="28"/>
          <w:szCs w:val="28"/>
        </w:rPr>
        <w:t>Silva y Castro</w:t>
      </w:r>
      <w:r w:rsidRPr="00061758">
        <w:rPr>
          <w:rFonts w:ascii="Times New Roman" w:hAnsi="Times New Roman" w:cs="Times New Roman"/>
          <w:sz w:val="28"/>
          <w:szCs w:val="28"/>
        </w:rPr>
        <w:t xml:space="preserve"> (2023) presentan una revisión de casos de éxito en la implementación de tecnologías en universidades, donde se resalta la importancia de la innovación tecnológica para enfrentar los desafíos educativos del siglo XXI.</w:t>
      </w:r>
    </w:p>
    <w:p w14:paraId="6F92FDB3"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Entre estas tecnologías emergentes, los sistemas de aprendizaje adaptativo, la inteligencia artificial y las plataformas basadas en la nube son algunos de los elementos clave que están cambiando la manera en que los estudiantes interactúan con el conocimiento. Estas tecnologías no solo optimizan el aprendizaje, sino que también promueven la inclusión y la accesibilidad, facilitando que todos los estudiantes, independientemente de su contexto, puedan acceder a una educación de calidad.</w:t>
      </w:r>
    </w:p>
    <w:p w14:paraId="751BBE8D" w14:textId="77777777" w:rsidR="00061758" w:rsidRPr="00061758" w:rsidRDefault="00061758" w:rsidP="00061758">
      <w:pPr>
        <w:rPr>
          <w:rFonts w:ascii="Times New Roman" w:hAnsi="Times New Roman" w:cs="Times New Roman"/>
          <w:b/>
          <w:bCs/>
          <w:sz w:val="28"/>
          <w:szCs w:val="28"/>
        </w:rPr>
      </w:pPr>
      <w:r w:rsidRPr="00061758">
        <w:rPr>
          <w:rFonts w:ascii="Times New Roman" w:hAnsi="Times New Roman" w:cs="Times New Roman"/>
          <w:b/>
          <w:bCs/>
          <w:sz w:val="28"/>
          <w:szCs w:val="28"/>
        </w:rPr>
        <w:t>6. Gamificación en la Educación</w:t>
      </w:r>
    </w:p>
    <w:p w14:paraId="446A113F"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 xml:space="preserve">La gamificación es una estrategia pedagógica que utiliza elementos de juego, como recompensas, niveles y desafíos, para aumentar la motivación y el compromiso de los estudiantes. Según </w:t>
      </w:r>
      <w:r w:rsidRPr="00061758">
        <w:rPr>
          <w:rFonts w:ascii="Times New Roman" w:hAnsi="Times New Roman" w:cs="Times New Roman"/>
          <w:i/>
          <w:iCs/>
          <w:sz w:val="28"/>
          <w:szCs w:val="28"/>
        </w:rPr>
        <w:t>Kumar y Singh</w:t>
      </w:r>
      <w:r w:rsidRPr="00061758">
        <w:rPr>
          <w:rFonts w:ascii="Times New Roman" w:hAnsi="Times New Roman" w:cs="Times New Roman"/>
          <w:sz w:val="28"/>
          <w:szCs w:val="28"/>
        </w:rPr>
        <w:t xml:space="preserve"> (2021), la gamificación ha demostrado ser eficaz para mejorar la participación estudiantil en entornos de aprendizaje superiores. Esta técnica fomenta la competencia saludable y el trabajo en equipo, al tiempo que convierte el proceso de aprendizaje en una experiencia más atractiva y divertida.</w:t>
      </w:r>
    </w:p>
    <w:p w14:paraId="342478A0" w14:textId="77777777" w:rsidR="00061758" w:rsidRPr="00061758" w:rsidRDefault="00061758" w:rsidP="00061758">
      <w:pPr>
        <w:rPr>
          <w:rFonts w:ascii="Times New Roman" w:hAnsi="Times New Roman" w:cs="Times New Roman"/>
          <w:sz w:val="28"/>
          <w:szCs w:val="28"/>
        </w:rPr>
      </w:pPr>
      <w:r w:rsidRPr="00061758">
        <w:rPr>
          <w:rFonts w:ascii="Times New Roman" w:hAnsi="Times New Roman" w:cs="Times New Roman"/>
          <w:sz w:val="28"/>
          <w:szCs w:val="28"/>
        </w:rPr>
        <w:t>En este sentido, la integración de técnicas de gamificación en el sistema propuesto contribuirá a mejorar la interacción de los estudiantes con la plataforma y aumentar su motivación para completar las actividades y alcanzar sus objetivos académicos.</w:t>
      </w:r>
    </w:p>
    <w:p w14:paraId="76346AB0" w14:textId="77777777" w:rsidR="00061758" w:rsidRPr="00061758" w:rsidRDefault="00061758" w:rsidP="00061758">
      <w:pPr>
        <w:rPr>
          <w:rFonts w:ascii="Times New Roman" w:hAnsi="Times New Roman" w:cs="Times New Roman"/>
          <w:b/>
          <w:bCs/>
          <w:sz w:val="28"/>
          <w:szCs w:val="28"/>
        </w:rPr>
      </w:pPr>
      <w:r w:rsidRPr="00061758">
        <w:rPr>
          <w:rFonts w:ascii="Times New Roman" w:hAnsi="Times New Roman" w:cs="Times New Roman"/>
          <w:b/>
          <w:bCs/>
          <w:sz w:val="28"/>
          <w:szCs w:val="28"/>
        </w:rPr>
        <w:t>7. Bienestar Estudiantil y Apoyo Psicológico</w:t>
      </w:r>
    </w:p>
    <w:p w14:paraId="31773783" w14:textId="53EDD69A" w:rsidR="00E025A2" w:rsidRDefault="00061758" w:rsidP="00061758">
      <w:pPr>
        <w:rPr>
          <w:rFonts w:ascii="Times New Roman" w:hAnsi="Times New Roman" w:cs="Times New Roman"/>
          <w:sz w:val="28"/>
          <w:szCs w:val="28"/>
        </w:rPr>
      </w:pPr>
      <w:r w:rsidRPr="00821AD1">
        <w:rPr>
          <w:rFonts w:ascii="Times New Roman" w:hAnsi="Times New Roman" w:cs="Times New Roman"/>
          <w:sz w:val="28"/>
          <w:szCs w:val="28"/>
        </w:rPr>
        <w:lastRenderedPageBreak/>
        <w:t xml:space="preserve">El bienestar emocional de los estudiantes también es un factor fundamental para su éxito académico. </w:t>
      </w:r>
      <w:r w:rsidRPr="00821AD1">
        <w:rPr>
          <w:rFonts w:ascii="Times New Roman" w:hAnsi="Times New Roman" w:cs="Times New Roman"/>
          <w:i/>
          <w:iCs/>
          <w:sz w:val="28"/>
          <w:szCs w:val="28"/>
        </w:rPr>
        <w:t>Kim et al.</w:t>
      </w:r>
      <w:r w:rsidRPr="00821AD1">
        <w:rPr>
          <w:rFonts w:ascii="Times New Roman" w:hAnsi="Times New Roman" w:cs="Times New Roman"/>
          <w:sz w:val="28"/>
          <w:szCs w:val="28"/>
        </w:rPr>
        <w:t xml:space="preserve"> (2022) exploran la relación entre las plataformas de aprendizaje y el apoyo a la salud mental de los estudiantes, destacando cómo las tecnologías pueden ser utilizadas para brindar apoyo psicológico y promover el bienestar emocional. La inclusión de elementos que favorezcan el bienestar mental, como la gamificación y el </w:t>
      </w:r>
      <w:proofErr w:type="spellStart"/>
      <w:r w:rsidRPr="00821AD1">
        <w:rPr>
          <w:rFonts w:ascii="Times New Roman" w:hAnsi="Times New Roman" w:cs="Times New Roman"/>
          <w:sz w:val="28"/>
          <w:szCs w:val="28"/>
        </w:rPr>
        <w:t>feedback</w:t>
      </w:r>
      <w:proofErr w:type="spellEnd"/>
      <w:r w:rsidRPr="00821AD1">
        <w:rPr>
          <w:rFonts w:ascii="Times New Roman" w:hAnsi="Times New Roman" w:cs="Times New Roman"/>
          <w:sz w:val="28"/>
          <w:szCs w:val="28"/>
        </w:rPr>
        <w:t xml:space="preserve"> positivo, es esencial para crear un entorno de aprendizaje que no solo se centre en los resultados académicos, sino también en el desarrollo integral de los estudiantes.</w:t>
      </w:r>
    </w:p>
    <w:p w14:paraId="09A55C33" w14:textId="77777777" w:rsidR="00061758" w:rsidRPr="00E025A2" w:rsidRDefault="00061758" w:rsidP="00061758">
      <w:pPr>
        <w:rPr>
          <w:rFonts w:ascii="Times New Roman" w:hAnsi="Times New Roman" w:cs="Times New Roman"/>
          <w:sz w:val="28"/>
          <w:szCs w:val="28"/>
          <w:lang w:val="es-ES"/>
        </w:rPr>
      </w:pPr>
    </w:p>
    <w:p w14:paraId="0AE16645" w14:textId="77777777" w:rsidR="00061758" w:rsidRPr="00093D27" w:rsidRDefault="00061758" w:rsidP="00093D27">
      <w:pPr>
        <w:pStyle w:val="Ttulo1"/>
        <w:rPr>
          <w:rFonts w:ascii="Times New Roman" w:hAnsi="Times New Roman" w:cs="Times New Roman"/>
          <w:color w:val="auto"/>
        </w:rPr>
      </w:pPr>
      <w:bookmarkStart w:id="8" w:name="_Toc184873986"/>
      <w:r w:rsidRPr="00093D27">
        <w:rPr>
          <w:rFonts w:ascii="Times New Roman" w:hAnsi="Times New Roman" w:cs="Times New Roman"/>
          <w:color w:val="auto"/>
        </w:rPr>
        <w:t>Análisis y Discusión de Resultados</w:t>
      </w:r>
      <w:bookmarkEnd w:id="8"/>
    </w:p>
    <w:p w14:paraId="041D2429" w14:textId="77777777" w:rsidR="00061758" w:rsidRPr="00061758" w:rsidRDefault="00061758" w:rsidP="00061758">
      <w:pPr>
        <w:numPr>
          <w:ilvl w:val="0"/>
          <w:numId w:val="3"/>
        </w:numPr>
        <w:rPr>
          <w:rFonts w:ascii="Times New Roman" w:hAnsi="Times New Roman" w:cs="Times New Roman"/>
          <w:sz w:val="28"/>
          <w:szCs w:val="28"/>
        </w:rPr>
      </w:pPr>
      <w:r w:rsidRPr="00061758">
        <w:rPr>
          <w:rFonts w:ascii="Times New Roman" w:hAnsi="Times New Roman" w:cs="Times New Roman"/>
          <w:b/>
          <w:bCs/>
          <w:sz w:val="28"/>
          <w:szCs w:val="28"/>
        </w:rPr>
        <w:t>Mejora en el rendimiento académico</w:t>
      </w:r>
      <w:r w:rsidRPr="00061758">
        <w:rPr>
          <w:rFonts w:ascii="Times New Roman" w:hAnsi="Times New Roman" w:cs="Times New Roman"/>
          <w:sz w:val="28"/>
          <w:szCs w:val="28"/>
        </w:rPr>
        <w:t>:</w:t>
      </w:r>
    </w:p>
    <w:p w14:paraId="6D00EA1F" w14:textId="77777777" w:rsidR="00061758" w:rsidRPr="00061758" w:rsidRDefault="00061758" w:rsidP="00061758">
      <w:pPr>
        <w:numPr>
          <w:ilvl w:val="1"/>
          <w:numId w:val="3"/>
        </w:numPr>
        <w:rPr>
          <w:rFonts w:ascii="Times New Roman" w:hAnsi="Times New Roman" w:cs="Times New Roman"/>
          <w:sz w:val="28"/>
          <w:szCs w:val="28"/>
        </w:rPr>
      </w:pPr>
      <w:r w:rsidRPr="00061758">
        <w:rPr>
          <w:rFonts w:ascii="Times New Roman" w:hAnsi="Times New Roman" w:cs="Times New Roman"/>
          <w:sz w:val="28"/>
          <w:szCs w:val="28"/>
        </w:rPr>
        <w:t xml:space="preserve">Se espera una mejora significativa en las calificaciones promedio de los estudiantes que utilizan plataformas educativas adaptativas. Se estima que estas plataformas pueden elevar las calificaciones en un </w:t>
      </w:r>
      <w:r w:rsidRPr="00061758">
        <w:rPr>
          <w:rFonts w:ascii="Times New Roman" w:hAnsi="Times New Roman" w:cs="Times New Roman"/>
          <w:b/>
          <w:bCs/>
          <w:sz w:val="28"/>
          <w:szCs w:val="28"/>
        </w:rPr>
        <w:t>35% a 50%</w:t>
      </w:r>
      <w:r w:rsidRPr="00061758">
        <w:rPr>
          <w:rFonts w:ascii="Times New Roman" w:hAnsi="Times New Roman" w:cs="Times New Roman"/>
          <w:sz w:val="28"/>
          <w:szCs w:val="28"/>
        </w:rPr>
        <w:t xml:space="preserve"> en comparación con los métodos tradicionales, debido a la personalización del contenido.</w:t>
      </w:r>
    </w:p>
    <w:p w14:paraId="57228E10" w14:textId="77777777" w:rsidR="00061758" w:rsidRPr="00061758" w:rsidRDefault="00061758" w:rsidP="00061758">
      <w:pPr>
        <w:numPr>
          <w:ilvl w:val="1"/>
          <w:numId w:val="3"/>
        </w:numPr>
        <w:rPr>
          <w:rFonts w:ascii="Times New Roman" w:hAnsi="Times New Roman" w:cs="Times New Roman"/>
          <w:sz w:val="28"/>
          <w:szCs w:val="28"/>
        </w:rPr>
      </w:pPr>
      <w:r w:rsidRPr="00061758">
        <w:rPr>
          <w:rFonts w:ascii="Times New Roman" w:hAnsi="Times New Roman" w:cs="Times New Roman"/>
          <w:sz w:val="28"/>
          <w:szCs w:val="28"/>
        </w:rPr>
        <w:t xml:space="preserve">Además, se proyecta una reducción en la tasa de deserción académica de entre </w:t>
      </w:r>
      <w:r w:rsidRPr="00061758">
        <w:rPr>
          <w:rFonts w:ascii="Times New Roman" w:hAnsi="Times New Roman" w:cs="Times New Roman"/>
          <w:b/>
          <w:bCs/>
          <w:sz w:val="28"/>
          <w:szCs w:val="28"/>
        </w:rPr>
        <w:t>40% a 60%</w:t>
      </w:r>
      <w:r w:rsidRPr="00061758">
        <w:rPr>
          <w:rFonts w:ascii="Times New Roman" w:hAnsi="Times New Roman" w:cs="Times New Roman"/>
          <w:sz w:val="28"/>
          <w:szCs w:val="28"/>
        </w:rPr>
        <w:t xml:space="preserve"> gracias a la mayor retención de los estudiantes, proporcionada por el aprendizaje más interactivo y ajustado a sus necesidades.</w:t>
      </w:r>
    </w:p>
    <w:p w14:paraId="63B0DDBE" w14:textId="77777777" w:rsidR="00061758" w:rsidRPr="00061758" w:rsidRDefault="00061758" w:rsidP="00061758">
      <w:pPr>
        <w:numPr>
          <w:ilvl w:val="0"/>
          <w:numId w:val="3"/>
        </w:numPr>
        <w:rPr>
          <w:rFonts w:ascii="Times New Roman" w:hAnsi="Times New Roman" w:cs="Times New Roman"/>
          <w:sz w:val="28"/>
          <w:szCs w:val="28"/>
        </w:rPr>
      </w:pPr>
      <w:r w:rsidRPr="00061758">
        <w:rPr>
          <w:rFonts w:ascii="Times New Roman" w:hAnsi="Times New Roman" w:cs="Times New Roman"/>
          <w:b/>
          <w:bCs/>
          <w:sz w:val="28"/>
          <w:szCs w:val="28"/>
        </w:rPr>
        <w:t>Aumento en la motivación y participación estudiantil</w:t>
      </w:r>
      <w:r w:rsidRPr="00061758">
        <w:rPr>
          <w:rFonts w:ascii="Times New Roman" w:hAnsi="Times New Roman" w:cs="Times New Roman"/>
          <w:sz w:val="28"/>
          <w:szCs w:val="28"/>
        </w:rPr>
        <w:t>:</w:t>
      </w:r>
    </w:p>
    <w:p w14:paraId="1337AB60" w14:textId="77777777" w:rsidR="00061758" w:rsidRPr="00061758" w:rsidRDefault="00061758" w:rsidP="00061758">
      <w:pPr>
        <w:numPr>
          <w:ilvl w:val="1"/>
          <w:numId w:val="3"/>
        </w:numPr>
        <w:rPr>
          <w:rFonts w:ascii="Times New Roman" w:hAnsi="Times New Roman" w:cs="Times New Roman"/>
          <w:sz w:val="28"/>
          <w:szCs w:val="28"/>
        </w:rPr>
      </w:pPr>
      <w:r w:rsidRPr="00061758">
        <w:rPr>
          <w:rFonts w:ascii="Times New Roman" w:hAnsi="Times New Roman" w:cs="Times New Roman"/>
          <w:sz w:val="28"/>
          <w:szCs w:val="28"/>
        </w:rPr>
        <w:t xml:space="preserve">Las plataformas interactivas muestran un incremento en la participación estudiantil de hasta un </w:t>
      </w:r>
      <w:r w:rsidRPr="00061758">
        <w:rPr>
          <w:rFonts w:ascii="Times New Roman" w:hAnsi="Times New Roman" w:cs="Times New Roman"/>
          <w:b/>
          <w:bCs/>
          <w:sz w:val="28"/>
          <w:szCs w:val="28"/>
        </w:rPr>
        <w:t>50% a 70%</w:t>
      </w:r>
      <w:r w:rsidRPr="00061758">
        <w:rPr>
          <w:rFonts w:ascii="Times New Roman" w:hAnsi="Times New Roman" w:cs="Times New Roman"/>
          <w:sz w:val="28"/>
          <w:szCs w:val="28"/>
        </w:rPr>
        <w:t>, en comparación con los métodos tradicionales, ya que los estudiantes se sienten más comprometidos con el contenido y las actividades personalizadas.</w:t>
      </w:r>
    </w:p>
    <w:p w14:paraId="59B6442F" w14:textId="77777777" w:rsidR="00061758" w:rsidRPr="00061758" w:rsidRDefault="00061758" w:rsidP="00061758">
      <w:pPr>
        <w:numPr>
          <w:ilvl w:val="1"/>
          <w:numId w:val="3"/>
        </w:numPr>
        <w:rPr>
          <w:rFonts w:ascii="Times New Roman" w:hAnsi="Times New Roman" w:cs="Times New Roman"/>
          <w:sz w:val="28"/>
          <w:szCs w:val="28"/>
        </w:rPr>
      </w:pPr>
      <w:r w:rsidRPr="00061758">
        <w:rPr>
          <w:rFonts w:ascii="Times New Roman" w:hAnsi="Times New Roman" w:cs="Times New Roman"/>
          <w:sz w:val="28"/>
          <w:szCs w:val="28"/>
        </w:rPr>
        <w:t xml:space="preserve">En cuanto a la motivación, se estima un aumento del </w:t>
      </w:r>
      <w:r w:rsidRPr="00061758">
        <w:rPr>
          <w:rFonts w:ascii="Times New Roman" w:hAnsi="Times New Roman" w:cs="Times New Roman"/>
          <w:b/>
          <w:bCs/>
          <w:sz w:val="28"/>
          <w:szCs w:val="28"/>
        </w:rPr>
        <w:t>40% al 60%</w:t>
      </w:r>
      <w:r w:rsidRPr="00061758">
        <w:rPr>
          <w:rFonts w:ascii="Times New Roman" w:hAnsi="Times New Roman" w:cs="Times New Roman"/>
          <w:sz w:val="28"/>
          <w:szCs w:val="28"/>
        </w:rPr>
        <w:t xml:space="preserve"> en la disposición de los estudiantes para completar tareas y actividades académicas, impulsado por la interactividad y la relevancia del contenido.</w:t>
      </w:r>
    </w:p>
    <w:p w14:paraId="4062B5C3" w14:textId="77777777" w:rsidR="00061758" w:rsidRPr="00061758" w:rsidRDefault="00061758" w:rsidP="00061758">
      <w:pPr>
        <w:numPr>
          <w:ilvl w:val="0"/>
          <w:numId w:val="3"/>
        </w:numPr>
        <w:rPr>
          <w:rFonts w:ascii="Times New Roman" w:hAnsi="Times New Roman" w:cs="Times New Roman"/>
          <w:sz w:val="28"/>
          <w:szCs w:val="28"/>
        </w:rPr>
      </w:pPr>
      <w:r w:rsidRPr="00061758">
        <w:rPr>
          <w:rFonts w:ascii="Times New Roman" w:hAnsi="Times New Roman" w:cs="Times New Roman"/>
          <w:b/>
          <w:bCs/>
          <w:sz w:val="28"/>
          <w:szCs w:val="28"/>
        </w:rPr>
        <w:t>Eficiencia del aprendizaje adaptativo</w:t>
      </w:r>
      <w:r w:rsidRPr="00061758">
        <w:rPr>
          <w:rFonts w:ascii="Times New Roman" w:hAnsi="Times New Roman" w:cs="Times New Roman"/>
          <w:sz w:val="28"/>
          <w:szCs w:val="28"/>
        </w:rPr>
        <w:t>:</w:t>
      </w:r>
    </w:p>
    <w:p w14:paraId="25E3C8E4" w14:textId="77777777" w:rsidR="00061758" w:rsidRPr="00061758" w:rsidRDefault="00061758" w:rsidP="00061758">
      <w:pPr>
        <w:numPr>
          <w:ilvl w:val="1"/>
          <w:numId w:val="3"/>
        </w:numPr>
        <w:rPr>
          <w:rFonts w:ascii="Times New Roman" w:hAnsi="Times New Roman" w:cs="Times New Roman"/>
          <w:sz w:val="28"/>
          <w:szCs w:val="28"/>
        </w:rPr>
      </w:pPr>
      <w:r w:rsidRPr="00061758">
        <w:rPr>
          <w:rFonts w:ascii="Times New Roman" w:hAnsi="Times New Roman" w:cs="Times New Roman"/>
          <w:sz w:val="28"/>
          <w:szCs w:val="28"/>
        </w:rPr>
        <w:lastRenderedPageBreak/>
        <w:t xml:space="preserve">Se anticipa una reducción significativa en el tiempo que los estudiantes tardan en completar el aprendizaje, con una disminución de entre </w:t>
      </w:r>
      <w:r w:rsidRPr="00061758">
        <w:rPr>
          <w:rFonts w:ascii="Times New Roman" w:hAnsi="Times New Roman" w:cs="Times New Roman"/>
          <w:b/>
          <w:bCs/>
          <w:sz w:val="28"/>
          <w:szCs w:val="28"/>
        </w:rPr>
        <w:t>25% a 40%</w:t>
      </w:r>
      <w:r w:rsidRPr="00061758">
        <w:rPr>
          <w:rFonts w:ascii="Times New Roman" w:hAnsi="Times New Roman" w:cs="Times New Roman"/>
          <w:sz w:val="28"/>
          <w:szCs w:val="28"/>
        </w:rPr>
        <w:t xml:space="preserve"> en el tiempo total necesario para dominar un tema, gracias a la personalización del aprendizaje que ajusta el contenido y ritmo según el rendimiento de cada estudiante.</w:t>
      </w:r>
    </w:p>
    <w:p w14:paraId="2E9E9E82" w14:textId="77777777" w:rsidR="00061758" w:rsidRPr="00061758" w:rsidRDefault="00061758" w:rsidP="00061758">
      <w:pPr>
        <w:numPr>
          <w:ilvl w:val="0"/>
          <w:numId w:val="3"/>
        </w:numPr>
        <w:rPr>
          <w:rFonts w:ascii="Times New Roman" w:hAnsi="Times New Roman" w:cs="Times New Roman"/>
          <w:sz w:val="28"/>
          <w:szCs w:val="28"/>
        </w:rPr>
      </w:pPr>
      <w:r w:rsidRPr="00061758">
        <w:rPr>
          <w:rFonts w:ascii="Times New Roman" w:hAnsi="Times New Roman" w:cs="Times New Roman"/>
          <w:b/>
          <w:bCs/>
          <w:sz w:val="28"/>
          <w:szCs w:val="28"/>
        </w:rPr>
        <w:t>Impacto de la personalización del aprendizaje</w:t>
      </w:r>
      <w:r w:rsidRPr="00061758">
        <w:rPr>
          <w:rFonts w:ascii="Times New Roman" w:hAnsi="Times New Roman" w:cs="Times New Roman"/>
          <w:sz w:val="28"/>
          <w:szCs w:val="28"/>
        </w:rPr>
        <w:t>:</w:t>
      </w:r>
    </w:p>
    <w:p w14:paraId="1633A63D" w14:textId="77777777" w:rsidR="00061758" w:rsidRPr="00061758" w:rsidRDefault="00061758" w:rsidP="00061758">
      <w:pPr>
        <w:numPr>
          <w:ilvl w:val="1"/>
          <w:numId w:val="3"/>
        </w:numPr>
        <w:rPr>
          <w:rFonts w:ascii="Times New Roman" w:hAnsi="Times New Roman" w:cs="Times New Roman"/>
          <w:sz w:val="28"/>
          <w:szCs w:val="28"/>
        </w:rPr>
      </w:pPr>
      <w:r w:rsidRPr="00061758">
        <w:rPr>
          <w:rFonts w:ascii="Times New Roman" w:hAnsi="Times New Roman" w:cs="Times New Roman"/>
          <w:sz w:val="28"/>
          <w:szCs w:val="28"/>
        </w:rPr>
        <w:t xml:space="preserve">La personalización de los contenidos de aprendizaje está proyectada para mejorar el rendimiento académico en un </w:t>
      </w:r>
      <w:r w:rsidRPr="00061758">
        <w:rPr>
          <w:rFonts w:ascii="Times New Roman" w:hAnsi="Times New Roman" w:cs="Times New Roman"/>
          <w:b/>
          <w:bCs/>
          <w:sz w:val="28"/>
          <w:szCs w:val="28"/>
        </w:rPr>
        <w:t>30% a 50%</w:t>
      </w:r>
      <w:r w:rsidRPr="00061758">
        <w:rPr>
          <w:rFonts w:ascii="Times New Roman" w:hAnsi="Times New Roman" w:cs="Times New Roman"/>
          <w:sz w:val="28"/>
          <w:szCs w:val="28"/>
        </w:rPr>
        <w:t>, lo que indica que los estudiantes logran mejores resultados cuando los recursos educativos se ajustan a sus necesidades individuales.</w:t>
      </w:r>
    </w:p>
    <w:p w14:paraId="567D30CD" w14:textId="77777777" w:rsidR="00061758" w:rsidRPr="00061758" w:rsidRDefault="00061758" w:rsidP="00061758">
      <w:pPr>
        <w:numPr>
          <w:ilvl w:val="1"/>
          <w:numId w:val="3"/>
        </w:numPr>
        <w:rPr>
          <w:rFonts w:ascii="Times New Roman" w:hAnsi="Times New Roman" w:cs="Times New Roman"/>
          <w:sz w:val="28"/>
          <w:szCs w:val="28"/>
        </w:rPr>
      </w:pPr>
      <w:r w:rsidRPr="00061758">
        <w:rPr>
          <w:rFonts w:ascii="Times New Roman" w:hAnsi="Times New Roman" w:cs="Times New Roman"/>
          <w:sz w:val="28"/>
          <w:szCs w:val="28"/>
        </w:rPr>
        <w:t xml:space="preserve">También se prevé una mejora en la satisfacción de los estudiantes, con un aumento del </w:t>
      </w:r>
      <w:r w:rsidRPr="00061758">
        <w:rPr>
          <w:rFonts w:ascii="Times New Roman" w:hAnsi="Times New Roman" w:cs="Times New Roman"/>
          <w:b/>
          <w:bCs/>
          <w:sz w:val="28"/>
          <w:szCs w:val="28"/>
        </w:rPr>
        <w:t>40% a 60%</w:t>
      </w:r>
      <w:r w:rsidRPr="00061758">
        <w:rPr>
          <w:rFonts w:ascii="Times New Roman" w:hAnsi="Times New Roman" w:cs="Times New Roman"/>
          <w:sz w:val="28"/>
          <w:szCs w:val="28"/>
        </w:rPr>
        <w:t xml:space="preserve"> en la satisfacción general del estudiante con el proceso educativo, ya que el aprendizaje se adapta mejor a sus intereses y habilidades.</w:t>
      </w:r>
    </w:p>
    <w:p w14:paraId="1BC5FC9F" w14:textId="77777777" w:rsidR="00061758" w:rsidRPr="00061758" w:rsidRDefault="00061758" w:rsidP="00061758">
      <w:pPr>
        <w:numPr>
          <w:ilvl w:val="0"/>
          <w:numId w:val="3"/>
        </w:numPr>
        <w:rPr>
          <w:rFonts w:ascii="Times New Roman" w:hAnsi="Times New Roman" w:cs="Times New Roman"/>
          <w:sz w:val="28"/>
          <w:szCs w:val="28"/>
        </w:rPr>
      </w:pPr>
      <w:r w:rsidRPr="00061758">
        <w:rPr>
          <w:rFonts w:ascii="Times New Roman" w:hAnsi="Times New Roman" w:cs="Times New Roman"/>
          <w:b/>
          <w:bCs/>
          <w:sz w:val="28"/>
          <w:szCs w:val="28"/>
        </w:rPr>
        <w:t>Desafíos en la implementación</w:t>
      </w:r>
      <w:r w:rsidRPr="00061758">
        <w:rPr>
          <w:rFonts w:ascii="Times New Roman" w:hAnsi="Times New Roman" w:cs="Times New Roman"/>
          <w:sz w:val="28"/>
          <w:szCs w:val="28"/>
        </w:rPr>
        <w:t>:</w:t>
      </w:r>
    </w:p>
    <w:p w14:paraId="2B10AF41" w14:textId="15791291" w:rsidR="00E025A2" w:rsidRPr="00E025A2" w:rsidRDefault="00061758" w:rsidP="00061758">
      <w:pPr>
        <w:rPr>
          <w:rFonts w:ascii="Times New Roman" w:hAnsi="Times New Roman" w:cs="Times New Roman"/>
          <w:sz w:val="28"/>
          <w:szCs w:val="28"/>
          <w:lang w:val="es-ES"/>
        </w:rPr>
      </w:pPr>
      <w:r w:rsidRPr="00821AD1">
        <w:rPr>
          <w:rFonts w:ascii="Times New Roman" w:hAnsi="Times New Roman" w:cs="Times New Roman"/>
          <w:sz w:val="28"/>
          <w:szCs w:val="28"/>
        </w:rPr>
        <w:t xml:space="preserve">Si bien la implementación de plataformas educativas adaptativas puede implicar una inversión inicial significativa, se espera que los costos operativos disminuyan en un </w:t>
      </w:r>
      <w:r w:rsidRPr="00821AD1">
        <w:rPr>
          <w:rFonts w:ascii="Times New Roman" w:hAnsi="Times New Roman" w:cs="Times New Roman"/>
          <w:b/>
          <w:bCs/>
          <w:sz w:val="28"/>
          <w:szCs w:val="28"/>
        </w:rPr>
        <w:t>30% a 50%</w:t>
      </w:r>
      <w:r w:rsidRPr="00821AD1">
        <w:rPr>
          <w:rFonts w:ascii="Times New Roman" w:hAnsi="Times New Roman" w:cs="Times New Roman"/>
          <w:sz w:val="28"/>
          <w:szCs w:val="28"/>
        </w:rPr>
        <w:t xml:space="preserve"> a medida que se optimicen los procesos de enseñanza y se utilicen tecnologías en la nube que aumenten la eficiencia y reduzcan la carga administrativa.</w:t>
      </w:r>
    </w:p>
    <w:p w14:paraId="7F03B611" w14:textId="77777777" w:rsidR="00E025A2" w:rsidRPr="00E025A2" w:rsidRDefault="00E025A2" w:rsidP="00E025A2">
      <w:pPr>
        <w:rPr>
          <w:rFonts w:ascii="Times New Roman" w:hAnsi="Times New Roman" w:cs="Times New Roman"/>
          <w:sz w:val="28"/>
          <w:szCs w:val="28"/>
          <w:lang w:val="es-ES"/>
        </w:rPr>
      </w:pPr>
    </w:p>
    <w:p w14:paraId="00FC0F8A" w14:textId="77777777" w:rsidR="00E025A2" w:rsidRPr="00E025A2" w:rsidRDefault="00E025A2" w:rsidP="00E025A2">
      <w:pPr>
        <w:rPr>
          <w:rFonts w:ascii="Times New Roman" w:hAnsi="Times New Roman" w:cs="Times New Roman"/>
          <w:sz w:val="28"/>
          <w:szCs w:val="28"/>
          <w:lang w:val="es-ES"/>
        </w:rPr>
      </w:pPr>
    </w:p>
    <w:p w14:paraId="78A25679" w14:textId="77777777" w:rsidR="00E025A2" w:rsidRPr="00E025A2" w:rsidRDefault="00E025A2" w:rsidP="00E025A2">
      <w:pPr>
        <w:rPr>
          <w:rFonts w:ascii="Times New Roman" w:hAnsi="Times New Roman" w:cs="Times New Roman"/>
          <w:sz w:val="28"/>
          <w:szCs w:val="28"/>
          <w:lang w:val="es-ES"/>
        </w:rPr>
      </w:pPr>
    </w:p>
    <w:p w14:paraId="4BE6BEBB" w14:textId="77777777" w:rsidR="00E025A2" w:rsidRDefault="00E025A2" w:rsidP="00E025A2">
      <w:pPr>
        <w:rPr>
          <w:rFonts w:ascii="Times New Roman" w:hAnsi="Times New Roman" w:cs="Times New Roman"/>
          <w:b/>
          <w:bCs/>
          <w:sz w:val="28"/>
          <w:szCs w:val="28"/>
          <w:lang w:val="es-ES"/>
        </w:rPr>
      </w:pPr>
    </w:p>
    <w:p w14:paraId="41436F6F" w14:textId="5316D30F" w:rsidR="00E025A2" w:rsidRDefault="00E025A2" w:rsidP="00E025A2">
      <w:pPr>
        <w:tabs>
          <w:tab w:val="left" w:pos="3195"/>
        </w:tabs>
        <w:rPr>
          <w:rFonts w:ascii="Times New Roman" w:hAnsi="Times New Roman" w:cs="Times New Roman"/>
          <w:sz w:val="28"/>
          <w:szCs w:val="28"/>
          <w:lang w:val="es-ES"/>
        </w:rPr>
      </w:pPr>
      <w:r>
        <w:rPr>
          <w:rFonts w:ascii="Times New Roman" w:hAnsi="Times New Roman" w:cs="Times New Roman"/>
          <w:sz w:val="28"/>
          <w:szCs w:val="28"/>
          <w:lang w:val="es-ES"/>
        </w:rPr>
        <w:tab/>
      </w:r>
    </w:p>
    <w:p w14:paraId="3252B92B" w14:textId="77777777" w:rsidR="00E025A2" w:rsidRDefault="00E025A2" w:rsidP="00E025A2">
      <w:pPr>
        <w:tabs>
          <w:tab w:val="left" w:pos="3195"/>
        </w:tabs>
        <w:rPr>
          <w:rFonts w:ascii="Times New Roman" w:hAnsi="Times New Roman" w:cs="Times New Roman"/>
          <w:sz w:val="28"/>
          <w:szCs w:val="28"/>
          <w:lang w:val="es-ES"/>
        </w:rPr>
      </w:pPr>
    </w:p>
    <w:p w14:paraId="6639152C" w14:textId="77777777" w:rsidR="00E025A2" w:rsidRDefault="00E025A2" w:rsidP="00E025A2">
      <w:pPr>
        <w:tabs>
          <w:tab w:val="left" w:pos="3195"/>
        </w:tabs>
        <w:rPr>
          <w:rFonts w:ascii="Times New Roman" w:hAnsi="Times New Roman" w:cs="Times New Roman"/>
          <w:sz w:val="28"/>
          <w:szCs w:val="28"/>
          <w:lang w:val="es-ES"/>
        </w:rPr>
      </w:pPr>
    </w:p>
    <w:p w14:paraId="6A686B60" w14:textId="77777777" w:rsidR="00E025A2" w:rsidRDefault="00E025A2" w:rsidP="00E025A2">
      <w:pPr>
        <w:tabs>
          <w:tab w:val="left" w:pos="3195"/>
        </w:tabs>
        <w:rPr>
          <w:rFonts w:ascii="Times New Roman" w:hAnsi="Times New Roman" w:cs="Times New Roman"/>
          <w:sz w:val="28"/>
          <w:szCs w:val="28"/>
          <w:lang w:val="es-ES"/>
        </w:rPr>
      </w:pPr>
    </w:p>
    <w:p w14:paraId="7CA72B52" w14:textId="77777777" w:rsidR="00E025A2" w:rsidRDefault="00E025A2" w:rsidP="00E025A2">
      <w:pPr>
        <w:tabs>
          <w:tab w:val="left" w:pos="3195"/>
        </w:tabs>
        <w:rPr>
          <w:rFonts w:ascii="Times New Roman" w:hAnsi="Times New Roman" w:cs="Times New Roman"/>
          <w:sz w:val="28"/>
          <w:szCs w:val="28"/>
          <w:lang w:val="es-ES"/>
        </w:rPr>
      </w:pPr>
    </w:p>
    <w:p w14:paraId="15013589" w14:textId="77777777" w:rsidR="00E025A2" w:rsidRPr="00E025A2" w:rsidRDefault="00E025A2" w:rsidP="00E025A2">
      <w:pPr>
        <w:tabs>
          <w:tab w:val="left" w:pos="3195"/>
        </w:tabs>
        <w:rPr>
          <w:rFonts w:ascii="Times New Roman" w:hAnsi="Times New Roman" w:cs="Times New Roman"/>
          <w:sz w:val="28"/>
          <w:szCs w:val="28"/>
          <w:lang w:val="es-ES"/>
        </w:rPr>
      </w:pPr>
    </w:p>
    <w:sectPr w:rsidR="00E025A2" w:rsidRPr="00E025A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A2ECA" w14:textId="77777777" w:rsidR="00EA3A6D" w:rsidRDefault="00EA3A6D" w:rsidP="00651D0F">
      <w:pPr>
        <w:spacing w:after="0" w:line="240" w:lineRule="auto"/>
      </w:pPr>
      <w:r>
        <w:separator/>
      </w:r>
    </w:p>
  </w:endnote>
  <w:endnote w:type="continuationSeparator" w:id="0">
    <w:p w14:paraId="7A60EE1D" w14:textId="77777777" w:rsidR="00EA3A6D" w:rsidRDefault="00EA3A6D" w:rsidP="0065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82035" w14:textId="77777777" w:rsidR="00E025A2" w:rsidRDefault="00E025A2">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104009F0" w14:textId="6E9C2158" w:rsidR="00E025A2" w:rsidRPr="00E025A2" w:rsidRDefault="00E025A2">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E8707" w14:textId="77777777" w:rsidR="00EA3A6D" w:rsidRDefault="00EA3A6D" w:rsidP="00651D0F">
      <w:pPr>
        <w:spacing w:after="0" w:line="240" w:lineRule="auto"/>
      </w:pPr>
      <w:r>
        <w:separator/>
      </w:r>
    </w:p>
  </w:footnote>
  <w:footnote w:type="continuationSeparator" w:id="0">
    <w:p w14:paraId="3D4B1AB0" w14:textId="77777777" w:rsidR="00EA3A6D" w:rsidRDefault="00EA3A6D" w:rsidP="00651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6463"/>
    <w:multiLevelType w:val="multilevel"/>
    <w:tmpl w:val="0414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33F82"/>
    <w:multiLevelType w:val="multilevel"/>
    <w:tmpl w:val="394A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B56AF"/>
    <w:multiLevelType w:val="multilevel"/>
    <w:tmpl w:val="85C8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92CFF"/>
    <w:multiLevelType w:val="multilevel"/>
    <w:tmpl w:val="E61A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338265">
    <w:abstractNumId w:val="2"/>
  </w:num>
  <w:num w:numId="2" w16cid:durableId="1477869251">
    <w:abstractNumId w:val="3"/>
  </w:num>
  <w:num w:numId="3" w16cid:durableId="143814183">
    <w:abstractNumId w:val="1"/>
  </w:num>
  <w:num w:numId="4" w16cid:durableId="15618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0F"/>
    <w:rsid w:val="00061758"/>
    <w:rsid w:val="000664E3"/>
    <w:rsid w:val="0008002B"/>
    <w:rsid w:val="00093D27"/>
    <w:rsid w:val="00162F84"/>
    <w:rsid w:val="002124AF"/>
    <w:rsid w:val="003C21AA"/>
    <w:rsid w:val="00405D92"/>
    <w:rsid w:val="004414DF"/>
    <w:rsid w:val="00444129"/>
    <w:rsid w:val="004B28E1"/>
    <w:rsid w:val="005105C3"/>
    <w:rsid w:val="00651D0F"/>
    <w:rsid w:val="00662856"/>
    <w:rsid w:val="006E4EF4"/>
    <w:rsid w:val="00784BF0"/>
    <w:rsid w:val="00AA62B4"/>
    <w:rsid w:val="00BA5C0F"/>
    <w:rsid w:val="00CA32E7"/>
    <w:rsid w:val="00E025A2"/>
    <w:rsid w:val="00EA3A6D"/>
    <w:rsid w:val="00F937AC"/>
    <w:rsid w:val="00FA2616"/>
    <w:rsid w:val="00FB1F11"/>
    <w:rsid w:val="00FE35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D23D"/>
  <w15:chartTrackingRefBased/>
  <w15:docId w15:val="{76BBC115-674E-4C2C-84A6-BFA31143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1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1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1D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1D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1D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1D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1D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1D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1D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D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1D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1D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1D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1D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1D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1D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1D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1D0F"/>
    <w:rPr>
      <w:rFonts w:eastAsiaTheme="majorEastAsia" w:cstheme="majorBidi"/>
      <w:color w:val="272727" w:themeColor="text1" w:themeTint="D8"/>
    </w:rPr>
  </w:style>
  <w:style w:type="paragraph" w:styleId="Ttulo">
    <w:name w:val="Title"/>
    <w:basedOn w:val="Normal"/>
    <w:next w:val="Normal"/>
    <w:link w:val="TtuloCar"/>
    <w:uiPriority w:val="10"/>
    <w:qFormat/>
    <w:rsid w:val="0065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1D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1D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1D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1D0F"/>
    <w:pPr>
      <w:spacing w:before="160"/>
      <w:jc w:val="center"/>
    </w:pPr>
    <w:rPr>
      <w:i/>
      <w:iCs/>
      <w:color w:val="404040" w:themeColor="text1" w:themeTint="BF"/>
    </w:rPr>
  </w:style>
  <w:style w:type="character" w:customStyle="1" w:styleId="CitaCar">
    <w:name w:val="Cita Car"/>
    <w:basedOn w:val="Fuentedeprrafopredeter"/>
    <w:link w:val="Cita"/>
    <w:uiPriority w:val="29"/>
    <w:rsid w:val="00651D0F"/>
    <w:rPr>
      <w:i/>
      <w:iCs/>
      <w:color w:val="404040" w:themeColor="text1" w:themeTint="BF"/>
    </w:rPr>
  </w:style>
  <w:style w:type="paragraph" w:styleId="Prrafodelista">
    <w:name w:val="List Paragraph"/>
    <w:basedOn w:val="Normal"/>
    <w:uiPriority w:val="34"/>
    <w:qFormat/>
    <w:rsid w:val="00651D0F"/>
    <w:pPr>
      <w:ind w:left="720"/>
      <w:contextualSpacing/>
    </w:pPr>
  </w:style>
  <w:style w:type="character" w:styleId="nfasisintenso">
    <w:name w:val="Intense Emphasis"/>
    <w:basedOn w:val="Fuentedeprrafopredeter"/>
    <w:uiPriority w:val="21"/>
    <w:qFormat/>
    <w:rsid w:val="00651D0F"/>
    <w:rPr>
      <w:i/>
      <w:iCs/>
      <w:color w:val="0F4761" w:themeColor="accent1" w:themeShade="BF"/>
    </w:rPr>
  </w:style>
  <w:style w:type="paragraph" w:styleId="Citadestacada">
    <w:name w:val="Intense Quote"/>
    <w:basedOn w:val="Normal"/>
    <w:next w:val="Normal"/>
    <w:link w:val="CitadestacadaCar"/>
    <w:uiPriority w:val="30"/>
    <w:qFormat/>
    <w:rsid w:val="0065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1D0F"/>
    <w:rPr>
      <w:i/>
      <w:iCs/>
      <w:color w:val="0F4761" w:themeColor="accent1" w:themeShade="BF"/>
    </w:rPr>
  </w:style>
  <w:style w:type="character" w:styleId="Referenciaintensa">
    <w:name w:val="Intense Reference"/>
    <w:basedOn w:val="Fuentedeprrafopredeter"/>
    <w:uiPriority w:val="32"/>
    <w:qFormat/>
    <w:rsid w:val="00651D0F"/>
    <w:rPr>
      <w:b/>
      <w:bCs/>
      <w:smallCaps/>
      <w:color w:val="0F4761" w:themeColor="accent1" w:themeShade="BF"/>
      <w:spacing w:val="5"/>
    </w:rPr>
  </w:style>
  <w:style w:type="paragraph" w:styleId="Encabezado">
    <w:name w:val="header"/>
    <w:basedOn w:val="Normal"/>
    <w:link w:val="EncabezadoCar"/>
    <w:uiPriority w:val="99"/>
    <w:unhideWhenUsed/>
    <w:rsid w:val="00651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D0F"/>
  </w:style>
  <w:style w:type="paragraph" w:styleId="Piedepgina">
    <w:name w:val="footer"/>
    <w:basedOn w:val="Normal"/>
    <w:link w:val="PiedepginaCar"/>
    <w:uiPriority w:val="99"/>
    <w:unhideWhenUsed/>
    <w:rsid w:val="00651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D0F"/>
  </w:style>
  <w:style w:type="paragraph" w:styleId="TtuloTDC">
    <w:name w:val="TOC Heading"/>
    <w:basedOn w:val="Ttulo1"/>
    <w:next w:val="Normal"/>
    <w:uiPriority w:val="39"/>
    <w:unhideWhenUsed/>
    <w:qFormat/>
    <w:rsid w:val="00093D27"/>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093D27"/>
    <w:pPr>
      <w:spacing w:after="100"/>
    </w:pPr>
  </w:style>
  <w:style w:type="character" w:styleId="Hipervnculo">
    <w:name w:val="Hyperlink"/>
    <w:basedOn w:val="Fuentedeprrafopredeter"/>
    <w:uiPriority w:val="99"/>
    <w:unhideWhenUsed/>
    <w:rsid w:val="00093D27"/>
    <w:rPr>
      <w:color w:val="467886" w:themeColor="hyperlink"/>
      <w:u w:val="single"/>
    </w:rPr>
  </w:style>
  <w:style w:type="paragraph" w:styleId="TDC2">
    <w:name w:val="toc 2"/>
    <w:basedOn w:val="Normal"/>
    <w:next w:val="Normal"/>
    <w:autoRedefine/>
    <w:uiPriority w:val="39"/>
    <w:unhideWhenUsed/>
    <w:rsid w:val="00093D2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1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0C00-0AEF-4158-A3B8-34B461B5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3430</Words>
  <Characters>18871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Dayt3n</dc:creator>
  <cp:keywords/>
  <dc:description/>
  <cp:lastModifiedBy>Dayt3n</cp:lastModifiedBy>
  <cp:revision>7</cp:revision>
  <dcterms:created xsi:type="dcterms:W3CDTF">2024-12-03T13:34:00Z</dcterms:created>
  <dcterms:modified xsi:type="dcterms:W3CDTF">2024-12-16T14:01:00Z</dcterms:modified>
</cp:coreProperties>
</file>