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Calibri" w:cs="Calibri" w:eastAsia="Calibri" w:hAnsi="Calibri"/>
          <w:sz w:val="96"/>
          <w:szCs w:val="96"/>
        </w:rPr>
      </w:pPr>
      <w:r w:rsidDel="00000000" w:rsidR="00000000" w:rsidRPr="00000000">
        <w:rPr>
          <w:rFonts w:ascii="Calibri" w:cs="Calibri" w:eastAsia="Calibri" w:hAnsi="Calibri"/>
          <w:sz w:val="96"/>
          <w:szCs w:val="96"/>
          <w:rtl w:val="0"/>
        </w:rPr>
        <w:t xml:space="preserve">Project Plan</w:t>
      </w:r>
    </w:p>
    <w:p w:rsidR="00000000" w:rsidDel="00000000" w:rsidP="00000000" w:rsidRDefault="00000000" w:rsidRPr="00000000" w14:paraId="00000002">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9">
      <w:pPr>
        <w:ind w:firstLine="72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Introduction</w:t>
      </w:r>
    </w:p>
    <w:p w:rsidR="00000000" w:rsidDel="00000000" w:rsidP="00000000" w:rsidRDefault="00000000" w:rsidRPr="00000000" w14:paraId="0000001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firstLine="720"/>
        <w:rPr>
          <w:rFonts w:ascii="Calibri" w:cs="Calibri" w:eastAsia="Calibri" w:hAnsi="Calibri"/>
        </w:rPr>
      </w:pPr>
      <w:r w:rsidDel="00000000" w:rsidR="00000000" w:rsidRPr="00000000">
        <w:rPr>
          <w:rFonts w:ascii="Calibri" w:cs="Calibri" w:eastAsia="Calibri" w:hAnsi="Calibri"/>
          <w:rtl w:val="0"/>
        </w:rPr>
        <w:t xml:space="preserve">The purpose of this document is to summarize the system requirements needed to start development of the “What’s That” app. If you look down below and start with the System Scope, you will find key functions needed for “What’s That” with a detailed description to help further understand the end goal. Staffing, Tracking, and Control will show you the roles of each member, responsibilities, main method of communication, and show you file sharing methods.  The System Context Diagram shows how “What’s That” will work between users and administrators. The project schedule shows the schedule we have for the entire project, but is up to change as timelines are more understood. </w:t>
      </w:r>
    </w:p>
    <w:p w:rsidR="00000000" w:rsidDel="00000000" w:rsidP="00000000" w:rsidRDefault="00000000" w:rsidRPr="00000000" w14:paraId="0000001C">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System Scope</w:t>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will help curious minds understand the world around them by giving them information on anything they take a picture of or record the sound of.</w:t>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are 3 direct ways of generating revenue with What’s That; Non invasive advertisements in the app, a subscription upgrade for the app, and sale of the labeled catalog.</w:t>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Features of What’s That:</w:t>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Identification of structures</w:t>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Would you like to know more about what’s Infront of you? What’s That would be able to identify structures and provide you with a detailed note of what that is.</w:t>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Identification of objects</w:t>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That would have highly advanced image recognition that it would also be able to identify objects such as plants, laptops, etc. and give you the exact species, model, etc. of what that object is. For example, What’s That takes a picture of a laptop, What’s That would provide you with the exact make and model of that laptop.</w:t>
      </w:r>
    </w:p>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Identification of sounds / music</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that wouldn’t be limited to just image recognition, with a database filled with sounds such as music, nature sounds, animal sounds, what’s that would be able to identify the sound you want more information on. </w:t>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Trending Section</w:t>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wouldn’t be limited to just figuring out things. What’s That will also be an app that allows interactions of other users. Our trending section sorts trending boards from a variety of filters, daily trending, weekly trending, monthly, yearly, or all time. With the trending section you will be able to see what board users interacted with the most.</w:t>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Community boards</w:t>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Community boards in What’s App are solely dependent on what What’s That’s image recognition can label the image. Users decide to post a photo, if a photo closely resembles a board with similar pictures, the user’s picture will be posted on that board, if not; a new board will be created with that picture. </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Logging System</w:t>
      </w:r>
    </w:p>
    <w:p w:rsidR="00000000" w:rsidDel="00000000" w:rsidP="00000000" w:rsidRDefault="00000000" w:rsidRPr="00000000" w14:paraId="00000034">
      <w:pPr>
        <w:spacing w:line="240" w:lineRule="auto"/>
        <w:rPr>
          <w:sz w:val="24"/>
          <w:szCs w:val="24"/>
        </w:rPr>
      </w:pPr>
      <w:r w:rsidDel="00000000" w:rsidR="00000000" w:rsidRPr="00000000">
        <w:rPr>
          <w:rFonts w:ascii="Calibri" w:cs="Calibri" w:eastAsia="Calibri" w:hAnsi="Calibri"/>
          <w:sz w:val="24"/>
          <w:szCs w:val="24"/>
          <w:rtl w:val="0"/>
        </w:rPr>
        <w:tab/>
        <w:t xml:space="preserve">When the app can’t match an input to the catalog this system will make a log in the app's secondary catalog. Here unlabeled images wait to be figured out, in the secondary catalog other unidentified inputs have a chance to match to this item, if they do the users can discuss the matched items and attempt to figure out what it is. When the users feel they know what the item is they can flag it as known and an administrator can review it, if they are correct the item can then be placed in the primary catalog.</w:t>
      </w:r>
      <w:r w:rsidDel="00000000" w:rsidR="00000000" w:rsidRPr="00000000">
        <w:rPr>
          <w:rtl w:val="0"/>
        </w:rPr>
      </w:r>
    </w:p>
    <w:p w:rsidR="00000000" w:rsidDel="00000000" w:rsidP="00000000" w:rsidRDefault="00000000" w:rsidRPr="00000000" w14:paraId="00000035">
      <w:pPr>
        <w:ind w:left="0" w:firstLine="0"/>
        <w:jc w:val="center"/>
        <w:rPr>
          <w:rFonts w:ascii="Calibri" w:cs="Calibri" w:eastAsia="Calibri" w:hAnsi="Calibri"/>
          <w:sz w:val="24"/>
          <w:szCs w:val="24"/>
        </w:rPr>
      </w:pPr>
      <w:r w:rsidDel="00000000" w:rsidR="00000000" w:rsidRPr="00000000">
        <w:rPr>
          <w:rFonts w:ascii="Calibri" w:cs="Calibri" w:eastAsia="Calibri" w:hAnsi="Calibri"/>
          <w:sz w:val="48"/>
          <w:szCs w:val="48"/>
          <w:rtl w:val="0"/>
        </w:rPr>
        <w:t xml:space="preserve">Staffing Tracking &amp; Control</w:t>
      </w: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7">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that is composed of Adam Ludwig the Team Leader and Eduardo Sanchez as the Lead programmer. Adam works on planning and scheduling and completes assigned work. Eduardoalso completes assignments as his primary focus.</w:t>
      </w:r>
    </w:p>
    <w:p w:rsidR="00000000" w:rsidDel="00000000" w:rsidP="00000000" w:rsidRDefault="00000000" w:rsidRPr="00000000" w14:paraId="0000003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team communicates primarily through Text and in person meetings but also communicates through slack and schedules through trello.</w:t>
      </w:r>
    </w:p>
    <w:p w:rsidR="00000000" w:rsidDel="00000000" w:rsidP="00000000" w:rsidRDefault="00000000" w:rsidRPr="00000000" w14:paraId="0000003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team's primary file sharing method is Google Drive and the team uploads finished work on Github.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