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Reporte de Implementación mediante Contenedores</w:t>
      </w:r>
    </w:p>
    <w:p>
      <w:pPr>
        <w:pStyle w:val="Heading2"/>
        <w:bidi w:val="0"/>
        <w:jc w:val="left"/>
        <w:rPr/>
      </w:pPr>
      <w:r>
        <w:rPr/>
        <w:t>1. Situación inicial y descripción del caso</w:t>
      </w:r>
    </w:p>
    <w:p>
      <w:pPr>
        <w:pStyle w:val="BodyText"/>
        <w:bidi w:val="0"/>
        <w:jc w:val="left"/>
        <w:rPr/>
      </w:pPr>
      <w:r>
        <w:rPr/>
        <w:t xml:space="preserve">FinTechPlus, una empresa de servicios financieros, ejecuta actualmente su aplicación monolítica en servidores locales. Este enfoque ha generado </w:t>
      </w:r>
      <w:r>
        <w:rPr>
          <w:rStyle w:val="Strong"/>
        </w:rPr>
        <w:t>problemas de inconsistencias</w:t>
      </w:r>
      <w:r>
        <w:rPr/>
        <w:t xml:space="preserve"> entre entornos (desarrollo, pruebas y producción), afectando el mantenimiento y la escalabilidad.</w:t>
        <w:br/>
        <w:t xml:space="preserve">Ante estos desafíos, la compañía decidió </w:t>
      </w:r>
      <w:r>
        <w:rPr>
          <w:rStyle w:val="Strong"/>
        </w:rPr>
        <w:t>migrar la aplicación a contenedores con Docker</w:t>
      </w:r>
      <w:r>
        <w:rPr/>
        <w:t xml:space="preserve"> para lograr: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Entornos homogéneos.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Despliegues más rápidos.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Mayor flexibilidad operativa y portabilidad entre distintos entornos.</w:t>
      </w:r>
    </w:p>
    <w:p>
      <w:pPr>
        <w:pStyle w:val="BodyText"/>
        <w:bidi w:val="0"/>
        <w:jc w:val="left"/>
        <w:rPr/>
      </w:pPr>
      <w:r>
        <w:rPr/>
        <w:t>Como ingeniero DevOps, tu misión fue: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Crear un </w:t>
      </w:r>
      <w:r>
        <w:rPr>
          <w:rStyle w:val="Strong"/>
        </w:rPr>
        <w:t>Dockerfile</w:t>
      </w:r>
      <w:r>
        <w:rPr/>
        <w:t xml:space="preserve"> que garantice la construcción uniforme de la aplicación.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Configurar </w:t>
      </w:r>
      <w:r>
        <w:rPr>
          <w:rStyle w:val="Strong"/>
        </w:rPr>
        <w:t>volúmenes</w:t>
      </w:r>
      <w:r>
        <w:rPr/>
        <w:t xml:space="preserve"> para la persistencia de datos.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Definir la </w:t>
      </w:r>
      <w:r>
        <w:rPr>
          <w:rStyle w:val="Strong"/>
        </w:rPr>
        <w:t>red en Docker</w:t>
      </w:r>
      <w:r>
        <w:rPr/>
        <w:t xml:space="preserve"> para la comunicación entre contenedores y con el host.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Analizar ventajas, limitaciones y proponer recomendaciones.</w:t>
      </w:r>
    </w:p>
    <w:p>
      <w:pPr>
        <w:pStyle w:val="Heading2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2. Código del Dockerfile (con comentarios)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Imagen base: se elige una versión estable de Ubuntu</w:t>
      </w:r>
    </w:p>
    <w:p>
      <w:pPr>
        <w:pStyle w:val="Normal"/>
        <w:bidi w:val="0"/>
        <w:jc w:val="left"/>
        <w:rPr/>
      </w:pPr>
      <w:r>
        <w:rPr/>
        <w:t xml:space="preserve">FROM ubuntu:20.04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Evitar interacciones durante la instalación</w:t>
      </w:r>
    </w:p>
    <w:p>
      <w:pPr>
        <w:pStyle w:val="Normal"/>
        <w:bidi w:val="0"/>
        <w:jc w:val="left"/>
        <w:rPr/>
      </w:pPr>
      <w:r>
        <w:rPr/>
        <w:t xml:space="preserve">ENV DEBIAN_FRONTEND=noninteractive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Actualizar repositorios e instalar dependencias necesarias (ejemplo: Java y utilidades)</w:t>
      </w:r>
    </w:p>
    <w:p>
      <w:pPr>
        <w:pStyle w:val="Normal"/>
        <w:bidi w:val="0"/>
        <w:jc w:val="left"/>
        <w:rPr/>
      </w:pPr>
      <w:r>
        <w:rPr/>
        <w:t>RUN apt-get update &amp;&amp; apt-get install -y \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openjdk-11-jdk \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curl \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git \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&amp;&amp; rm -rf /var/lib/apt/lists/*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Crear directorio de la aplicación dentro del contenedor</w:t>
      </w:r>
    </w:p>
    <w:p>
      <w:pPr>
        <w:pStyle w:val="Normal"/>
        <w:bidi w:val="0"/>
        <w:jc w:val="left"/>
        <w:rPr/>
      </w:pPr>
      <w:r>
        <w:rPr/>
        <w:t xml:space="preserve">WORKDIR /app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Copiar el código fuente desde el host al contenedor</w:t>
      </w:r>
    </w:p>
    <w:p>
      <w:pPr>
        <w:pStyle w:val="Normal"/>
        <w:bidi w:val="0"/>
        <w:jc w:val="left"/>
        <w:rPr/>
      </w:pPr>
      <w:r>
        <w:rPr/>
        <w:t xml:space="preserve">COPY . /app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Exponer el puerto que utilizará la aplicación (ejemplo: 8080)</w:t>
      </w:r>
    </w:p>
    <w:p>
      <w:pPr>
        <w:pStyle w:val="Normal"/>
        <w:bidi w:val="0"/>
        <w:jc w:val="left"/>
        <w:rPr/>
      </w:pPr>
      <w:r>
        <w:rPr/>
        <w:t xml:space="preserve">EXPOSE 8080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Comando para ejecutar la aplicación</w:t>
      </w:r>
    </w:p>
    <w:p>
      <w:pPr>
        <w:pStyle w:val="Normal"/>
        <w:bidi w:val="0"/>
        <w:jc w:val="left"/>
        <w:rPr/>
      </w:pPr>
      <w:r>
        <w:rPr/>
        <w:t>CMD ["java", "-jar", "app.jar"]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Notas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Textooriginal"/>
        </w:rPr>
        <w:t>FROM ubuntu:20.04</w:t>
      </w:r>
      <w:r>
        <w:rPr/>
        <w:t>: garantiza compatibilidad y estabilidad.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Textooriginal"/>
        </w:rPr>
        <w:t>RUN</w:t>
      </w:r>
      <w:r>
        <w:rPr/>
        <w:t>: instala dependencias necesarias para que la aplicación funcione.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Textooriginal"/>
        </w:rPr>
        <w:t>WORKDIR</w:t>
      </w:r>
      <w:r>
        <w:rPr/>
        <w:t>: define la carpeta de trabajo dentro del contenedor.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Textooriginal"/>
        </w:rPr>
        <w:t>COPY</w:t>
      </w:r>
      <w:r>
        <w:rPr/>
        <w:t>: transfiere el código de la aplicación al contenedor.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Textooriginal"/>
        </w:rPr>
        <w:t>EXPOSE</w:t>
      </w:r>
      <w:r>
        <w:rPr/>
        <w:t>: indica el puerto de comunicación.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Textooriginal"/>
        </w:rPr>
        <w:t>CMD</w:t>
      </w:r>
      <w:r>
        <w:rPr/>
        <w:t>: ejecuta la aplicación automáticamente al iniciar el contenedor.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3. Configuración de volúmenes y redes en Docker</w:t>
      </w:r>
    </w:p>
    <w:p>
      <w:pPr>
        <w:pStyle w:val="Heading3"/>
        <w:bidi w:val="0"/>
        <w:jc w:val="left"/>
        <w:rPr/>
      </w:pPr>
      <w:r>
        <w:rPr/>
        <w:t>Volúmenes</w:t>
      </w:r>
    </w:p>
    <w:p>
      <w:pPr>
        <w:pStyle w:val="BodyText"/>
        <w:bidi w:val="0"/>
        <w:jc w:val="left"/>
        <w:rPr/>
      </w:pPr>
      <w:r>
        <w:rPr/>
        <w:t xml:space="preserve">Los volúmenes permiten </w:t>
      </w:r>
      <w:r>
        <w:rPr>
          <w:rStyle w:val="Strong"/>
        </w:rPr>
        <w:t>persistir datos</w:t>
      </w:r>
      <w:r>
        <w:rPr/>
        <w:t xml:space="preserve"> aunque el contenedor se elimine.</w:t>
        <w:br/>
        <w:t>Ejemplo:</w:t>
      </w:r>
    </w:p>
    <w:p>
      <w:pPr>
        <w:pStyle w:val="Normal"/>
        <w:bidi w:val="0"/>
        <w:jc w:val="left"/>
        <w:rPr/>
      </w:pPr>
      <w:r>
        <w:rPr/>
        <w:t>docker run -d -p 8080:8080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-v /data/app:/app/data \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fintechplus-app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Textooriginal"/>
        </w:rPr>
        <w:t>-v /data/app:/app/data</w:t>
      </w:r>
      <w:r>
        <w:rPr/>
        <w:t xml:space="preserve">: enlaza la carpeta </w:t>
      </w:r>
      <w:r>
        <w:rPr>
          <w:rStyle w:val="Textooriginal"/>
        </w:rPr>
        <w:t>/data/app</w:t>
      </w:r>
      <w:r>
        <w:rPr/>
        <w:t xml:space="preserve"> del host con </w:t>
      </w:r>
      <w:r>
        <w:rPr>
          <w:rStyle w:val="Textooriginal"/>
        </w:rPr>
        <w:t>/app/data</w:t>
      </w:r>
      <w:r>
        <w:rPr/>
        <w:t xml:space="preserve"> del contenedor.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Esto garantiza que logs, configuraciones o archivos importantes se mantengan disponibles.</w:t>
      </w:r>
    </w:p>
    <w:p>
      <w:pPr>
        <w:pStyle w:val="Heading3"/>
        <w:bidi w:val="0"/>
        <w:jc w:val="left"/>
        <w:rPr/>
      </w:pPr>
      <w:r>
        <w:rPr/>
        <w:t>Redes</w:t>
      </w:r>
    </w:p>
    <w:p>
      <w:pPr>
        <w:pStyle w:val="BodyText"/>
        <w:bidi w:val="0"/>
        <w:jc w:val="left"/>
        <w:rPr/>
      </w:pPr>
      <w:r>
        <w:rPr/>
        <w:t>Docker usa redes virtuales para la comunicación: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Bridge (por defecto)</w:t>
      </w:r>
      <w:r>
        <w:rPr/>
        <w:t>: conecta contenedores dentro del mismo host.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Host</w:t>
      </w:r>
      <w:r>
        <w:rPr/>
        <w:t>: el contenedor comparte la red del host (menor aislamiento).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Overlay</w:t>
      </w:r>
      <w:r>
        <w:rPr/>
        <w:t>: útil en clústeres (ej. Docker Swarm, Kubernetes).</w:t>
      </w:r>
    </w:p>
    <w:p>
      <w:pPr>
        <w:pStyle w:val="BodyText"/>
        <w:bidi w:val="0"/>
        <w:jc w:val="left"/>
        <w:rPr/>
      </w:pPr>
      <w:r>
        <w:rPr/>
        <w:t>Ejemplo de creación de red y conexión:</w:t>
      </w:r>
    </w:p>
    <w:p>
      <w:pPr>
        <w:pStyle w:val="Normal"/>
        <w:bidi w:val="0"/>
        <w:jc w:val="left"/>
        <w:rPr/>
      </w:pPr>
      <w:r>
        <w:rPr/>
        <w:t xml:space="preserve">docker network create fintech-net  </w:t>
      </w:r>
    </w:p>
    <w:p>
      <w:pPr>
        <w:pStyle w:val="Normal"/>
        <w:bidi w:val="0"/>
        <w:jc w:val="left"/>
        <w:rPr/>
      </w:pPr>
      <w:r>
        <w:rPr/>
        <w:t xml:space="preserve">docker run -d --name db --network fintech-net postgres  </w:t>
      </w:r>
    </w:p>
    <w:p>
      <w:pPr>
        <w:pStyle w:val="Normal"/>
        <w:bidi w:val="0"/>
        <w:jc w:val="left"/>
        <w:rPr/>
      </w:pPr>
      <w:r>
        <w:rPr/>
        <w:t>docker run -d --name app --network fintech-net fintechplus-app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Esto asegura que la aplicación pueda comunicarse con la base de datos usando el nombre de servicio (</w:t>
      </w:r>
      <w:r>
        <w:rPr>
          <w:rStyle w:val="Textooriginal"/>
        </w:rPr>
        <w:t>db</w:t>
      </w:r>
      <w:r>
        <w:rPr/>
        <w:t>) en lugar de una IP fija.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Reflexión: ventajas, limitaciones y recomendaciones</w:t>
      </w:r>
    </w:p>
    <w:p>
      <w:pPr>
        <w:pStyle w:val="Heading3"/>
        <w:bidi w:val="0"/>
        <w:jc w:val="left"/>
        <w:rPr/>
      </w:pPr>
      <w:r>
        <w:rPr/>
        <w:t>Ventajas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Portabilidad</w:t>
      </w:r>
      <w:r>
        <w:rPr/>
        <w:t>: la aplicación corre igual en desarrollo, pruebas y producción.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Escalabilidad</w:t>
      </w:r>
      <w:r>
        <w:rPr/>
        <w:t>: fácil replicar contenedores para manejar mayor carga.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Eficiencia</w:t>
      </w:r>
      <w:r>
        <w:rPr/>
        <w:t>: menor consumo que máquinas virtuales completas.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Automatización</w:t>
      </w:r>
      <w:r>
        <w:rPr/>
        <w:t>: despliegues consistentes con un solo comando (</w:t>
      </w:r>
      <w:r>
        <w:rPr>
          <w:rStyle w:val="Textooriginal"/>
        </w:rPr>
        <w:t>docker build/run</w:t>
      </w:r>
      <w:r>
        <w:rPr/>
        <w:t>).</w:t>
      </w:r>
    </w:p>
    <w:p>
      <w:pPr>
        <w:pStyle w:val="Heading3"/>
        <w:bidi w:val="0"/>
        <w:jc w:val="left"/>
        <w:rPr/>
      </w:pPr>
      <w:r>
        <w:rPr/>
        <w:t>Limitaciones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Curva de aprendizaje</w:t>
      </w:r>
      <w:r>
        <w:rPr/>
        <w:t>: requiere que el equipo aprenda conceptos de imágenes, redes, orquestadores.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Gestión de múltiples contenedores</w:t>
      </w:r>
      <w:r>
        <w:rPr/>
        <w:t>: en sistemas grandes se requiere un orquestador (ej. Kubernetes).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Persistencia y seguridad</w:t>
      </w:r>
      <w:r>
        <w:rPr/>
        <w:t>: necesitan configuraciones adicionales para evitar pérdidas de datos y riesgos de acceso indebido.</w:t>
      </w:r>
    </w:p>
    <w:p>
      <w:pPr>
        <w:pStyle w:val="Heading3"/>
        <w:bidi w:val="0"/>
        <w:jc w:val="left"/>
        <w:rPr/>
      </w:pPr>
      <w:r>
        <w:rPr/>
        <w:t>Recomendaciones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Usar </w:t>
      </w:r>
      <w:r>
        <w:rPr>
          <w:rStyle w:val="Strong"/>
        </w:rPr>
        <w:t>docker-compose</w:t>
      </w:r>
      <w:r>
        <w:rPr/>
        <w:t xml:space="preserve"> o </w:t>
      </w:r>
      <w:r>
        <w:rPr>
          <w:rStyle w:val="Strong"/>
        </w:rPr>
        <w:t>Kubernetes</w:t>
      </w:r>
      <w:r>
        <w:rPr/>
        <w:t xml:space="preserve"> para manejar entornos más complejos.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Integrar </w:t>
      </w:r>
      <w:r>
        <w:rPr>
          <w:rStyle w:val="Strong"/>
        </w:rPr>
        <w:t>CI/CD</w:t>
      </w:r>
      <w:r>
        <w:rPr/>
        <w:t xml:space="preserve"> para despliegues automáticos.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Implementar monitoreo y logging centralizados.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Mantener imágenes livianas (ej. </w:t>
      </w:r>
      <w:r>
        <w:rPr>
          <w:rStyle w:val="Textooriginal"/>
        </w:rPr>
        <w:t>alpine</w:t>
      </w:r>
      <w:r>
        <w:rPr/>
        <w:t>) para reducir tiempos de construcción.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keepNext w:val="true"/>
        <w:bidi w:val="0"/>
        <w:jc w:val="left"/>
        <w:rPr/>
      </w:pPr>
      <w:r>
        <w:rPr/>
        <w:t>5. (Opcional) Diagrama del proceso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817562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17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LibreOffice/25.2.5.2$MacOSX_AARCH64 LibreOffice_project/03d19516eb2e1dd5d4ccd751a0d6f35f35e08022</Application>
  <AppVersion>15.0000</AppVersion>
  <Pages>5</Pages>
  <Words>558</Words>
  <Characters>3364</Characters>
  <CharactersWithSpaces>3854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2025-08-26T21:38:35Z</dcterms:created>
  <dc:creator/>
  <dc:description/>
  <dc:language>es-CL</dc:language>
  <cp:lastModifiedBy/>
  <dcterms:modified xsi:type="dcterms:W3CDTF">2025-08-26T21:44:19Z</dcterms:modified>
  <cp:revision>1</cp:revision>
  <dc:subject/>
  <dc:title/>
</cp:coreProperties>
</file>