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Proyecto Microservicios Orquestados en AWS</w:t>
      </w:r>
    </w:p>
    <w:p>
      <w:pPr>
        <w:pStyle w:val="Normal"/>
        <w:rPr/>
      </w:pPr>
      <w:r>
        <w:rPr/>
      </w:r>
    </w:p>
    <w:p>
      <w:pPr>
        <w:pStyle w:val="Normal"/>
        <w:rPr/>
      </w:pPr>
      <w:r>
        <w:rPr/>
      </w:r>
    </w:p>
    <w:p>
      <w:pPr>
        <w:pStyle w:val="Normal"/>
        <w:rPr/>
      </w:pPr>
      <w:r>
        <w:rPr/>
      </w:r>
    </w:p>
    <w:p>
      <w:pPr>
        <w:pStyle w:val="Normal"/>
        <w:rPr/>
      </w:pPr>
      <w:r>
        <w:rPr/>
        <w:t>Evaluación del Módulo 7 – Arquitectura Cloud con EKS</w:t>
      </w:r>
    </w:p>
    <w:p>
      <w:pPr>
        <w:pStyle w:val="Normal"/>
        <w:rPr/>
      </w:pPr>
      <w:r>
        <w:rPr/>
        <w:t xml:space="preserve">Alumno: </w:t>
      </w:r>
      <w:r>
        <w:rPr/>
        <w:t>Ludwig Espinosa</w:t>
      </w:r>
    </w:p>
    <w:p>
      <w:pPr>
        <w:pStyle w:val="Normal"/>
        <w:rPr/>
      </w:pPr>
      <w:r>
        <w:rPr/>
        <w:t>Fecha: Septiembre 2025</w:t>
      </w:r>
    </w:p>
    <w:p>
      <w:pPr>
        <w:pStyle w:val="Normal"/>
        <w:rPr/>
      </w:pPr>
      <w:r>
        <w:rPr/>
      </w:r>
      <w:r>
        <w:br w:type="page"/>
      </w:r>
    </w:p>
    <w:p>
      <w:pPr>
        <w:pStyle w:val="Heading1"/>
        <w:spacing w:before="0" w:after="0"/>
        <w:rPr/>
      </w:pPr>
      <w:r>
        <w:rPr/>
        <w:t>1. Situación Inicial</w:t>
      </w:r>
    </w:p>
    <w:p>
      <w:pPr>
        <w:pStyle w:val="Normal"/>
        <w:rPr/>
      </w:pPr>
      <w:r>
        <w:rPr/>
        <w:t>La fintech MicroPay cuenta con un sistema monolítico que dificulta la liberación rápida de funcionalidades y presenta cuellos de botella durante picos de uso. La solución es migrar a una arquitectura de microservicios orquestada en AWS con Kubernetes (EKS), aplicando patrones de resiliencia, seguridad y mensajería.</w:t>
      </w:r>
    </w:p>
    <w:p>
      <w:pPr>
        <w:pStyle w:val="Heading1"/>
        <w:rPr/>
      </w:pPr>
      <w:r>
        <w:rPr/>
        <w:t>2. Objetivo del Proyecto</w:t>
      </w:r>
    </w:p>
    <w:p>
      <w:pPr>
        <w:pStyle w:val="Normal"/>
        <w:rPr/>
      </w:pPr>
      <w:r>
        <w:rPr/>
        <w:t xml:space="preserve">Diseñar e implementar una arquitectura basada en microservicios en AWS, con los siguientes elementos: </w:t>
        <w:br/>
        <w:t>• Amazon EKS para orquestación de contenedores.</w:t>
        <w:br/>
        <w:t>• API Gateway con autenticación JWT.</w:t>
        <w:br/>
        <w:t>• AWS Cloud Map para descubrimiento de servicios.</w:t>
        <w:br/>
        <w:t>• Circuit Breaker con Resilience4j.</w:t>
        <w:br/>
        <w:t>• Servicios de mensajería asíncrona (SNS y SQS).</w:t>
        <w:br/>
        <w:t>• Monitoreo con CloudWatch.</w:t>
        <w:br/>
        <w:t>• Contenedores Docker alojados en ECR.</w:t>
      </w:r>
    </w:p>
    <w:p>
      <w:pPr>
        <w:pStyle w:val="Heading1"/>
        <w:rPr/>
      </w:pPr>
      <w:r>
        <w:rPr/>
        <w:t>3. Lección 1 – Fundamentos de Microservicios y TDD</w:t>
      </w:r>
    </w:p>
    <w:p>
      <w:pPr>
        <w:pStyle w:val="Normal"/>
        <w:rPr/>
      </w:pPr>
      <w:r>
        <w:rPr/>
        <w:t>En esta lección se prepara el entorno de desarrollo (Java 17, Maven, VS Code, Git). Se crea el microservicio 'usuarios' con un CRUD básico aplicando TDD (RED-GREEN-REFACTOR).</w:t>
      </w:r>
    </w:p>
    <w:p>
      <w:pPr>
        <w:pStyle w:val="Normal"/>
        <w:rPr/>
      </w:pPr>
      <w:r>
        <w:rPr/>
        <w:t>Ejemplo de prueba inicial (RED):</w:t>
      </w:r>
    </w:p>
    <w:p>
      <w:pPr>
        <w:pStyle w:val="Normal"/>
        <w:rPr>
          <w:rFonts w:ascii="Linux Libertine Display G" w:hAnsi="Linux Libertine Display G"/>
        </w:rPr>
      </w:pPr>
      <w:r>
        <w:rPr>
          <w:rFonts w:ascii="Linux Libertine Display G" w:hAnsi="Linux Libertine Display G"/>
        </w:rPr>
        <w:t>```java</w:t>
        <w:br/>
        <w:t>@Test</w:t>
        <w:br/>
        <w:t>void createUser_thenReturnUser() {</w:t>
        <w:br/>
        <w:t xml:space="preserve">  UserService svc = new UserService();</w:t>
        <w:br/>
        <w:t xml:space="preserve">  User u = new User(null, "Ana", "ana@example.com");</w:t>
        <w:br/>
        <w:t xml:space="preserve">  User created = svc.create(u);</w:t>
        <w:br/>
        <w:t xml:space="preserve">  assertNotNull(created.getId());</w:t>
        <w:br/>
        <w:t xml:space="preserve">  assertEquals("Ana", created.getName());</w:t>
        <w:br/>
        <w:t>}</w:t>
        <w:br/>
        <w:t>```</w:t>
      </w:r>
    </w:p>
    <w:p>
      <w:pPr>
        <w:pStyle w:val="Normal"/>
        <w:rPr/>
      </w:pPr>
      <w:r>
        <w:rPr/>
        <w:t>Implementación (GREEN) y posterior refactorización con JPA y Mockito para pruebas unitarias.</w:t>
      </w:r>
    </w:p>
    <w:p>
      <w:pPr>
        <w:pStyle w:val="Heading1"/>
        <w:rPr/>
      </w:pPr>
      <w:r>
        <w:rPr/>
      </w:r>
      <w:r>
        <w:br w:type="page"/>
      </w:r>
    </w:p>
    <w:p>
      <w:pPr>
        <w:pStyle w:val="Heading1"/>
        <w:rPr/>
      </w:pPr>
      <w:r>
        <w:rPr/>
        <w:t>4. Lección 2 – Patrones Arquitectónicos Clave</w:t>
      </w:r>
    </w:p>
    <w:p>
      <w:pPr>
        <w:pStyle w:val="Normal"/>
        <w:rPr/>
      </w:pPr>
      <w:r>
        <w:rPr/>
        <w:t>Se implementa un API Gateway con validación JWT. Se utiliza AWS Cloud Map para descubrimiento de servicios dinámico. En el microservicio 'pagos' se aplica Resilience4j como Circuit Breaker con fallback en caso de error.</w:t>
      </w:r>
    </w:p>
    <w:p>
      <w:pPr>
        <w:pStyle w:val="Normal"/>
        <w:rPr/>
      </w:pPr>
      <w:r>
        <w:rPr/>
        <w:t>Ejemplo de Circuit Breaker en Java:</w:t>
      </w:r>
    </w:p>
    <w:p>
      <w:pPr>
        <w:pStyle w:val="Normal"/>
        <w:rPr>
          <w:rFonts w:ascii="Linux Libertine Display G" w:hAnsi="Linux Libertine Display G"/>
        </w:rPr>
      </w:pPr>
      <w:r>
        <w:rPr>
          <w:rFonts w:ascii="Linux Libertine Display G" w:hAnsi="Linux Libertine Display G"/>
        </w:rPr>
        <w:t>```java</w:t>
        <w:br/>
        <w:t>@CircuitBreaker(name = "paymentCB", fallbackMethod = "fallbackPayment")</w:t>
        <w:br/>
        <w:t>public PaymentResponse charge(PaymentRequest req) {</w:t>
        <w:br/>
        <w:t xml:space="preserve">  // llamada a pasarela de pagos</w:t>
        <w:br/>
        <w:t>}</w:t>
        <w:br/>
        <w:br/>
        <w:t>public PaymentResponse fallbackPayment(PaymentRequest req, Throwable t) {</w:t>
        <w:br/>
        <w:t xml:space="preserve">  return PaymentResponse.failed("Servicio no disponible");</w:t>
        <w:br/>
        <w:t>}</w:t>
        <w:br/>
        <w:t>```</w:t>
      </w:r>
    </w:p>
    <w:p>
      <w:pPr>
        <w:pStyle w:val="Heading1"/>
        <w:rPr/>
      </w:pPr>
      <w:r>
        <w:rPr/>
        <w:t>5. Lección 3 – Orquestación con Kubernetes (EKS)</w:t>
      </w:r>
    </w:p>
    <w:p>
      <w:pPr>
        <w:pStyle w:val="Normal"/>
        <w:rPr/>
      </w:pPr>
      <w:r>
        <w:rPr/>
        <w:t>Se construyen imágenes Docker y se suben a ECR. Se crea un cluster EKS con eksctl y se despliegan microservicios mediante Deployments, Services y HPA.</w:t>
      </w:r>
    </w:p>
    <w:p>
      <w:pPr>
        <w:pStyle w:val="Normal"/>
        <w:rPr/>
      </w:pPr>
      <w:r>
        <w:rPr/>
        <w:t>Ejemplo de Deployment en YAML:</w:t>
      </w:r>
    </w:p>
    <w:p>
      <w:pPr>
        <w:pStyle w:val="Normal"/>
        <w:rPr>
          <w:rFonts w:ascii="Linux Libertine Display G" w:hAnsi="Linux Libertine Display G"/>
        </w:rPr>
      </w:pPr>
      <w:r>
        <w:rPr>
          <w:rFonts w:ascii="Linux Libertine Display G" w:hAnsi="Linux Libertine Display G"/>
        </w:rPr>
        <w:t>```yaml</w:t>
        <w:br/>
        <w:t>apiVersion: apps/v1</w:t>
        <w:br/>
        <w:t>kind: Deployment</w:t>
        <w:br/>
        <w:t>metadata:</w:t>
        <w:br/>
        <w:t xml:space="preserve">  name: usuarios</w:t>
        <w:br/>
        <w:t>spec:</w:t>
        <w:br/>
        <w:t xml:space="preserve">  replicas: 2</w:t>
        <w:br/>
        <w:t xml:space="preserve">  selector:</w:t>
        <w:br/>
        <w:t xml:space="preserve">    matchLabels:</w:t>
        <w:br/>
        <w:t xml:space="preserve">      app: usuarios</w:t>
        <w:br/>
        <w:t xml:space="preserve">  template:</w:t>
        <w:br/>
        <w:t xml:space="preserve">    metadata:</w:t>
        <w:br/>
        <w:t xml:space="preserve">      labels:</w:t>
        <w:br/>
        <w:t xml:space="preserve">        app: usuarios</w:t>
        <w:br/>
        <w:t xml:space="preserve">    spec:</w:t>
        <w:br/>
        <w:t xml:space="preserve">      containers:</w:t>
        <w:br/>
        <w:t xml:space="preserve">      - name: usuarios</w:t>
        <w:br/>
        <w:t xml:space="preserve">        image: &lt;account&gt;.dkr.ecr.&lt;region&gt;.amazonaws.com/usuarios:0.1.0</w:t>
        <w:br/>
        <w:t xml:space="preserve">        ports:</w:t>
        <w:br/>
        <w:t xml:space="preserve">        - containerPort: 8080</w:t>
        <w:br/>
        <w:t>```</w:t>
      </w:r>
    </w:p>
    <w:p>
      <w:pPr>
        <w:pStyle w:val="Heading1"/>
        <w:rPr/>
      </w:pPr>
      <w:r>
        <w:rPr/>
        <w:t>6. Lección 4 – Representación Cloud y Costos</w:t>
      </w:r>
    </w:p>
    <w:p>
      <w:pPr>
        <w:pStyle w:val="Normal"/>
        <w:rPr/>
      </w:pPr>
      <w:r>
        <w:rPr/>
        <w:t>La arquitectura completa incluye API Gateway, ALB/Ingress, EKS con microservicios, RDS, SNS, SQS, Cloud Map y CloudWatch.</w:t>
      </w:r>
    </w:p>
    <w:p>
      <w:pPr>
        <w:pStyle w:val="Heading2"/>
        <w:rPr/>
      </w:pPr>
      <w:r>
        <w:rPr/>
        <w:t>Diagrama de Arquitectura (Mermaid)</w:t>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30314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486400" cy="2303145"/>
                    </a:xfrm>
                    <a:prstGeom prst="rect">
                      <a:avLst/>
                    </a:prstGeom>
                    <a:noFill/>
                  </pic:spPr>
                </pic:pic>
              </a:graphicData>
            </a:graphic>
          </wp:anchor>
        </w:drawing>
      </w:r>
      <w:r>
        <w:rPr/>
        <w:br/>
      </w:r>
    </w:p>
    <w:p>
      <w:pPr>
        <w:pStyle w:val="Heading1"/>
        <w:rPr/>
      </w:pPr>
      <w:r>
        <w:rPr/>
      </w:r>
      <w:r>
        <w:br w:type="page"/>
      </w:r>
    </w:p>
    <w:p>
      <w:pPr>
        <w:pStyle w:val="Heading1"/>
        <w:rPr/>
      </w:pPr>
      <w:r>
        <w:rPr/>
        <w:t>7. Estimación de Costos Mensuales en AWS</w:t>
      </w:r>
    </w:p>
    <w:tbl>
      <w:tblPr>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80"/>
        <w:gridCol w:w="2880"/>
        <w:gridCol w:w="2880"/>
      </w:tblGrid>
      <w:tr>
        <w:trPr/>
        <w:tc>
          <w:tcPr>
            <w:tcW w:w="2880" w:type="dxa"/>
            <w:tcBorders/>
          </w:tcPr>
          <w:p>
            <w:pPr>
              <w:pStyle w:val="Normal"/>
              <w:widowControl/>
              <w:bidi w:val="0"/>
              <w:spacing w:lineRule="auto" w:line="276" w:before="0" w:after="200"/>
              <w:jc w:val="left"/>
              <w:rPr/>
            </w:pPr>
            <w:r>
              <w:rPr/>
              <w:t>Servicio</w:t>
            </w:r>
          </w:p>
        </w:tc>
        <w:tc>
          <w:tcPr>
            <w:tcW w:w="2880" w:type="dxa"/>
            <w:tcBorders/>
          </w:tcPr>
          <w:p>
            <w:pPr>
              <w:pStyle w:val="Normal"/>
              <w:widowControl/>
              <w:bidi w:val="0"/>
              <w:spacing w:lineRule="auto" w:line="276" w:before="0" w:after="200"/>
              <w:jc w:val="left"/>
              <w:rPr/>
            </w:pPr>
            <w:r>
              <w:rPr/>
              <w:t>Configuración</w:t>
            </w:r>
          </w:p>
        </w:tc>
        <w:tc>
          <w:tcPr>
            <w:tcW w:w="2880" w:type="dxa"/>
            <w:tcBorders/>
          </w:tcPr>
          <w:p>
            <w:pPr>
              <w:pStyle w:val="Normal"/>
              <w:widowControl/>
              <w:bidi w:val="0"/>
              <w:spacing w:lineRule="auto" w:line="276" w:before="0" w:after="200"/>
              <w:jc w:val="left"/>
              <w:rPr/>
            </w:pPr>
            <w:r>
              <w:rPr/>
              <w:t>Costo mensual aprox. (USD)</w:t>
            </w:r>
          </w:p>
        </w:tc>
      </w:tr>
      <w:tr>
        <w:trPr/>
        <w:tc>
          <w:tcPr>
            <w:tcW w:w="2880" w:type="dxa"/>
            <w:tcBorders/>
          </w:tcPr>
          <w:p>
            <w:pPr>
              <w:pStyle w:val="Normal"/>
              <w:widowControl/>
              <w:bidi w:val="0"/>
              <w:spacing w:lineRule="auto" w:line="276" w:before="0" w:after="200"/>
              <w:jc w:val="left"/>
              <w:rPr/>
            </w:pPr>
            <w:r>
              <w:rPr/>
              <w:t>EKS Worker Nodes</w:t>
            </w:r>
          </w:p>
        </w:tc>
        <w:tc>
          <w:tcPr>
            <w:tcW w:w="2880" w:type="dxa"/>
            <w:tcBorders/>
          </w:tcPr>
          <w:p>
            <w:pPr>
              <w:pStyle w:val="Normal"/>
              <w:widowControl/>
              <w:bidi w:val="0"/>
              <w:spacing w:lineRule="auto" w:line="276" w:before="0" w:after="200"/>
              <w:jc w:val="left"/>
              <w:rPr/>
            </w:pPr>
            <w:r>
              <w:rPr/>
              <w:t>3 x m5.large (2 vCPU, 8GB, 730h)</w:t>
            </w:r>
          </w:p>
        </w:tc>
        <w:tc>
          <w:tcPr>
            <w:tcW w:w="2880" w:type="dxa"/>
            <w:tcBorders/>
          </w:tcPr>
          <w:p>
            <w:pPr>
              <w:pStyle w:val="Normal"/>
              <w:widowControl/>
              <w:bidi w:val="0"/>
              <w:spacing w:lineRule="auto" w:line="276" w:before="0" w:after="200"/>
              <w:jc w:val="left"/>
              <w:rPr/>
            </w:pPr>
            <w:r>
              <w:rPr/>
              <w:t>$219</w:t>
            </w:r>
          </w:p>
        </w:tc>
      </w:tr>
      <w:tr>
        <w:trPr/>
        <w:tc>
          <w:tcPr>
            <w:tcW w:w="2880" w:type="dxa"/>
            <w:tcBorders/>
          </w:tcPr>
          <w:p>
            <w:pPr>
              <w:pStyle w:val="Normal"/>
              <w:widowControl/>
              <w:bidi w:val="0"/>
              <w:spacing w:lineRule="auto" w:line="276" w:before="0" w:after="200"/>
              <w:jc w:val="left"/>
              <w:rPr/>
            </w:pPr>
            <w:r>
              <w:rPr/>
              <w:t>EKS Control Plane</w:t>
            </w:r>
          </w:p>
        </w:tc>
        <w:tc>
          <w:tcPr>
            <w:tcW w:w="2880" w:type="dxa"/>
            <w:tcBorders/>
          </w:tcPr>
          <w:p>
            <w:pPr>
              <w:pStyle w:val="Normal"/>
              <w:widowControl/>
              <w:bidi w:val="0"/>
              <w:spacing w:lineRule="auto" w:line="276" w:before="0" w:after="200"/>
              <w:jc w:val="left"/>
              <w:rPr/>
            </w:pPr>
            <w:r>
              <w:rPr/>
              <w:t>Servicio gestionado</w:t>
            </w:r>
          </w:p>
        </w:tc>
        <w:tc>
          <w:tcPr>
            <w:tcW w:w="2880" w:type="dxa"/>
            <w:tcBorders/>
          </w:tcPr>
          <w:p>
            <w:pPr>
              <w:pStyle w:val="Normal"/>
              <w:widowControl/>
              <w:bidi w:val="0"/>
              <w:spacing w:lineRule="auto" w:line="276" w:before="0" w:after="200"/>
              <w:jc w:val="left"/>
              <w:rPr/>
            </w:pPr>
            <w:r>
              <w:rPr/>
              <w:t>$74</w:t>
            </w:r>
          </w:p>
        </w:tc>
      </w:tr>
      <w:tr>
        <w:trPr/>
        <w:tc>
          <w:tcPr>
            <w:tcW w:w="2880" w:type="dxa"/>
            <w:tcBorders/>
          </w:tcPr>
          <w:p>
            <w:pPr>
              <w:pStyle w:val="Normal"/>
              <w:widowControl/>
              <w:bidi w:val="0"/>
              <w:spacing w:lineRule="auto" w:line="276" w:before="0" w:after="200"/>
              <w:jc w:val="left"/>
              <w:rPr/>
            </w:pPr>
            <w:r>
              <w:rPr/>
              <w:t>API Gateway</w:t>
            </w:r>
          </w:p>
        </w:tc>
        <w:tc>
          <w:tcPr>
            <w:tcW w:w="2880" w:type="dxa"/>
            <w:tcBorders/>
          </w:tcPr>
          <w:p>
            <w:pPr>
              <w:pStyle w:val="Normal"/>
              <w:widowControl/>
              <w:bidi w:val="0"/>
              <w:spacing w:lineRule="auto" w:line="276" w:before="0" w:after="200"/>
              <w:jc w:val="left"/>
              <w:rPr/>
            </w:pPr>
            <w:r>
              <w:rPr/>
              <w:t>1M requests</w:t>
            </w:r>
          </w:p>
        </w:tc>
        <w:tc>
          <w:tcPr>
            <w:tcW w:w="2880" w:type="dxa"/>
            <w:tcBorders/>
          </w:tcPr>
          <w:p>
            <w:pPr>
              <w:pStyle w:val="Normal"/>
              <w:widowControl/>
              <w:bidi w:val="0"/>
              <w:spacing w:lineRule="auto" w:line="276" w:before="0" w:after="200"/>
              <w:jc w:val="left"/>
              <w:rPr/>
            </w:pPr>
            <w:r>
              <w:rPr/>
              <w:t>$3.5</w:t>
            </w:r>
          </w:p>
        </w:tc>
      </w:tr>
      <w:tr>
        <w:trPr/>
        <w:tc>
          <w:tcPr>
            <w:tcW w:w="2880" w:type="dxa"/>
            <w:tcBorders/>
          </w:tcPr>
          <w:p>
            <w:pPr>
              <w:pStyle w:val="Normal"/>
              <w:widowControl/>
              <w:bidi w:val="0"/>
              <w:spacing w:lineRule="auto" w:line="276" w:before="0" w:after="200"/>
              <w:jc w:val="left"/>
              <w:rPr/>
            </w:pPr>
            <w:r>
              <w:rPr/>
              <w:t>Elastic Load Balancer</w:t>
            </w:r>
          </w:p>
        </w:tc>
        <w:tc>
          <w:tcPr>
            <w:tcW w:w="2880" w:type="dxa"/>
            <w:tcBorders/>
          </w:tcPr>
          <w:p>
            <w:pPr>
              <w:pStyle w:val="Normal"/>
              <w:widowControl/>
              <w:bidi w:val="0"/>
              <w:spacing w:lineRule="auto" w:line="276" w:before="0" w:after="200"/>
              <w:jc w:val="left"/>
              <w:rPr/>
            </w:pPr>
            <w:r>
              <w:rPr/>
              <w:t>100GB datos + 1M req</w:t>
            </w:r>
          </w:p>
        </w:tc>
        <w:tc>
          <w:tcPr>
            <w:tcW w:w="2880" w:type="dxa"/>
            <w:tcBorders/>
          </w:tcPr>
          <w:p>
            <w:pPr>
              <w:pStyle w:val="Normal"/>
              <w:widowControl/>
              <w:bidi w:val="0"/>
              <w:spacing w:lineRule="auto" w:line="276" w:before="0" w:after="200"/>
              <w:jc w:val="left"/>
              <w:rPr/>
            </w:pPr>
            <w:r>
              <w:rPr/>
              <w:t>$22</w:t>
            </w:r>
          </w:p>
        </w:tc>
      </w:tr>
      <w:tr>
        <w:trPr/>
        <w:tc>
          <w:tcPr>
            <w:tcW w:w="2880" w:type="dxa"/>
            <w:tcBorders/>
          </w:tcPr>
          <w:p>
            <w:pPr>
              <w:pStyle w:val="Normal"/>
              <w:widowControl/>
              <w:bidi w:val="0"/>
              <w:spacing w:lineRule="auto" w:line="276" w:before="0" w:after="200"/>
              <w:jc w:val="left"/>
              <w:rPr/>
            </w:pPr>
            <w:r>
              <w:rPr/>
              <w:t>RDS (db.t3.medium Multi-AZ)</w:t>
            </w:r>
          </w:p>
        </w:tc>
        <w:tc>
          <w:tcPr>
            <w:tcW w:w="2880" w:type="dxa"/>
            <w:tcBorders/>
          </w:tcPr>
          <w:p>
            <w:pPr>
              <w:pStyle w:val="Normal"/>
              <w:widowControl/>
              <w:bidi w:val="0"/>
              <w:spacing w:lineRule="auto" w:line="276" w:before="0" w:after="200"/>
              <w:jc w:val="left"/>
              <w:rPr/>
            </w:pPr>
            <w:r>
              <w:rPr/>
              <w:t>2 vCPU, 4GB RAM, 100GB GP2</w:t>
            </w:r>
          </w:p>
        </w:tc>
        <w:tc>
          <w:tcPr>
            <w:tcW w:w="2880" w:type="dxa"/>
            <w:tcBorders/>
          </w:tcPr>
          <w:p>
            <w:pPr>
              <w:pStyle w:val="Normal"/>
              <w:widowControl/>
              <w:bidi w:val="0"/>
              <w:spacing w:lineRule="auto" w:line="276" w:before="0" w:after="200"/>
              <w:jc w:val="left"/>
              <w:rPr/>
            </w:pPr>
            <w:r>
              <w:rPr/>
              <w:t>$120</w:t>
            </w:r>
          </w:p>
        </w:tc>
      </w:tr>
      <w:tr>
        <w:trPr/>
        <w:tc>
          <w:tcPr>
            <w:tcW w:w="2880" w:type="dxa"/>
            <w:tcBorders/>
          </w:tcPr>
          <w:p>
            <w:pPr>
              <w:pStyle w:val="Normal"/>
              <w:widowControl/>
              <w:bidi w:val="0"/>
              <w:spacing w:lineRule="auto" w:line="276" w:before="0" w:after="200"/>
              <w:jc w:val="left"/>
              <w:rPr/>
            </w:pPr>
            <w:r>
              <w:rPr/>
              <w:t>ECR</w:t>
            </w:r>
          </w:p>
        </w:tc>
        <w:tc>
          <w:tcPr>
            <w:tcW w:w="2880" w:type="dxa"/>
            <w:tcBorders/>
          </w:tcPr>
          <w:p>
            <w:pPr>
              <w:pStyle w:val="Normal"/>
              <w:widowControl/>
              <w:bidi w:val="0"/>
              <w:spacing w:lineRule="auto" w:line="276" w:before="0" w:after="200"/>
              <w:jc w:val="left"/>
              <w:rPr/>
            </w:pPr>
            <w:r>
              <w:rPr/>
              <w:t>20GB almacenamiento</w:t>
            </w:r>
          </w:p>
        </w:tc>
        <w:tc>
          <w:tcPr>
            <w:tcW w:w="2880" w:type="dxa"/>
            <w:tcBorders/>
          </w:tcPr>
          <w:p>
            <w:pPr>
              <w:pStyle w:val="Normal"/>
              <w:widowControl/>
              <w:bidi w:val="0"/>
              <w:spacing w:lineRule="auto" w:line="276" w:before="0" w:after="200"/>
              <w:jc w:val="left"/>
              <w:rPr/>
            </w:pPr>
            <w:r>
              <w:rPr/>
              <w:t>$4</w:t>
            </w:r>
          </w:p>
        </w:tc>
      </w:tr>
      <w:tr>
        <w:trPr/>
        <w:tc>
          <w:tcPr>
            <w:tcW w:w="2880" w:type="dxa"/>
            <w:tcBorders/>
          </w:tcPr>
          <w:p>
            <w:pPr>
              <w:pStyle w:val="Normal"/>
              <w:widowControl/>
              <w:bidi w:val="0"/>
              <w:spacing w:lineRule="auto" w:line="276" w:before="0" w:after="200"/>
              <w:jc w:val="left"/>
              <w:rPr/>
            </w:pPr>
            <w:r>
              <w:rPr/>
              <w:t>SNS</w:t>
            </w:r>
          </w:p>
        </w:tc>
        <w:tc>
          <w:tcPr>
            <w:tcW w:w="2880" w:type="dxa"/>
            <w:tcBorders/>
          </w:tcPr>
          <w:p>
            <w:pPr>
              <w:pStyle w:val="Normal"/>
              <w:widowControl/>
              <w:bidi w:val="0"/>
              <w:spacing w:lineRule="auto" w:line="276" w:before="0" w:after="200"/>
              <w:jc w:val="left"/>
              <w:rPr/>
            </w:pPr>
            <w:r>
              <w:rPr/>
              <w:t>1M notificaciones/mes</w:t>
            </w:r>
          </w:p>
        </w:tc>
        <w:tc>
          <w:tcPr>
            <w:tcW w:w="2880" w:type="dxa"/>
            <w:tcBorders/>
          </w:tcPr>
          <w:p>
            <w:pPr>
              <w:pStyle w:val="Normal"/>
              <w:widowControl/>
              <w:bidi w:val="0"/>
              <w:spacing w:lineRule="auto" w:line="276" w:before="0" w:after="200"/>
              <w:jc w:val="left"/>
              <w:rPr/>
            </w:pPr>
            <w:r>
              <w:rPr/>
              <w:t>$0 (free tier)</w:t>
            </w:r>
          </w:p>
        </w:tc>
      </w:tr>
      <w:tr>
        <w:trPr/>
        <w:tc>
          <w:tcPr>
            <w:tcW w:w="2880" w:type="dxa"/>
            <w:tcBorders/>
          </w:tcPr>
          <w:p>
            <w:pPr>
              <w:pStyle w:val="Normal"/>
              <w:widowControl/>
              <w:bidi w:val="0"/>
              <w:spacing w:lineRule="auto" w:line="276" w:before="0" w:after="200"/>
              <w:jc w:val="left"/>
              <w:rPr/>
            </w:pPr>
            <w:r>
              <w:rPr/>
              <w:t>SQS</w:t>
            </w:r>
          </w:p>
        </w:tc>
        <w:tc>
          <w:tcPr>
            <w:tcW w:w="2880" w:type="dxa"/>
            <w:tcBorders/>
          </w:tcPr>
          <w:p>
            <w:pPr>
              <w:pStyle w:val="Normal"/>
              <w:widowControl/>
              <w:bidi w:val="0"/>
              <w:spacing w:lineRule="auto" w:line="276" w:before="0" w:after="200"/>
              <w:jc w:val="left"/>
              <w:rPr/>
            </w:pPr>
            <w:r>
              <w:rPr/>
              <w:t>1M mensajes/mes</w:t>
            </w:r>
          </w:p>
        </w:tc>
        <w:tc>
          <w:tcPr>
            <w:tcW w:w="2880" w:type="dxa"/>
            <w:tcBorders/>
          </w:tcPr>
          <w:p>
            <w:pPr>
              <w:pStyle w:val="Normal"/>
              <w:widowControl/>
              <w:bidi w:val="0"/>
              <w:spacing w:lineRule="auto" w:line="276" w:before="0" w:after="200"/>
              <w:jc w:val="left"/>
              <w:rPr/>
            </w:pPr>
            <w:r>
              <w:rPr/>
              <w:t>$0 (free tier)</w:t>
            </w:r>
          </w:p>
        </w:tc>
      </w:tr>
      <w:tr>
        <w:trPr/>
        <w:tc>
          <w:tcPr>
            <w:tcW w:w="2880" w:type="dxa"/>
            <w:tcBorders/>
          </w:tcPr>
          <w:p>
            <w:pPr>
              <w:pStyle w:val="Normal"/>
              <w:widowControl/>
              <w:bidi w:val="0"/>
              <w:spacing w:lineRule="auto" w:line="276" w:before="0" w:after="200"/>
              <w:jc w:val="left"/>
              <w:rPr/>
            </w:pPr>
            <w:r>
              <w:rPr/>
              <w:t>CloudWatch</w:t>
            </w:r>
          </w:p>
        </w:tc>
        <w:tc>
          <w:tcPr>
            <w:tcW w:w="2880" w:type="dxa"/>
            <w:tcBorders/>
          </w:tcPr>
          <w:p>
            <w:pPr>
              <w:pStyle w:val="Normal"/>
              <w:widowControl/>
              <w:bidi w:val="0"/>
              <w:spacing w:lineRule="auto" w:line="276" w:before="0" w:after="200"/>
              <w:jc w:val="left"/>
              <w:rPr/>
            </w:pPr>
            <w:r>
              <w:rPr/>
              <w:t>20 alarmas + 20GB logs</w:t>
            </w:r>
          </w:p>
        </w:tc>
        <w:tc>
          <w:tcPr>
            <w:tcW w:w="2880" w:type="dxa"/>
            <w:tcBorders/>
          </w:tcPr>
          <w:p>
            <w:pPr>
              <w:pStyle w:val="Normal"/>
              <w:widowControl/>
              <w:bidi w:val="0"/>
              <w:spacing w:lineRule="auto" w:line="276" w:before="0" w:after="200"/>
              <w:jc w:val="left"/>
              <w:rPr/>
            </w:pPr>
            <w:r>
              <w:rPr/>
              <w:t>$30</w:t>
            </w:r>
          </w:p>
        </w:tc>
      </w:tr>
    </w:tbl>
    <w:p>
      <w:pPr>
        <w:pStyle w:val="Normal"/>
        <w:rPr/>
      </w:pPr>
      <w:r>
        <w:rPr/>
        <w:t>**Total estimado: ~ $472 USD/mes**</w:t>
      </w:r>
    </w:p>
    <w:p>
      <w:pPr>
        <w:pStyle w:val="Heading1"/>
        <w:rPr/>
      </w:pPr>
      <w:r>
        <w:rPr/>
        <w:t>8. Conclusiones y Lecciones Aprendidas</w:t>
      </w:r>
    </w:p>
    <w:p>
      <w:pPr>
        <w:pStyle w:val="Normal"/>
        <w:rPr/>
      </w:pPr>
      <w:r>
        <w:rPr/>
        <w:t>La arquitectura de microservicios orquestada en AWS con EKS aporta escalabilidad, resiliencia y agilidad. API Gateway con JWT garantiza seguridad, mientras que Cloud Map permite descubrimiento dinámico de servicios. Resilience4j mejora la tolerancia a fallos, y SNS/SQS desacoplan procesos críticos. El monitoreo con CloudWatch permite detección temprana de problemas. El costo mensual estimado es mayor al de un monolito, pero justificado por la robustez y flexibilidad de la solución.</w:t>
      </w:r>
    </w:p>
    <w:p>
      <w:pPr>
        <w:pStyle w:val="Normal"/>
        <w:rPr/>
      </w:pPr>
      <w:r>
        <w:rPr/>
      </w:r>
    </w:p>
    <w:p>
      <w:pPr>
        <w:pStyle w:val="Normal"/>
        <w:rPr/>
      </w:pPr>
      <w:r>
        <w:rPr/>
      </w:r>
    </w:p>
    <w:p>
      <w:pPr>
        <w:pStyle w:val="Normal"/>
        <w:rPr/>
      </w:pPr>
      <w:r>
        <w:rPr/>
      </w:r>
    </w:p>
    <w:p>
      <w:pPr>
        <w:pStyle w:val="Normal"/>
        <w:rPr/>
      </w:pPr>
      <w:r>
        <w:rPr/>
      </w:r>
      <w:r>
        <w:br w:type="page"/>
      </w:r>
    </w:p>
    <w:p>
      <w:pPr>
        <w:pStyle w:val="Heading1"/>
        <w:rPr/>
      </w:pPr>
      <w:r>
        <w:rPr/>
        <w:t>ANEXOS</w:t>
      </w:r>
    </w:p>
    <w:p>
      <w:pPr>
        <w:pStyle w:val="Heading1"/>
        <w:rPr/>
      </w:pPr>
      <w:r>
        <w:rPr/>
        <w:t>Lección 1 — Fundamentos de Microservicios y TDD (simulación detallada)</w:t>
      </w:r>
    </w:p>
    <w:p>
      <w:pPr>
        <w:pStyle w:val="Heading2"/>
        <w:spacing w:before="0" w:after="200"/>
        <w:rPr/>
      </w:pPr>
      <w:r>
        <w:rPr/>
        <w:t>Objetivo</w:t>
      </w:r>
    </w:p>
    <w:p>
      <w:pPr>
        <w:pStyle w:val="BodyText"/>
        <w:spacing w:before="0" w:after="200"/>
        <w:rPr/>
      </w:pPr>
      <w:r>
        <w:rPr/>
        <w:t xml:space="preserve">Configurar entorno y crear el primer microservicio </w:t>
      </w:r>
      <w:r>
        <w:rPr>
          <w:rStyle w:val="Strong"/>
        </w:rPr>
        <w:t>usuarios</w:t>
      </w:r>
      <w:r>
        <w:rPr/>
        <w:t xml:space="preserve"> usando TDD (RED-GREEN-REFACTOR).</w:t>
      </w:r>
    </w:p>
    <w:p>
      <w:pPr>
        <w:pStyle w:val="Heading2"/>
        <w:spacing w:before="0" w:after="200"/>
        <w:rPr/>
      </w:pPr>
      <w:r>
        <w:rPr/>
        <w:t>1.1 Preparar entorno local</w:t>
      </w:r>
    </w:p>
    <w:p>
      <w:pPr>
        <w:pStyle w:val="BodyText"/>
        <w:numPr>
          <w:ilvl w:val="0"/>
          <w:numId w:val="7"/>
        </w:numPr>
        <w:tabs>
          <w:tab w:val="clear" w:pos="720"/>
          <w:tab w:val="left" w:pos="0" w:leader="none"/>
        </w:tabs>
        <w:spacing w:before="0" w:after="200"/>
        <w:ind w:hanging="283" w:left="709"/>
        <w:rPr/>
      </w:pPr>
      <w:r>
        <w:rPr/>
        <w:t>Instalar:</w:t>
      </w:r>
    </w:p>
    <w:p>
      <w:pPr>
        <w:pStyle w:val="BodyText"/>
        <w:numPr>
          <w:ilvl w:val="1"/>
          <w:numId w:val="7"/>
        </w:numPr>
        <w:tabs>
          <w:tab w:val="clear" w:pos="720"/>
          <w:tab w:val="left" w:pos="0" w:leader="none"/>
        </w:tabs>
        <w:spacing w:before="0" w:after="200"/>
        <w:ind w:hanging="283" w:left="1418"/>
        <w:rPr/>
      </w:pPr>
      <w:r>
        <w:rPr/>
        <w:t>Java 17 (OpenJDK).</w:t>
      </w:r>
    </w:p>
    <w:p>
      <w:pPr>
        <w:pStyle w:val="BodyText"/>
        <w:numPr>
          <w:ilvl w:val="1"/>
          <w:numId w:val="7"/>
        </w:numPr>
        <w:tabs>
          <w:tab w:val="clear" w:pos="720"/>
          <w:tab w:val="left" w:pos="0" w:leader="none"/>
        </w:tabs>
        <w:spacing w:before="0" w:after="200"/>
        <w:ind w:hanging="283" w:left="1418"/>
        <w:rPr/>
      </w:pPr>
      <w:r>
        <w:rPr/>
        <w:t>Maven 3.8+.</w:t>
      </w:r>
    </w:p>
    <w:p>
      <w:pPr>
        <w:pStyle w:val="BodyText"/>
        <w:numPr>
          <w:ilvl w:val="1"/>
          <w:numId w:val="7"/>
        </w:numPr>
        <w:tabs>
          <w:tab w:val="clear" w:pos="720"/>
          <w:tab w:val="left" w:pos="0" w:leader="none"/>
        </w:tabs>
        <w:spacing w:before="0" w:after="200"/>
        <w:ind w:hanging="283" w:left="1418"/>
        <w:rPr/>
      </w:pPr>
      <w:r>
        <w:rPr/>
        <w:t>VS Code + extensiones (Java, Docker, Kubernetes).</w:t>
      </w:r>
    </w:p>
    <w:p>
      <w:pPr>
        <w:pStyle w:val="BodyText"/>
        <w:numPr>
          <w:ilvl w:val="1"/>
          <w:numId w:val="7"/>
        </w:numPr>
        <w:tabs>
          <w:tab w:val="clear" w:pos="720"/>
          <w:tab w:val="left" w:pos="0" w:leader="none"/>
        </w:tabs>
        <w:spacing w:before="0" w:after="200"/>
        <w:ind w:hanging="283" w:left="1418"/>
        <w:rPr/>
      </w:pPr>
      <w:r>
        <w:rPr/>
        <w:t>Git.</w:t>
      </w:r>
    </w:p>
    <w:p>
      <w:pPr>
        <w:pStyle w:val="BodyText"/>
        <w:numPr>
          <w:ilvl w:val="1"/>
          <w:numId w:val="7"/>
        </w:numPr>
        <w:tabs>
          <w:tab w:val="clear" w:pos="720"/>
          <w:tab w:val="left" w:pos="0" w:leader="none"/>
        </w:tabs>
        <w:spacing w:before="0" w:after="200"/>
        <w:ind w:hanging="283" w:left="1418"/>
        <w:rPr/>
      </w:pPr>
      <w:r>
        <w:rPr/>
        <w:t>Postman (opcional).</w:t>
      </w:r>
    </w:p>
    <w:p>
      <w:pPr>
        <w:pStyle w:val="BodyText"/>
        <w:numPr>
          <w:ilvl w:val="0"/>
          <w:numId w:val="7"/>
        </w:numPr>
        <w:tabs>
          <w:tab w:val="clear" w:pos="720"/>
          <w:tab w:val="left" w:pos="0" w:leader="none"/>
        </w:tabs>
        <w:spacing w:before="0" w:after="200"/>
        <w:ind w:hanging="283" w:left="709"/>
        <w:rPr/>
      </w:pPr>
      <w:r>
        <w:rPr/>
        <w:t xml:space="preserve">Estructura del repo </w:t>
      </w:r>
      <w:r>
        <w:rPr>
          <w:rStyle w:val="Textooriginal"/>
        </w:rPr>
        <w:t>usuarios</w:t>
      </w:r>
      <w:r>
        <w:rPr/>
        <w:t>:</w:t>
      </w:r>
    </w:p>
    <w:p>
      <w:pPr>
        <w:pStyle w:val="Textopreformateado"/>
        <w:bidi w:val="0"/>
        <w:spacing w:before="0" w:after="200"/>
        <w:ind w:hanging="0" w:left="0" w:right="0"/>
        <w:rPr/>
      </w:pPr>
      <w:r>
        <w:rPr>
          <w:rStyle w:val="Textooriginal"/>
          <w:rFonts w:ascii="Linux Libertine Display G" w:hAnsi="Linux Libertine Display G"/>
          <w:sz w:val="16"/>
          <w:szCs w:val="16"/>
        </w:rPr>
        <w:t>usuarios/</w:t>
      </w:r>
    </w:p>
    <w:p>
      <w:pPr>
        <w:pStyle w:val="Textopreformateado"/>
        <w:bidi w:val="0"/>
        <w:spacing w:before="0" w:after="200"/>
        <w:rPr/>
      </w:pPr>
      <w:r>
        <w:rPr>
          <w:rStyle w:val="Textooriginal"/>
          <w:rFonts w:ascii="Linux Libertine Display G" w:hAnsi="Linux Libertine Display G"/>
          <w:sz w:val="16"/>
          <w:szCs w:val="16"/>
        </w:rPr>
        <w:t xml:space="preserve"> ├─ </w:t>
      </w:r>
      <w:r>
        <w:rPr>
          <w:rStyle w:val="Textooriginal"/>
          <w:rFonts w:ascii="Linux Libertine Display G" w:hAnsi="Linux Libertine Display G"/>
          <w:sz w:val="16"/>
          <w:szCs w:val="16"/>
        </w:rPr>
        <w:t>src/main/java/com/example/usuarios/...</w:t>
      </w:r>
    </w:p>
    <w:p>
      <w:pPr>
        <w:pStyle w:val="Textopreformateado"/>
        <w:bidi w:val="0"/>
        <w:spacing w:before="0" w:after="200"/>
        <w:rPr/>
      </w:pPr>
      <w:r>
        <w:rPr>
          <w:rStyle w:val="Textooriginal"/>
          <w:rFonts w:ascii="Linux Libertine Display G" w:hAnsi="Linux Libertine Display G"/>
          <w:sz w:val="16"/>
          <w:szCs w:val="16"/>
        </w:rPr>
        <w:t xml:space="preserve"> ├─ </w:t>
      </w:r>
      <w:r>
        <w:rPr>
          <w:rStyle w:val="Textooriginal"/>
          <w:rFonts w:ascii="Linux Libertine Display G" w:hAnsi="Linux Libertine Display G"/>
          <w:sz w:val="16"/>
          <w:szCs w:val="16"/>
        </w:rPr>
        <w:t>src/test/java/com/example/usuarios/...</w:t>
      </w:r>
    </w:p>
    <w:p>
      <w:pPr>
        <w:pStyle w:val="Textopreformateado"/>
        <w:bidi w:val="0"/>
        <w:spacing w:before="0" w:after="200"/>
        <w:rPr/>
      </w:pPr>
      <w:r>
        <w:rPr>
          <w:rStyle w:val="Textooriginal"/>
          <w:rFonts w:ascii="Linux Libertine Display G" w:hAnsi="Linux Libertine Display G"/>
          <w:sz w:val="16"/>
          <w:szCs w:val="16"/>
        </w:rPr>
        <w:t xml:space="preserve"> ├─ </w:t>
      </w:r>
      <w:r>
        <w:rPr>
          <w:rStyle w:val="Textooriginal"/>
          <w:rFonts w:ascii="Linux Libertine Display G" w:hAnsi="Linux Libertine Display G"/>
          <w:sz w:val="16"/>
          <w:szCs w:val="16"/>
        </w:rPr>
        <w:t>pom.xml</w:t>
      </w:r>
    </w:p>
    <w:p>
      <w:pPr>
        <w:pStyle w:val="Textopreformateado"/>
        <w:bidi w:val="0"/>
        <w:spacing w:before="0" w:after="200"/>
        <w:rPr/>
      </w:pPr>
      <w:r>
        <w:rPr>
          <w:rStyle w:val="Textooriginal"/>
          <w:rFonts w:ascii="Linux Libertine Display G" w:hAnsi="Linux Libertine Display G"/>
          <w:sz w:val="16"/>
          <w:szCs w:val="16"/>
        </w:rPr>
        <w:t xml:space="preserve"> └─ </w:t>
      </w:r>
      <w:r>
        <w:rPr>
          <w:rStyle w:val="Textooriginal"/>
          <w:rFonts w:ascii="Linux Libertine Display G" w:hAnsi="Linux Libertine Display G"/>
          <w:sz w:val="16"/>
          <w:szCs w:val="16"/>
        </w:rPr>
        <w:t>Dockerfile</w:t>
      </w:r>
    </w:p>
    <w:p>
      <w:pPr>
        <w:pStyle w:val="Heading2"/>
        <w:spacing w:before="0" w:after="200"/>
        <w:rPr/>
      </w:pPr>
      <w:r>
        <w:rPr/>
        <w:t>1.2 Crear proyecto Spring Boot (ejemplo comando)</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mvn archetype:generate \</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-DgroupId=com.example \</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-DartifactId=usuarios \</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-Dversion=0.1.0 \</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-DinteractiveMode=false \</w:t>
      </w:r>
    </w:p>
    <w:p>
      <w:pPr>
        <w:pStyle w:val="Textopreformateado"/>
        <w:widowControl/>
        <w:bidi w:val="0"/>
        <w:spacing w:lineRule="auto" w:line="276" w:before="0" w:after="200"/>
        <w:ind w:hanging="0" w:left="0" w:right="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-DarchetypeArtifactId=maven-archetype-quickstart</w:t>
      </w:r>
    </w:p>
    <w:p>
      <w:pPr>
        <w:pStyle w:val="BodyText"/>
        <w:spacing w:before="0" w:after="200"/>
        <w:rPr/>
      </w:pPr>
      <w:r>
        <w:rPr/>
        <w:t xml:space="preserve">(Opcional: usar </w:t>
      </w:r>
      <w:r>
        <w:rPr>
          <w:rStyle w:val="Textooriginal"/>
        </w:rPr>
        <w:t>spring init</w:t>
      </w:r>
      <w:r>
        <w:rPr/>
        <w:t xml:space="preserve"> o Spring Initializr)</w:t>
      </w:r>
    </w:p>
    <w:p>
      <w:pPr>
        <w:pStyle w:val="Heading2"/>
        <w:spacing w:before="0" w:after="200"/>
        <w:rPr/>
      </w:pPr>
      <w:r>
        <w:rPr/>
        <w:t>1.3 Implementar primer caso TDD (RED)</w:t>
      </w:r>
    </w:p>
    <w:p>
      <w:pPr>
        <w:pStyle w:val="Heading3"/>
        <w:spacing w:before="0" w:after="200"/>
        <w:rPr/>
      </w:pPr>
      <w:r>
        <w:rPr/>
        <w:t>Requisito mínimo: CRUD usuarios (id, nombre, email)</w:t>
      </w:r>
    </w:p>
    <w:p>
      <w:pPr>
        <w:pStyle w:val="BodyText"/>
        <w:spacing w:before="0" w:after="200"/>
        <w:rPr/>
      </w:pPr>
      <w:r>
        <w:rPr/>
        <w:t xml:space="preserve">Archivo de prueba: </w:t>
      </w:r>
      <w:r>
        <w:rPr>
          <w:rStyle w:val="Textooriginal"/>
          <w:rFonts w:ascii="Linux Libertine Display G" w:hAnsi="Linux Libertine Display G"/>
          <w:sz w:val="16"/>
          <w:szCs w:val="16"/>
        </w:rPr>
        <w:t>src/test/java/com/example/usuarios/service/UserServiceTest.java</w:t>
      </w:r>
    </w:p>
    <w:p>
      <w:pPr>
        <w:pStyle w:val="BodyText"/>
        <w:widowControl/>
        <w:bidi w:val="0"/>
        <w:spacing w:lineRule="auto" w:line="276" w:before="0" w:after="200"/>
        <w:jc w:val="left"/>
        <w:rPr/>
      </w:pPr>
      <w:r>
        <w:rPr>
          <w:rStyle w:val="Textooriginal"/>
          <w:rFonts w:ascii="Linux Libertine Display G" w:hAnsi="Linux Libertine Display G"/>
          <w:sz w:val="16"/>
          <w:szCs w:val="16"/>
        </w:rPr>
        <w:t>package com.example.usuarios.service;</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import static org.junit.jupiter.api.Assertions.*;</w:t>
      </w:r>
    </w:p>
    <w:p>
      <w:pPr>
        <w:pStyle w:val="BodyText"/>
        <w:widowControl/>
        <w:bidi w:val="0"/>
        <w:spacing w:lineRule="auto" w:line="276" w:before="0" w:after="200"/>
        <w:jc w:val="left"/>
        <w:rPr/>
      </w:pPr>
      <w:r>
        <w:rPr>
          <w:rStyle w:val="Textooriginal"/>
          <w:rFonts w:ascii="Linux Libertine Display G" w:hAnsi="Linux Libertine Display G"/>
          <w:sz w:val="16"/>
          <w:szCs w:val="16"/>
        </w:rPr>
        <w:t>import org.junit.jupiter.api.Test;</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public class UserServiceTest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@Test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void createUser_thenReturnUser()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UserService svc = new UserService();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User u = new User(null, "Ana", "ana@example.com");</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User created = svc.create(u);</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assertNotNull(created.getId());</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assertEquals("Ana", created.getName());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w:t>
      </w:r>
    </w:p>
    <w:p>
      <w:pPr>
        <w:pStyle w:val="BodyText"/>
        <w:spacing w:before="0" w:after="200"/>
        <w:rPr/>
      </w:pPr>
      <w:r>
        <w:rPr/>
        <w:t>(Esta prueba falla primero — RED)</w:t>
      </w:r>
    </w:p>
    <w:p>
      <w:pPr>
        <w:pStyle w:val="Heading2"/>
        <w:spacing w:before="0" w:after="200"/>
        <w:rPr/>
      </w:pPr>
      <w:r>
        <w:rPr/>
        <w:t>1.4 Implementación mínima (GREEN)</w:t>
      </w:r>
    </w:p>
    <w:p>
      <w:pPr>
        <w:pStyle w:val="BodyText"/>
        <w:widowControl/>
        <w:bidi w:val="0"/>
        <w:spacing w:lineRule="auto" w:line="276" w:before="0" w:after="200"/>
        <w:jc w:val="left"/>
        <w:rPr/>
      </w:pPr>
      <w:r>
        <w:rPr>
          <w:rStyle w:val="Textooriginal"/>
          <w:rFonts w:ascii="Linux Libertine Display G" w:hAnsi="Linux Libertine Display G"/>
          <w:sz w:val="16"/>
          <w:szCs w:val="16"/>
        </w:rPr>
        <w:t>src/main/java/com/example/usuarios/service/UserService.java</w:t>
      </w:r>
    </w:p>
    <w:p>
      <w:pPr>
        <w:pStyle w:val="BodyText"/>
        <w:widowControl/>
        <w:bidi w:val="0"/>
        <w:spacing w:lineRule="auto" w:line="276" w:before="0" w:after="200"/>
        <w:jc w:val="left"/>
        <w:rPr/>
      </w:pPr>
      <w:r>
        <w:rPr>
          <w:rStyle w:val="Textooriginal"/>
          <w:rFonts w:ascii="Linux Libertine Display G" w:hAnsi="Linux Libertine Display G"/>
          <w:sz w:val="16"/>
          <w:szCs w:val="16"/>
        </w:rPr>
        <w:t>package com.example.usuarios.service;</w:t>
      </w:r>
    </w:p>
    <w:p>
      <w:pPr>
        <w:pStyle w:val="BodyText"/>
        <w:widowControl/>
        <w:bidi w:val="0"/>
        <w:spacing w:lineRule="auto" w:line="276" w:before="0" w:after="200"/>
        <w:jc w:val="left"/>
        <w:rPr/>
      </w:pPr>
      <w:r>
        <w:rPr>
          <w:rStyle w:val="Textooriginal"/>
          <w:rFonts w:ascii="Linux Libertine Display G" w:hAnsi="Linux Libertine Display G"/>
          <w:sz w:val="16"/>
          <w:szCs w:val="16"/>
        </w:rPr>
        <w:t>import java.util.concurrent.atomic.AtomicLong;</w:t>
      </w:r>
    </w:p>
    <w:p>
      <w:pPr>
        <w:pStyle w:val="BodyText"/>
        <w:widowControl/>
        <w:bidi w:val="0"/>
        <w:spacing w:lineRule="auto" w:line="276" w:before="0" w:after="200"/>
        <w:jc w:val="left"/>
        <w:rPr/>
      </w:pPr>
      <w:r>
        <w:rPr>
          <w:rStyle w:val="Textooriginal"/>
          <w:rFonts w:ascii="Linux Libertine Display G" w:hAnsi="Linux Libertine Display G"/>
          <w:sz w:val="16"/>
          <w:szCs w:val="16"/>
        </w:rPr>
        <w:t>import java.util.*;</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public class UserService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private AtomicLong seq = new AtomicLong(1);</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private Map&lt;Long, User&gt; store = new HashMap&lt;&gt;();</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public User create(User u)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long id = seq.getAndIncrement();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u.setId(id);</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store.put(id, u);</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return u;</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métodos find/update/delete...</w:t>
      </w:r>
    </w:p>
    <w:p>
      <w:pPr>
        <w:pStyle w:val="BodyText"/>
        <w:widowControl/>
        <w:bidi w:val="0"/>
        <w:spacing w:lineRule="auto" w:line="276" w:before="0" w:after="200"/>
        <w:jc w:val="left"/>
        <w:rPr/>
      </w:pPr>
      <w:r>
        <w:rPr>
          <w:rStyle w:val="Textooriginal"/>
          <w:rFonts w:ascii="Linux Libertine Display G" w:hAnsi="Linux Libertine Display G"/>
          <w:sz w:val="16"/>
          <w:szCs w:val="16"/>
        </w:rPr>
        <w:t>}</w:t>
      </w:r>
    </w:p>
    <w:p>
      <w:pPr>
        <w:pStyle w:val="BodyText"/>
        <w:spacing w:before="0" w:after="200"/>
        <w:rPr/>
      </w:pPr>
      <w:r>
        <w:rPr/>
        <w:t>Ejecutar tests:</w:t>
      </w:r>
    </w:p>
    <w:p>
      <w:pPr>
        <w:pStyle w:val="BodyText"/>
        <w:widowControl/>
        <w:bidi w:val="0"/>
        <w:spacing w:lineRule="auto" w:line="276" w:before="0" w:after="200"/>
        <w:jc w:val="left"/>
        <w:rPr/>
      </w:pPr>
      <w:r>
        <w:rPr>
          <w:rStyle w:val="Textooriginal"/>
          <w:rFonts w:ascii="Linux Libertine Display G" w:hAnsi="Linux Libertine Display G"/>
          <w:sz w:val="16"/>
          <w:szCs w:val="16"/>
        </w:rPr>
        <w:t>mvn test</w:t>
      </w:r>
    </w:p>
    <w:p>
      <w:pPr>
        <w:pStyle w:val="BodyText"/>
        <w:spacing w:before="0" w:after="200"/>
        <w:rPr/>
      </w:pPr>
      <w:r>
        <w:rPr/>
        <w:t>Pruebas pasan — GREEN.</w:t>
      </w:r>
    </w:p>
    <w:p>
      <w:pPr>
        <w:pStyle w:val="Heading2"/>
        <w:spacing w:before="0" w:after="200"/>
        <w:rPr/>
      </w:pPr>
      <w:r>
        <w:rPr/>
        <w:t>1.5 Refactor (REFACTOR)</w:t>
      </w:r>
    </w:p>
    <w:p>
      <w:pPr>
        <w:pStyle w:val="BodyText"/>
        <w:numPr>
          <w:ilvl w:val="0"/>
          <w:numId w:val="8"/>
        </w:numPr>
        <w:tabs>
          <w:tab w:val="clear" w:pos="720"/>
          <w:tab w:val="left" w:pos="0" w:leader="none"/>
        </w:tabs>
        <w:spacing w:before="0" w:after="200"/>
        <w:ind w:hanging="283" w:left="709"/>
        <w:rPr/>
      </w:pPr>
      <w:r>
        <w:rPr/>
        <w:t>Extraer interfaces, aplicar inyección de dependencias, preparar para persistencia (JPA).</w:t>
      </w:r>
    </w:p>
    <w:p>
      <w:pPr>
        <w:pStyle w:val="BodyText"/>
        <w:numPr>
          <w:ilvl w:val="0"/>
          <w:numId w:val="8"/>
        </w:numPr>
        <w:tabs>
          <w:tab w:val="clear" w:pos="720"/>
          <w:tab w:val="left" w:pos="0" w:leader="none"/>
        </w:tabs>
        <w:spacing w:before="0" w:after="200"/>
        <w:ind w:hanging="283" w:left="709"/>
        <w:rPr/>
      </w:pPr>
      <w:r>
        <w:rPr/>
        <w:t>Añadir pruebas unitarias adicionales (mínimo 8 pruebas por la métrica).</w:t>
      </w:r>
    </w:p>
    <w:p>
      <w:pPr>
        <w:pStyle w:val="Heading3"/>
        <w:spacing w:before="0" w:after="200"/>
        <w:rPr/>
      </w:pPr>
      <w:r>
        <w:rPr/>
        <w:t>Ejemplo de test usando Mockito</w:t>
      </w:r>
    </w:p>
    <w:p>
      <w:pPr>
        <w:pStyle w:val="BodyText"/>
        <w:widowControl/>
        <w:bidi w:val="0"/>
        <w:spacing w:lineRule="auto" w:line="276" w:before="0" w:after="200"/>
        <w:jc w:val="left"/>
        <w:rPr/>
      </w:pPr>
      <w:r>
        <w:rPr>
          <w:rStyle w:val="Textooriginal"/>
          <w:rFonts w:ascii="Linux Libertine Display G" w:hAnsi="Linux Libertine Display G"/>
          <w:sz w:val="16"/>
          <w:szCs w:val="16"/>
        </w:rPr>
        <w:t>UserControllerTest.java</w:t>
      </w:r>
    </w:p>
    <w:p>
      <w:pPr>
        <w:pStyle w:val="BodyText"/>
        <w:widowControl/>
        <w:bidi w:val="0"/>
        <w:spacing w:lineRule="auto" w:line="276" w:before="0" w:after="200"/>
        <w:jc w:val="left"/>
        <w:rPr/>
      </w:pPr>
      <w:r>
        <w:rPr>
          <w:rStyle w:val="Textooriginal"/>
          <w:rFonts w:ascii="Linux Libertine Display G" w:hAnsi="Linux Libertine Display G"/>
          <w:sz w:val="16"/>
          <w:szCs w:val="16"/>
        </w:rPr>
        <w:t>@ExtendWith(MockitoExtension.class)</w:t>
      </w:r>
    </w:p>
    <w:p>
      <w:pPr>
        <w:pStyle w:val="BodyText"/>
        <w:widowControl/>
        <w:bidi w:val="0"/>
        <w:spacing w:lineRule="auto" w:line="276" w:before="0" w:after="200"/>
        <w:jc w:val="left"/>
        <w:rPr/>
      </w:pPr>
      <w:r>
        <w:rPr>
          <w:rStyle w:val="Textooriginal"/>
          <w:rFonts w:ascii="Linux Libertine Display G" w:hAnsi="Linux Libertine Display G"/>
          <w:sz w:val="16"/>
          <w:szCs w:val="16"/>
        </w:rPr>
        <w:t>class UserControllerTest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@Mock UserService userService;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@InjectMocks UserController controller;</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@Test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void getUser_returnsOk()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when(userService.findById(1L)).thenReturn(new User(1L,"Ana","ana@example.com"));</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ResponseEntity&lt;User&gt; resp = controller.getUser(1L);</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assertEquals(HttpStatus.OK, resp.getStatusCode());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assertEquals("Ana", resp.getBody().getName());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w:t>
      </w:r>
    </w:p>
    <w:p>
      <w:pPr>
        <w:pStyle w:val="Heading2"/>
        <w:spacing w:before="0" w:after="200"/>
        <w:rPr/>
      </w:pPr>
      <w:r>
        <w:rPr/>
        <w:t>1.6 Instrumentación de cobertura con JaCoCo</w:t>
      </w:r>
    </w:p>
    <w:p>
      <w:pPr>
        <w:pStyle w:val="BodyText"/>
        <w:widowControl/>
        <w:bidi w:val="0"/>
        <w:spacing w:lineRule="auto" w:line="276" w:before="0" w:after="200"/>
        <w:jc w:val="left"/>
        <w:rPr/>
      </w:pPr>
      <w:r>
        <w:rPr>
          <w:rStyle w:val="Textooriginal"/>
          <w:rFonts w:ascii="Linux Libertine Display G" w:hAnsi="Linux Libertine Display G"/>
          <w:sz w:val="16"/>
          <w:szCs w:val="16"/>
        </w:rPr>
        <w:t>pom.xml agregar plugin JaCoCo y ejecutar:</w:t>
      </w:r>
    </w:p>
    <w:p>
      <w:pPr>
        <w:pStyle w:val="BodyText"/>
        <w:widowControl/>
        <w:bidi w:val="0"/>
        <w:spacing w:lineRule="auto" w:line="276" w:before="0" w:after="200"/>
        <w:jc w:val="left"/>
        <w:rPr/>
      </w:pPr>
      <w:r>
        <w:rPr>
          <w:rStyle w:val="Textooriginal"/>
          <w:rFonts w:ascii="Linux Libertine Display G" w:hAnsi="Linux Libertine Display G"/>
          <w:sz w:val="16"/>
          <w:szCs w:val="16"/>
        </w:rPr>
        <w:t>mvn test jacoco:report</w:t>
      </w:r>
    </w:p>
    <w:p>
      <w:pPr>
        <w:pStyle w:val="BodyText"/>
        <w:widowControl/>
        <w:bidi w:val="0"/>
        <w:spacing w:lineRule="auto" w:line="276" w:before="0" w:after="200"/>
        <w:jc w:val="left"/>
        <w:rPr/>
      </w:pPr>
      <w:r>
        <w:rPr>
          <w:rStyle w:val="Textooriginal"/>
          <w:rFonts w:ascii="Linux Libertine Display G" w:hAnsi="Linux Libertine Display G"/>
          <w:sz w:val="16"/>
          <w:szCs w:val="16"/>
        </w:rPr>
        <w:t># Informe en target/site/jacoco/index.html</w:t>
      </w:r>
    </w:p>
    <w:p>
      <w:pPr>
        <w:pStyle w:val="BodyText"/>
        <w:spacing w:before="0" w:after="200"/>
        <w:rPr/>
      </w:pPr>
      <w:r>
        <w:rPr/>
        <w:t>Objetivo: cobertura &gt;= 80%.</w:t>
      </w:r>
    </w:p>
    <w:p>
      <w:pPr>
        <w:pStyle w:val="Heading1"/>
        <w:spacing w:before="0" w:after="200"/>
        <w:rPr/>
      </w:pPr>
      <w:r>
        <w:rPr/>
        <w:t>Lección 2 — Patrones Arquitectónicos Clave (simulación detallada)</w:t>
      </w:r>
    </w:p>
    <w:p>
      <w:pPr>
        <w:pStyle w:val="Heading2"/>
        <w:spacing w:before="0" w:after="200"/>
        <w:rPr/>
      </w:pPr>
      <w:r>
        <w:rPr/>
        <w:t>Objetivo</w:t>
      </w:r>
    </w:p>
    <w:p>
      <w:pPr>
        <w:pStyle w:val="BodyText"/>
        <w:numPr>
          <w:ilvl w:val="0"/>
          <w:numId w:val="9"/>
        </w:numPr>
        <w:tabs>
          <w:tab w:val="clear" w:pos="720"/>
          <w:tab w:val="left" w:pos="0" w:leader="none"/>
        </w:tabs>
        <w:spacing w:before="0" w:after="200"/>
        <w:ind w:hanging="283" w:left="709"/>
        <w:rPr/>
      </w:pPr>
      <w:r>
        <w:rPr/>
        <w:t>API Gateway con JWT.</w:t>
      </w:r>
    </w:p>
    <w:p>
      <w:pPr>
        <w:pStyle w:val="BodyText"/>
        <w:numPr>
          <w:ilvl w:val="0"/>
          <w:numId w:val="9"/>
        </w:numPr>
        <w:tabs>
          <w:tab w:val="clear" w:pos="720"/>
          <w:tab w:val="left" w:pos="0" w:leader="none"/>
        </w:tabs>
        <w:spacing w:before="0" w:after="200"/>
        <w:ind w:hanging="283" w:left="709"/>
        <w:rPr/>
      </w:pPr>
      <w:r>
        <w:rPr/>
        <w:t>Service Discovery (Cloud Map).</w:t>
      </w:r>
    </w:p>
    <w:p>
      <w:pPr>
        <w:pStyle w:val="BodyText"/>
        <w:numPr>
          <w:ilvl w:val="0"/>
          <w:numId w:val="9"/>
        </w:numPr>
        <w:tabs>
          <w:tab w:val="clear" w:pos="720"/>
          <w:tab w:val="left" w:pos="0" w:leader="none"/>
        </w:tabs>
        <w:spacing w:before="0" w:after="200"/>
        <w:ind w:hanging="283" w:left="709"/>
        <w:rPr/>
      </w:pPr>
      <w:r>
        <w:rPr/>
        <w:t>Circuit Breaker (Resilience4j).</w:t>
      </w:r>
    </w:p>
    <w:p>
      <w:pPr>
        <w:pStyle w:val="BodyText"/>
        <w:numPr>
          <w:ilvl w:val="0"/>
          <w:numId w:val="9"/>
        </w:numPr>
        <w:tabs>
          <w:tab w:val="clear" w:pos="720"/>
          <w:tab w:val="left" w:pos="0" w:leader="none"/>
        </w:tabs>
        <w:spacing w:before="0" w:after="200"/>
        <w:ind w:hanging="283" w:left="709"/>
        <w:rPr/>
      </w:pPr>
      <w:r>
        <w:rPr/>
        <w:t>Tests unitarios para seguridad.</w:t>
      </w:r>
    </w:p>
    <w:p>
      <w:pPr>
        <w:pStyle w:val="Heading2"/>
        <w:spacing w:before="0" w:after="200"/>
        <w:rPr/>
      </w:pPr>
      <w:r>
        <w:rPr/>
        <w:t xml:space="preserve">2.1 API Gateway + JWT </w:t>
      </w:r>
    </w:p>
    <w:p>
      <w:pPr>
        <w:pStyle w:val="BodyText"/>
        <w:numPr>
          <w:ilvl w:val="0"/>
          <w:numId w:val="10"/>
        </w:numPr>
        <w:tabs>
          <w:tab w:val="clear" w:pos="720"/>
          <w:tab w:val="left" w:pos="0" w:leader="none"/>
        </w:tabs>
        <w:spacing w:before="0" w:after="200"/>
        <w:ind w:hanging="283" w:left="709"/>
        <w:rPr/>
      </w:pPr>
      <w:r>
        <w:rPr/>
        <w:t xml:space="preserve">En AWS real: crear </w:t>
      </w:r>
      <w:r>
        <w:rPr>
          <w:rStyle w:val="Strong"/>
        </w:rPr>
        <w:t>API Gateway HTTP or REST</w:t>
      </w:r>
      <w:r>
        <w:rPr/>
        <w:t xml:space="preserve"> y configurar un </w:t>
      </w:r>
      <w:r>
        <w:rPr>
          <w:rStyle w:val="Strong"/>
        </w:rPr>
        <w:t>authorizer</w:t>
      </w:r>
      <w:r>
        <w:rPr/>
        <w:t xml:space="preserve"> que valide JWT (por ejemplo, tokens emitidos por Cognito o Auth0).</w:t>
      </w:r>
    </w:p>
    <w:p>
      <w:pPr>
        <w:pStyle w:val="BodyText"/>
        <w:numPr>
          <w:ilvl w:val="0"/>
          <w:numId w:val="10"/>
        </w:numPr>
        <w:tabs>
          <w:tab w:val="clear" w:pos="720"/>
          <w:tab w:val="left" w:pos="0" w:leader="none"/>
        </w:tabs>
        <w:spacing w:before="0" w:after="200"/>
        <w:ind w:hanging="283" w:left="709"/>
        <w:rPr/>
      </w:pPr>
      <w:r>
        <w:rPr/>
        <w:t xml:space="preserve">Simulación local: usar </w:t>
      </w:r>
      <w:r>
        <w:rPr>
          <w:rStyle w:val="Strong"/>
        </w:rPr>
        <w:t>Spring Security</w:t>
      </w:r>
      <w:r>
        <w:rPr/>
        <w:t xml:space="preserve"> con filtro JWT en </w:t>
      </w:r>
      <w:r>
        <w:rPr>
          <w:rStyle w:val="Textooriginal"/>
        </w:rPr>
        <w:t>api-gateway</w:t>
      </w:r>
      <w:r>
        <w:rPr/>
        <w:t xml:space="preserve"> (o en cada microservicio).</w:t>
      </w:r>
    </w:p>
    <w:p>
      <w:pPr>
        <w:pStyle w:val="BodyText"/>
        <w:widowControl/>
        <w:bidi w:val="0"/>
        <w:spacing w:lineRule="auto" w:line="276" w:before="0" w:after="200"/>
        <w:jc w:val="left"/>
        <w:rPr/>
      </w:pPr>
      <w:r>
        <w:rPr>
          <w:rStyle w:val="Textooriginal"/>
          <w:rFonts w:ascii="Linux Libertine Display G" w:hAnsi="Linux Libertine Display G"/>
          <w:sz w:val="16"/>
          <w:szCs w:val="16"/>
        </w:rPr>
        <w:t>Ejemplo de filtro JWT (simplificado):</w:t>
      </w:r>
    </w:p>
    <w:p>
      <w:pPr>
        <w:pStyle w:val="BodyText"/>
        <w:widowControl/>
        <w:bidi w:val="0"/>
        <w:spacing w:lineRule="auto" w:line="276" w:before="0" w:after="200"/>
        <w:jc w:val="left"/>
        <w:rPr/>
      </w:pPr>
      <w:r>
        <w:rPr>
          <w:rStyle w:val="Textooriginal"/>
          <w:rFonts w:ascii="Linux Libertine Display G" w:hAnsi="Linux Libertine Display G"/>
          <w:sz w:val="16"/>
          <w:szCs w:val="16"/>
        </w:rPr>
        <w:t>public class JwtFilter extends OncePerRequestFilter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@Override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protected void doFilterInternal(HttpServletRequest req, HttpServletResponse res, FilterChain chain)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String auth = req.getHeader("Authorization");</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if (auth == null || !auth.startsWith("Bearer "))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chain.doFilter(req,res);</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return;</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String token = auth.substring(7);</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validar token</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if (validate(token))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Authentication a = new UsernamePasswordAuthenticationToken("user", null, List.of());</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SecurityContextHolder.getContext().setAuthentication(a);</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chain.doFilter(req,res);</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w:t>
      </w:r>
    </w:p>
    <w:p>
      <w:pPr>
        <w:pStyle w:val="BodyText"/>
        <w:numPr>
          <w:ilvl w:val="0"/>
          <w:numId w:val="11"/>
        </w:numPr>
        <w:tabs>
          <w:tab w:val="clear" w:pos="720"/>
          <w:tab w:val="left" w:pos="0" w:leader="none"/>
        </w:tabs>
        <w:spacing w:before="0" w:after="200"/>
        <w:ind w:hanging="283" w:left="709"/>
        <w:rPr/>
      </w:pPr>
      <w:r>
        <w:rPr/>
        <w:t>Test unitario de la capa de seguridad con Mockito (mockear request header, validar comportamiento).</w:t>
      </w:r>
    </w:p>
    <w:p>
      <w:pPr>
        <w:pStyle w:val="Heading2"/>
        <w:spacing w:before="0" w:after="200"/>
        <w:rPr/>
      </w:pPr>
      <w:r>
        <w:rPr/>
        <w:t xml:space="preserve">2.2 AWS Cloud Map — Service Discovery </w:t>
      </w:r>
    </w:p>
    <w:p>
      <w:pPr>
        <w:pStyle w:val="BodyText"/>
        <w:numPr>
          <w:ilvl w:val="0"/>
          <w:numId w:val="12"/>
        </w:numPr>
        <w:tabs>
          <w:tab w:val="clear" w:pos="720"/>
          <w:tab w:val="left" w:pos="0" w:leader="none"/>
        </w:tabs>
        <w:spacing w:before="0" w:after="200"/>
        <w:ind w:hanging="283" w:left="709"/>
        <w:rPr/>
      </w:pPr>
      <w:r>
        <w:rPr/>
        <w:t>En EKS, los servicios se registran en Cloud Map para discovery entre servicios.</w:t>
      </w:r>
    </w:p>
    <w:p>
      <w:pPr>
        <w:pStyle w:val="BodyText"/>
        <w:numPr>
          <w:ilvl w:val="0"/>
          <w:numId w:val="12"/>
        </w:numPr>
        <w:tabs>
          <w:tab w:val="clear" w:pos="720"/>
          <w:tab w:val="left" w:pos="0" w:leader="none"/>
        </w:tabs>
        <w:spacing w:before="0" w:after="200"/>
        <w:ind w:hanging="283" w:left="709"/>
        <w:rPr/>
      </w:pPr>
      <w:r>
        <w:rPr/>
        <w:t xml:space="preserve">Simulación local: usar </w:t>
      </w:r>
      <w:r>
        <w:rPr>
          <w:rStyle w:val="Strong"/>
        </w:rPr>
        <w:t>Spring Cloud</w:t>
      </w:r>
      <w:r>
        <w:rPr/>
        <w:t xml:space="preserve"> (si se desea) con la configuración de discovery client; para la simulación, documentar los pasos:</w:t>
      </w:r>
    </w:p>
    <w:p>
      <w:pPr>
        <w:pStyle w:val="BodyText"/>
        <w:spacing w:before="0" w:after="200"/>
        <w:rPr/>
      </w:pPr>
      <w:r>
        <w:rPr/>
        <w:t>Pasos (reales):</w:t>
      </w:r>
    </w:p>
    <w:p>
      <w:pPr>
        <w:pStyle w:val="BodyText"/>
        <w:numPr>
          <w:ilvl w:val="0"/>
          <w:numId w:val="13"/>
        </w:numPr>
        <w:tabs>
          <w:tab w:val="clear" w:pos="720"/>
          <w:tab w:val="left" w:pos="0" w:leader="none"/>
        </w:tabs>
        <w:spacing w:before="0" w:after="200"/>
        <w:ind w:hanging="283" w:left="709"/>
        <w:rPr/>
      </w:pPr>
      <w:r>
        <w:rPr/>
        <w:t>Crear namespace en Cloud Map.</w:t>
      </w:r>
    </w:p>
    <w:p>
      <w:pPr>
        <w:pStyle w:val="BodyText"/>
        <w:numPr>
          <w:ilvl w:val="0"/>
          <w:numId w:val="13"/>
        </w:numPr>
        <w:tabs>
          <w:tab w:val="clear" w:pos="720"/>
          <w:tab w:val="left" w:pos="0" w:leader="none"/>
        </w:tabs>
        <w:spacing w:before="0" w:after="200"/>
        <w:ind w:hanging="283" w:left="709"/>
        <w:rPr/>
      </w:pPr>
      <w:r>
        <w:rPr/>
        <w:t xml:space="preserve">Servicios EKS registran endpoint (IP/port) en Cloud Map via </w:t>
      </w:r>
      <w:r>
        <w:rPr>
          <w:rStyle w:val="Textooriginal"/>
        </w:rPr>
        <w:t>aws-cloud-map</w:t>
      </w:r>
      <w:r>
        <w:rPr/>
        <w:t xml:space="preserve"> integration o mediante sidecars.</w:t>
      </w:r>
    </w:p>
    <w:p>
      <w:pPr>
        <w:pStyle w:val="BodyText"/>
        <w:numPr>
          <w:ilvl w:val="0"/>
          <w:numId w:val="13"/>
        </w:numPr>
        <w:tabs>
          <w:tab w:val="clear" w:pos="720"/>
          <w:tab w:val="left" w:pos="0" w:leader="none"/>
        </w:tabs>
        <w:spacing w:before="0" w:after="200"/>
        <w:ind w:hanging="283" w:left="709"/>
        <w:rPr/>
      </w:pPr>
      <w:r>
        <w:rPr/>
        <w:t>Microservicios consultan Cloud Map para resolver instancias.</w:t>
      </w:r>
    </w:p>
    <w:p>
      <w:pPr>
        <w:pStyle w:val="Heading2"/>
        <w:spacing w:before="0" w:after="200"/>
        <w:rPr/>
      </w:pPr>
      <w:r>
        <w:rPr/>
        <w:t>2.3 Circuit Breaker con Resilience4j</w:t>
      </w:r>
    </w:p>
    <w:p>
      <w:pPr>
        <w:pStyle w:val="BodyText"/>
        <w:spacing w:before="0" w:after="200"/>
        <w:rPr/>
      </w:pPr>
      <w:r>
        <w:rPr/>
        <w:t>Agrega dependencia:</w:t>
      </w:r>
    </w:p>
    <w:p>
      <w:pPr>
        <w:pStyle w:val="BodyText"/>
        <w:widowControl/>
        <w:bidi w:val="0"/>
        <w:spacing w:lineRule="auto" w:line="276" w:before="0" w:after="200"/>
        <w:jc w:val="left"/>
        <w:rPr/>
      </w:pPr>
      <w:r>
        <w:rPr>
          <w:rStyle w:val="Textooriginal"/>
          <w:rFonts w:ascii="Linux Libertine Display G" w:hAnsi="Linux Libertine Display G"/>
          <w:sz w:val="16"/>
          <w:szCs w:val="16"/>
        </w:rPr>
        <w:t>&lt;dependency&gt;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&lt;groupId&gt;io.github.resilience4j&lt;/groupId&gt;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&lt;artifactId&gt;resilience4j-spring-boot2&lt;/artifactId&gt;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&lt;version&gt;1.7.0&lt;/version&gt;</w:t>
      </w:r>
    </w:p>
    <w:p>
      <w:pPr>
        <w:pStyle w:val="BodyText"/>
        <w:widowControl/>
        <w:bidi w:val="0"/>
        <w:spacing w:lineRule="auto" w:line="276" w:before="0" w:after="200"/>
        <w:jc w:val="left"/>
        <w:rPr/>
      </w:pPr>
      <w:r>
        <w:rPr>
          <w:rStyle w:val="Textooriginal"/>
          <w:rFonts w:ascii="Linux Libertine Display G" w:hAnsi="Linux Libertine Display G"/>
          <w:sz w:val="16"/>
          <w:szCs w:val="16"/>
        </w:rPr>
        <w:t>&lt;/dependency&gt;</w:t>
      </w:r>
    </w:p>
    <w:p>
      <w:pPr>
        <w:pStyle w:val="BodyText"/>
        <w:spacing w:before="0" w:after="200"/>
        <w:rPr/>
      </w:pPr>
      <w:r>
        <w:rPr/>
        <w:t xml:space="preserve">Ejemplo uso en </w:t>
      </w:r>
      <w:r>
        <w:rPr>
          <w:rStyle w:val="Textooriginal"/>
        </w:rPr>
        <w:t>PaymentsService</w:t>
      </w:r>
      <w:r>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@Service</w:t>
      </w:r>
    </w:p>
    <w:p>
      <w:pPr>
        <w:pStyle w:val="BodyText"/>
        <w:widowControl/>
        <w:bidi w:val="0"/>
        <w:spacing w:lineRule="auto" w:line="276" w:before="0" w:after="200"/>
        <w:jc w:val="left"/>
        <w:rPr/>
      </w:pPr>
      <w:r>
        <w:rPr>
          <w:rStyle w:val="Textooriginal"/>
          <w:rFonts w:ascii="Linux Libertine Display G" w:hAnsi="Linux Libertine Display G"/>
          <w:sz w:val="16"/>
          <w:szCs w:val="16"/>
        </w:rPr>
        <w:t>public class PaymentsService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@Retry(name = "paymentRetry")</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@CircuitBreaker(name = "paymentCB", fallbackMethod = "fallbackPayment")</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public PaymentResponse charge(PaymentRequest req)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llamada a pasarela</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rStyle w:val="Textooriginal"/>
          <w:rFonts w:ascii="Linux Libertine Display G" w:hAnsi="Linux Libertine Display G"/>
          <w:sz w:val="16"/>
          <w:szCs w:val="16"/>
        </w:rPr>
      </w:pPr>
      <w:r>
        <w:rPr/>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public PaymentResponse fallbackPayment(PaymentRequest req, Throwable t) {</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return PaymentResponse.failed("Servicio de pagos no disponible");</w:t>
      </w:r>
    </w:p>
    <w:p>
      <w:pPr>
        <w:pStyle w:val="BodyText"/>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BodyText"/>
        <w:widowControl/>
        <w:bidi w:val="0"/>
        <w:spacing w:lineRule="auto" w:line="276" w:before="0" w:after="200"/>
        <w:jc w:val="left"/>
        <w:rPr/>
      </w:pPr>
      <w:r>
        <w:rPr>
          <w:rStyle w:val="Textooriginal"/>
          <w:rFonts w:ascii="Linux Libertine Display G" w:hAnsi="Linux Libertine Display G"/>
          <w:sz w:val="16"/>
          <w:szCs w:val="16"/>
        </w:rPr>
        <w:t>}</w:t>
      </w:r>
    </w:p>
    <w:p>
      <w:pPr>
        <w:pStyle w:val="BodyText"/>
        <w:spacing w:before="0" w:after="200"/>
        <w:rPr/>
      </w:pPr>
      <w:r>
        <w:rPr/>
        <w:t xml:space="preserve">Config Resilience4j en </w:t>
      </w:r>
      <w:r>
        <w:rPr>
          <w:rStyle w:val="Textooriginal"/>
        </w:rPr>
        <w:t>application.yml</w:t>
      </w:r>
      <w:r>
        <w:rPr/>
        <w:t xml:space="preserve"> (parametrización de circuit breaker).</w:t>
      </w:r>
    </w:p>
    <w:p>
      <w:pPr>
        <w:pStyle w:val="Heading2"/>
        <w:spacing w:before="0" w:after="200"/>
        <w:rPr/>
      </w:pPr>
      <w:r>
        <w:rPr/>
        <w:t>2.4 Pruebas unitarias de seguridad (Mockito)</w:t>
      </w:r>
    </w:p>
    <w:p>
      <w:pPr>
        <w:pStyle w:val="BodyText"/>
        <w:numPr>
          <w:ilvl w:val="0"/>
          <w:numId w:val="14"/>
        </w:numPr>
        <w:tabs>
          <w:tab w:val="clear" w:pos="720"/>
          <w:tab w:val="left" w:pos="0" w:leader="none"/>
        </w:tabs>
        <w:spacing w:before="0" w:after="200"/>
        <w:ind w:hanging="283" w:left="709"/>
        <w:rPr/>
      </w:pPr>
      <w:r>
        <w:rPr/>
        <w:t>Tests que mockean la validación JWT y aseguran que:</w:t>
      </w:r>
    </w:p>
    <w:p>
      <w:pPr>
        <w:pStyle w:val="BodyText"/>
        <w:numPr>
          <w:ilvl w:val="1"/>
          <w:numId w:val="14"/>
        </w:numPr>
        <w:tabs>
          <w:tab w:val="clear" w:pos="720"/>
          <w:tab w:val="left" w:pos="0" w:leader="none"/>
        </w:tabs>
        <w:spacing w:before="0" w:after="200"/>
        <w:ind w:hanging="283" w:left="1418"/>
        <w:rPr/>
      </w:pPr>
      <w:r>
        <w:rPr/>
        <w:t>Requests sin token → 401 (o permitido si public).</w:t>
      </w:r>
    </w:p>
    <w:p>
      <w:pPr>
        <w:pStyle w:val="BodyText"/>
        <w:numPr>
          <w:ilvl w:val="1"/>
          <w:numId w:val="14"/>
        </w:numPr>
        <w:tabs>
          <w:tab w:val="clear" w:pos="720"/>
          <w:tab w:val="left" w:pos="0" w:leader="none"/>
        </w:tabs>
        <w:spacing w:before="0" w:after="200"/>
        <w:ind w:hanging="283" w:left="1418"/>
        <w:rPr/>
      </w:pPr>
      <w:r>
        <w:rPr/>
        <w:t>Requests con token válido → OK.</w:t>
      </w:r>
    </w:p>
    <w:p>
      <w:pPr>
        <w:pStyle w:val="BodyText"/>
        <w:numPr>
          <w:ilvl w:val="0"/>
          <w:numId w:val="14"/>
        </w:numPr>
        <w:tabs>
          <w:tab w:val="clear" w:pos="720"/>
          <w:tab w:val="left" w:pos="0" w:leader="none"/>
        </w:tabs>
        <w:spacing w:before="0" w:after="200"/>
        <w:ind w:hanging="283" w:left="709"/>
        <w:rPr/>
      </w:pPr>
      <w:r>
        <w:rPr/>
        <w:t>Ejemplo mostrado anteriormente.</w:t>
      </w:r>
    </w:p>
    <w:p>
      <w:pPr>
        <w:pStyle w:val="Heading1"/>
        <w:spacing w:before="0" w:after="200"/>
        <w:rPr/>
      </w:pPr>
      <w:r>
        <w:rPr/>
        <w:t>Lección 3 — Orquestación con Kubernetes (EKS) (simulación detallada)</w:t>
      </w:r>
    </w:p>
    <w:p>
      <w:pPr>
        <w:pStyle w:val="Heading2"/>
        <w:spacing w:before="0" w:after="200"/>
        <w:rPr/>
      </w:pPr>
      <w:r>
        <w:rPr/>
        <w:t>Objetivo</w:t>
      </w:r>
    </w:p>
    <w:p>
      <w:pPr>
        <w:pStyle w:val="BodyText"/>
        <w:spacing w:before="0" w:after="200"/>
        <w:rPr/>
      </w:pPr>
      <w:r>
        <w:rPr/>
        <w:t xml:space="preserve">Construir imágenes Docker, subir a ECR, crear cluster EKS con </w:t>
      </w:r>
      <w:r>
        <w:rPr>
          <w:rStyle w:val="Textooriginal"/>
        </w:rPr>
        <w:t>eksctl</w:t>
      </w:r>
      <w:r>
        <w:rPr/>
        <w:t>, desplegar servicios con Deployments, Services, Ingress y HPA.</w:t>
      </w:r>
    </w:p>
    <w:p>
      <w:pPr>
        <w:pStyle w:val="Heading2"/>
        <w:spacing w:before="0" w:after="200"/>
        <w:rPr/>
      </w:pPr>
      <w:r>
        <w:rPr/>
        <w:t>3.1 Dockerfile (ejemplo microservicio Spring Boot)</w:t>
      </w:r>
    </w:p>
    <w:p>
      <w:pPr>
        <w:pStyle w:val="BodyText"/>
        <w:widowControl/>
        <w:bidi w:val="0"/>
        <w:spacing w:lineRule="auto" w:line="276" w:before="0" w:after="200"/>
        <w:jc w:val="left"/>
        <w:rPr/>
      </w:pPr>
      <w:r>
        <w:rPr>
          <w:rStyle w:val="Textooriginal"/>
          <w:rFonts w:ascii="Linux Libertine Display G" w:hAnsi="Linux Libertine Display G"/>
          <w:sz w:val="16"/>
          <w:szCs w:val="16"/>
        </w:rPr>
        <w:t>Dockerfile</w:t>
      </w:r>
    </w:p>
    <w:p>
      <w:pPr>
        <w:pStyle w:val="BodyText"/>
        <w:widowControl/>
        <w:bidi w:val="0"/>
        <w:spacing w:lineRule="auto" w:line="276" w:before="0" w:after="200"/>
        <w:jc w:val="left"/>
        <w:rPr/>
      </w:pPr>
      <w:r>
        <w:rPr>
          <w:rStyle w:val="Textooriginal"/>
          <w:rFonts w:ascii="Linux Libertine Display G" w:hAnsi="Linux Libertine Display G"/>
          <w:sz w:val="16"/>
          <w:szCs w:val="16"/>
        </w:rPr>
        <w:t>FROM eclipse-temurin:17-jdk-jammy</w:t>
      </w:r>
    </w:p>
    <w:p>
      <w:pPr>
        <w:pStyle w:val="BodyText"/>
        <w:widowControl/>
        <w:bidi w:val="0"/>
        <w:spacing w:lineRule="auto" w:line="276" w:before="0" w:after="200"/>
        <w:jc w:val="left"/>
        <w:rPr/>
      </w:pPr>
      <w:r>
        <w:rPr>
          <w:rStyle w:val="Textooriginal"/>
          <w:rFonts w:ascii="Linux Libertine Display G" w:hAnsi="Linux Libertine Display G"/>
          <w:sz w:val="16"/>
          <w:szCs w:val="16"/>
        </w:rPr>
        <w:t>ARG JAR_FILE=target/usuarios-0.1.0.jar</w:t>
      </w:r>
    </w:p>
    <w:p>
      <w:pPr>
        <w:pStyle w:val="BodyText"/>
        <w:widowControl/>
        <w:bidi w:val="0"/>
        <w:spacing w:lineRule="auto" w:line="276" w:before="0" w:after="200"/>
        <w:jc w:val="left"/>
        <w:rPr/>
      </w:pPr>
      <w:r>
        <w:rPr>
          <w:rStyle w:val="Textooriginal"/>
          <w:rFonts w:ascii="Linux Libertine Display G" w:hAnsi="Linux Libertine Display G"/>
          <w:sz w:val="16"/>
          <w:szCs w:val="16"/>
        </w:rPr>
        <w:t>COPY ${JAR_FILE} app.jar</w:t>
      </w:r>
    </w:p>
    <w:p>
      <w:pPr>
        <w:pStyle w:val="BodyText"/>
        <w:widowControl/>
        <w:bidi w:val="0"/>
        <w:spacing w:lineRule="auto" w:line="276" w:before="0" w:after="200"/>
        <w:jc w:val="left"/>
        <w:rPr/>
      </w:pPr>
      <w:r>
        <w:rPr>
          <w:rStyle w:val="Textooriginal"/>
          <w:rFonts w:ascii="Linux Libertine Display G" w:hAnsi="Linux Libertine Display G"/>
          <w:sz w:val="16"/>
          <w:szCs w:val="16"/>
        </w:rPr>
        <w:t>EXPOSE 8080</w:t>
      </w:r>
    </w:p>
    <w:p>
      <w:pPr>
        <w:pStyle w:val="BodyText"/>
        <w:widowControl/>
        <w:bidi w:val="0"/>
        <w:spacing w:lineRule="auto" w:line="276" w:before="0" w:after="200"/>
        <w:jc w:val="left"/>
        <w:rPr/>
      </w:pPr>
      <w:r>
        <w:rPr>
          <w:rStyle w:val="Textooriginal"/>
          <w:rFonts w:ascii="Linux Libertine Display G" w:hAnsi="Linux Libertine Display G"/>
          <w:sz w:val="16"/>
          <w:szCs w:val="16"/>
        </w:rPr>
        <w:t>ENTRYPOINT ["java","-jar","/app.jar"]</w:t>
      </w:r>
    </w:p>
    <w:p>
      <w:pPr>
        <w:pStyle w:val="Heading2"/>
        <w:spacing w:before="0" w:after="200"/>
        <w:rPr/>
      </w:pPr>
      <w:r>
        <w:rPr/>
        <w:t>3.2 Build &amp; Push a ECR</w:t>
      </w:r>
    </w:p>
    <w:p>
      <w:pPr>
        <w:pStyle w:val="BodyText"/>
        <w:spacing w:before="0" w:after="200"/>
        <w:rPr/>
      </w:pPr>
      <w:r>
        <w:rPr/>
        <w:t>Comandos reales (sintaxis):</w:t>
      </w:r>
    </w:p>
    <w:p>
      <w:pPr>
        <w:pStyle w:val="Textopreformateado"/>
        <w:bidi w:val="0"/>
        <w:spacing w:before="0" w:after="200"/>
        <w:ind w:hanging="0" w:left="0" w:right="0"/>
        <w:rPr/>
      </w:pPr>
      <w:r>
        <w:rPr>
          <w:rStyle w:val="Textooriginal"/>
        </w:rPr>
        <w:t># crear repo ECR</w:t>
      </w:r>
    </w:p>
    <w:p>
      <w:pPr>
        <w:pStyle w:val="BodyText"/>
        <w:widowControl/>
        <w:bidi w:val="0"/>
        <w:spacing w:lineRule="auto" w:line="276" w:before="0" w:after="200"/>
        <w:jc w:val="left"/>
        <w:rPr>
          <w:rFonts w:ascii="Linux Libertine Display G" w:hAnsi="Linux Libertine Display G"/>
          <w:sz w:val="16"/>
          <w:szCs w:val="16"/>
        </w:rPr>
      </w:pPr>
      <w:r>
        <w:rPr>
          <w:rFonts w:ascii="Linux Libertine Display G" w:hAnsi="Linux Libertine Display G"/>
          <w:sz w:val="16"/>
          <w:szCs w:val="16"/>
        </w:rPr>
        <w:t>aws ecr create-repository --repository-name usuarios</w:t>
      </w:r>
    </w:p>
    <w:p>
      <w:pPr>
        <w:pStyle w:val="Textopreformateado"/>
        <w:bidi w:val="0"/>
        <w:spacing w:before="0" w:after="200"/>
        <w:rPr/>
      </w:pPr>
      <w:r>
        <w:rPr/>
      </w:r>
    </w:p>
    <w:p>
      <w:pPr>
        <w:pStyle w:val="Textopreformateado"/>
        <w:bidi w:val="0"/>
        <w:spacing w:before="0" w:after="200"/>
        <w:rPr/>
      </w:pPr>
      <w:r>
        <w:rPr>
          <w:rStyle w:val="Textooriginal"/>
        </w:rPr>
        <w:t># login</w:t>
      </w:r>
    </w:p>
    <w:p>
      <w:pPr>
        <w:pStyle w:val="Textopreformateado"/>
        <w:bidi w:val="0"/>
        <w:spacing w:before="0" w:after="200"/>
        <w:rPr/>
      </w:pPr>
      <w:r>
        <w:rPr>
          <w:rStyle w:val="Textooriginal"/>
          <w:rFonts w:ascii="Linux Libertine Display G" w:hAnsi="Linux Libertine Display G"/>
          <w:sz w:val="16"/>
          <w:szCs w:val="16"/>
        </w:rPr>
        <w:t>aws ecr get-login-password | docker login --username AWS --password-stdin &lt;account&gt;.dkr.ecr.&lt;region&gt;.amazonaws.com</w:t>
      </w:r>
    </w:p>
    <w:p>
      <w:pPr>
        <w:pStyle w:val="Textopreformateado"/>
        <w:bidi w:val="0"/>
        <w:spacing w:before="0" w:after="200"/>
        <w:rPr/>
      </w:pPr>
      <w:r>
        <w:rPr/>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build &amp; tag &amp; push</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docker build -t usuarios:0.1.0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docker tag usuarios:0.1.0 &lt;account&gt;.dkr.ecr.&lt;region&gt;.amazonaws.com/usuarios:0.1.0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docker push &lt;account&gt;.dkr.ecr.&lt;region&gt;.amazonaws.com/usuarios:0.1.0</w:t>
      </w:r>
    </w:p>
    <w:p>
      <w:pPr>
        <w:pStyle w:val="Heading2"/>
        <w:spacing w:before="0" w:after="200"/>
        <w:rPr/>
      </w:pPr>
      <w:r>
        <w:rPr/>
        <w:t xml:space="preserve">3.3 Aprovisionar EKS con </w:t>
      </w:r>
      <w:r>
        <w:rPr>
          <w:rStyle w:val="Textooriginal"/>
        </w:rPr>
        <w:t>eksctl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eksctl create cluster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microservices-cluster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--version 1.27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--region us-east-1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--nodegroup-name ng-standard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--node-type m5.large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--nodes 3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--nodes-min 2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--nodes-max 5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--managed</w:t>
      </w:r>
    </w:p>
    <w:p>
      <w:pPr>
        <w:pStyle w:val="BodyText"/>
        <w:spacing w:before="0" w:after="200"/>
        <w:rPr/>
      </w:pPr>
      <w:r>
        <w:rPr/>
        <w:t>(Esto crea control plane managed + nodos).</w:t>
      </w:r>
    </w:p>
    <w:p>
      <w:pPr>
        <w:pStyle w:val="Heading2"/>
        <w:spacing w:before="0" w:after="200"/>
        <w:rPr/>
      </w:pPr>
      <w:r>
        <w:rPr/>
        <w:t>3.4 Kubernetes manifests (Deployment + Service + HPA + Ingress)</w:t>
      </w:r>
    </w:p>
    <w:p>
      <w:pPr>
        <w:pStyle w:val="Heading3"/>
        <w:spacing w:before="0" w:after="200"/>
        <w:rPr/>
      </w:pPr>
      <w:r>
        <w:rPr/>
        <w:t xml:space="preserve">Deployment </w:t>
      </w:r>
      <w:r>
        <w:rPr>
          <w:rStyle w:val="Textooriginal"/>
        </w:rPr>
        <w:t>usuarios-deployment.yaml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apiVersion: apps/v1</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kind: Deployment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metadata:</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spec: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replicas: 2</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selector:</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matchLabels: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app: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template: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metadata:</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labels: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app: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spec: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containers: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name: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image: &lt;account&gt;.dkr.ecr.&lt;region&gt;.amazonaws.com/usuarios:0.1.0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ports: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containerPort: 8080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resources: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requests: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cpu: "250m"</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memory: "512Mi"</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limits: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cpu: "500m"</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memory: "1Gi"</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env:</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name: SPRING_PROFILES_ACTIVE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value: "prod"</w:t>
      </w:r>
    </w:p>
    <w:p>
      <w:pPr>
        <w:pStyle w:val="Heading3"/>
        <w:spacing w:before="0" w:after="200"/>
        <w:rPr/>
      </w:pPr>
      <w:r>
        <w:rPr/>
        <w:t xml:space="preserve">Service </w:t>
      </w:r>
      <w:r>
        <w:rPr>
          <w:rStyle w:val="Textooriginal"/>
        </w:rPr>
        <w:t>usuarios-svc.yaml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apiVersion: v1</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kind: Service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metadata:</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usuarios-svc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spec: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type: ClusterIP</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selector:</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app: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ports: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port: 80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targetPort: 8080</w:t>
      </w:r>
    </w:p>
    <w:p>
      <w:pPr>
        <w:pStyle w:val="Heading3"/>
        <w:spacing w:before="0" w:after="200"/>
        <w:rPr/>
      </w:pPr>
      <w:r>
        <w:rPr/>
        <w:t xml:space="preserve">Horizontal Pod Autoscaler </w:t>
      </w:r>
      <w:r>
        <w:rPr>
          <w:rStyle w:val="Textooriginal"/>
        </w:rPr>
        <w:t>usuarios-hpa.yaml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apiVersion: autoscaling/v2</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kind: HorizontalPodAutoscaler</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metadata:</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usuarios-hpa</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spec: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scaleTargetRef:</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apiVersion: apps/v1</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kind: Deployment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minReplicas: 2</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maxReplicas: 10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metrics: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 type: Resource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resource: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name: cpu</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target: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type: Utilization</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averageUtilization: 50</w:t>
      </w:r>
    </w:p>
    <w:p>
      <w:pPr>
        <w:pStyle w:val="Heading3"/>
        <w:spacing w:before="0" w:after="200"/>
        <w:rPr/>
      </w:pPr>
      <w:r>
        <w:rPr/>
        <w:t>Ingress (ejemplo con ALB Ingress Controller o NGINX)</w:t>
      </w:r>
    </w:p>
    <w:p>
      <w:pPr>
        <w:pStyle w:val="BodyText"/>
        <w:spacing w:before="0" w:after="200"/>
        <w:rPr/>
      </w:pPr>
      <w:r>
        <w:rPr/>
        <w:t xml:space="preserve">Si usas </w:t>
      </w:r>
      <w:r>
        <w:rPr>
          <w:rStyle w:val="Strong"/>
        </w:rPr>
        <w:t>AWS ALB Ingress Controller</w:t>
      </w:r>
      <w:r>
        <w:rPr/>
        <w:t>, crear Ingress con annotations para ALB. Para el flujo de la simualción usare NGINX ingress en EKS y API Gateway externa.</w:t>
      </w:r>
    </w:p>
    <w:p>
      <w:pPr>
        <w:pStyle w:val="Heading2"/>
        <w:spacing w:before="0" w:after="200"/>
        <w:rPr/>
      </w:pPr>
      <w:r>
        <w:rPr/>
        <w:t>3.5 Desplegar objetos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kubectl apply -f usuarios-deployment.yaml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kubectl apply -f usuarios-svc.yaml</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kubectl apply -f usuarios-hpa.yaml</w:t>
      </w:r>
    </w:p>
    <w:p>
      <w:pPr>
        <w:pStyle w:val="BodyText"/>
        <w:spacing w:before="0" w:after="200"/>
        <w:rPr/>
      </w:pPr>
      <w:r>
        <w:rPr/>
        <w:t>Verificar:</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kubectl get pods -l app=usuarios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kubectl get hpa</w:t>
      </w:r>
    </w:p>
    <w:p>
      <w:pPr>
        <w:pStyle w:val="Heading2"/>
        <w:spacing w:before="0" w:after="200"/>
        <w:rPr/>
      </w:pPr>
      <w:r>
        <w:rPr/>
        <w:t>3.6 Ingress + API Gateway (flujo de alta nivel)</w:t>
      </w:r>
    </w:p>
    <w:p>
      <w:pPr>
        <w:pStyle w:val="BodyText"/>
        <w:numPr>
          <w:ilvl w:val="0"/>
          <w:numId w:val="15"/>
        </w:numPr>
        <w:tabs>
          <w:tab w:val="clear" w:pos="720"/>
          <w:tab w:val="left" w:pos="0" w:leader="none"/>
        </w:tabs>
        <w:spacing w:before="0" w:after="200"/>
        <w:ind w:hanging="283" w:left="709"/>
        <w:rPr/>
      </w:pPr>
      <w:r>
        <w:rPr/>
        <w:t>En producción: API Gateway pública → ALB/Ingress → Ingress Controller (Nginx/ALB) → Servicios.</w:t>
      </w:r>
    </w:p>
    <w:p>
      <w:pPr>
        <w:pStyle w:val="BodyText"/>
        <w:numPr>
          <w:ilvl w:val="0"/>
          <w:numId w:val="15"/>
        </w:numPr>
        <w:tabs>
          <w:tab w:val="clear" w:pos="720"/>
          <w:tab w:val="left" w:pos="0" w:leader="none"/>
        </w:tabs>
        <w:spacing w:before="0" w:after="200"/>
        <w:ind w:hanging="283" w:left="709"/>
        <w:rPr/>
      </w:pPr>
      <w:r>
        <w:rPr/>
        <w:t>Simulación local: exponer Ingress con LoadBalancer service type y probar con curl.</w:t>
      </w:r>
    </w:p>
    <w:p>
      <w:pPr>
        <w:pStyle w:val="Heading2"/>
        <w:spacing w:before="0" w:after="200"/>
        <w:rPr/>
      </w:pPr>
      <w:r>
        <w:rPr/>
        <w:t>3.7 Observaciones</w:t>
      </w:r>
    </w:p>
    <w:p>
      <w:pPr>
        <w:pStyle w:val="BodyText"/>
        <w:numPr>
          <w:ilvl w:val="0"/>
          <w:numId w:val="16"/>
        </w:numPr>
        <w:tabs>
          <w:tab w:val="clear" w:pos="720"/>
          <w:tab w:val="left" w:pos="0" w:leader="none"/>
        </w:tabs>
        <w:spacing w:before="0" w:after="200"/>
        <w:ind w:hanging="283" w:left="709"/>
        <w:rPr/>
      </w:pPr>
      <w:r>
        <w:rPr/>
        <w:t xml:space="preserve">Configurar </w:t>
      </w:r>
      <w:r>
        <w:rPr>
          <w:rStyle w:val="Strong"/>
        </w:rPr>
        <w:t>readiness/liveness probes</w:t>
      </w:r>
      <w:r>
        <w:rPr/>
        <w:t xml:space="preserve"> en Deployments.</w:t>
      </w:r>
    </w:p>
    <w:p>
      <w:pPr>
        <w:pStyle w:val="BodyText"/>
        <w:numPr>
          <w:ilvl w:val="0"/>
          <w:numId w:val="16"/>
        </w:numPr>
        <w:tabs>
          <w:tab w:val="clear" w:pos="720"/>
          <w:tab w:val="left" w:pos="0" w:leader="none"/>
        </w:tabs>
        <w:spacing w:before="0" w:after="200"/>
        <w:ind w:hanging="283" w:left="709"/>
        <w:rPr/>
      </w:pPr>
      <w:r>
        <w:rPr/>
        <w:t xml:space="preserve">Añadir </w:t>
      </w:r>
      <w:r>
        <w:rPr>
          <w:rStyle w:val="Strong"/>
        </w:rPr>
        <w:t>resource requests/limits</w:t>
      </w:r>
      <w:r>
        <w:rPr/>
        <w:t xml:space="preserve"> para HPA funcionar correctamente.</w:t>
      </w:r>
    </w:p>
    <w:p>
      <w:pPr>
        <w:pStyle w:val="Heading1"/>
        <w:rPr/>
      </w:pPr>
      <w:r>
        <w:rPr/>
        <w:t xml:space="preserve">Integración adicional: SNS/SQS y flujo asíncrono </w:t>
      </w:r>
    </w:p>
    <w:p>
      <w:pPr>
        <w:pStyle w:val="Heading2"/>
        <w:spacing w:before="0" w:after="200"/>
        <w:rPr/>
      </w:pPr>
      <w:r>
        <w:rPr/>
        <w:t>5.1 Crear SNS Topic y SQS Queue (comandos AWS CLI)</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aws sns create-topic --name pagos-topic</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aws sqs create-queue --queue-name pagos-queue</w:t>
      </w:r>
    </w:p>
    <w:p>
      <w:pPr>
        <w:pStyle w:val="Textopreformateado"/>
        <w:bidi w:val="0"/>
        <w:spacing w:before="0" w:after="200"/>
        <w:rPr/>
      </w:pPr>
      <w:r>
        <w:rPr>
          <w:rStyle w:val="Textooriginal"/>
        </w:rPr>
        <w:t># suscribir SQS al SNS, configurar permisos</w:t>
      </w:r>
    </w:p>
    <w:p>
      <w:pPr>
        <w:pStyle w:val="Heading2"/>
        <w:spacing w:before="0" w:after="200"/>
        <w:rPr/>
      </w:pPr>
      <w:r>
        <w:rPr/>
        <w:t>5.2 Uso en código (Spring Boot)</w:t>
      </w:r>
    </w:p>
    <w:p>
      <w:pPr>
        <w:pStyle w:val="BodyText"/>
        <w:numPr>
          <w:ilvl w:val="0"/>
          <w:numId w:val="17"/>
        </w:numPr>
        <w:tabs>
          <w:tab w:val="clear" w:pos="720"/>
          <w:tab w:val="left" w:pos="0" w:leader="none"/>
        </w:tabs>
        <w:spacing w:before="0" w:after="200"/>
        <w:ind w:hanging="283" w:left="709"/>
        <w:rPr/>
      </w:pPr>
      <w:r>
        <w:rPr/>
        <w:t>Publisher (Pagos service) publica evento:</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@Autowired AmazonSNS snsClient;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public void publishPaymentEvent(PaymentEvent evt){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snsClient.publish(topicArn, new ObjectMapper().writeValueAsString(evt));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w:t>
      </w:r>
    </w:p>
    <w:p>
      <w:pPr>
        <w:pStyle w:val="BodyText"/>
        <w:numPr>
          <w:ilvl w:val="0"/>
          <w:numId w:val="18"/>
        </w:numPr>
        <w:tabs>
          <w:tab w:val="clear" w:pos="720"/>
          <w:tab w:val="left" w:pos="0" w:leader="none"/>
        </w:tabs>
        <w:spacing w:before="0" w:after="200"/>
        <w:ind w:hanging="283" w:left="709"/>
        <w:rPr/>
      </w:pPr>
      <w:r>
        <w:rPr/>
        <w:t>Consumer (Notificaciones service) lee de SQS:</w:t>
      </w:r>
    </w:p>
    <w:p>
      <w:pPr>
        <w:pStyle w:val="BodyText"/>
        <w:numPr>
          <w:ilvl w:val="1"/>
          <w:numId w:val="18"/>
        </w:numPr>
        <w:tabs>
          <w:tab w:val="clear" w:pos="720"/>
          <w:tab w:val="left" w:pos="0" w:leader="none"/>
        </w:tabs>
        <w:spacing w:before="0" w:after="200"/>
        <w:ind w:hanging="283" w:left="1418"/>
        <w:rPr/>
      </w:pPr>
      <w:r>
        <w:rPr/>
        <w:t xml:space="preserve">Usar </w:t>
      </w:r>
      <w:r>
        <w:rPr>
          <w:rStyle w:val="Textooriginal"/>
        </w:rPr>
        <w:t>spring-cloud-aws-messaging</w:t>
      </w:r>
      <w:r>
        <w:rPr/>
        <w:t xml:space="preserve"> o un poller que lea de SQS.</w:t>
      </w:r>
    </w:p>
    <w:p>
      <w:pPr>
        <w:pStyle w:val="BodyText"/>
        <w:numPr>
          <w:ilvl w:val="1"/>
          <w:numId w:val="18"/>
        </w:numPr>
        <w:tabs>
          <w:tab w:val="clear" w:pos="720"/>
          <w:tab w:val="left" w:pos="0" w:leader="none"/>
        </w:tabs>
        <w:spacing w:before="0" w:after="200"/>
        <w:ind w:hanging="283" w:left="1418"/>
        <w:rPr/>
      </w:pPr>
      <w:r>
        <w:rPr/>
        <w:t>Implementar procesamiento idempotente.</w:t>
      </w:r>
    </w:p>
    <w:p>
      <w:pPr>
        <w:pStyle w:val="Heading2"/>
        <w:spacing w:before="0" w:after="200"/>
        <w:rPr/>
      </w:pPr>
      <w:r>
        <w:rPr/>
        <w:t>5.3 E2E de un flujo</w:t>
      </w:r>
    </w:p>
    <w:p>
      <w:pPr>
        <w:pStyle w:val="BodyText"/>
        <w:numPr>
          <w:ilvl w:val="0"/>
          <w:numId w:val="19"/>
        </w:numPr>
        <w:tabs>
          <w:tab w:val="clear" w:pos="720"/>
          <w:tab w:val="left" w:pos="0" w:leader="none"/>
        </w:tabs>
        <w:spacing w:before="0" w:after="200"/>
        <w:ind w:hanging="283" w:left="709"/>
        <w:rPr/>
      </w:pPr>
      <w:r>
        <w:rPr/>
        <w:t xml:space="preserve">Cliente hace POST </w:t>
      </w:r>
      <w:r>
        <w:rPr>
          <w:rStyle w:val="Textooriginal"/>
        </w:rPr>
        <w:t>/pagos</w:t>
      </w:r>
      <w:r>
        <w:rPr/>
        <w:t>.</w:t>
      </w:r>
    </w:p>
    <w:p>
      <w:pPr>
        <w:pStyle w:val="BodyText"/>
        <w:numPr>
          <w:ilvl w:val="0"/>
          <w:numId w:val="19"/>
        </w:numPr>
        <w:tabs>
          <w:tab w:val="clear" w:pos="720"/>
          <w:tab w:val="left" w:pos="0" w:leader="none"/>
        </w:tabs>
        <w:spacing w:before="0" w:after="200"/>
        <w:ind w:hanging="283" w:left="709"/>
        <w:rPr/>
      </w:pPr>
      <w:r>
        <w:rPr/>
        <w:t xml:space="preserve">Servicio </w:t>
      </w:r>
      <w:r>
        <w:rPr>
          <w:rStyle w:val="Textooriginal"/>
        </w:rPr>
        <w:t>pagos</w:t>
      </w:r>
      <w:r>
        <w:rPr/>
        <w:t xml:space="preserve"> procesa pago y publica evento en SNS.</w:t>
      </w:r>
    </w:p>
    <w:p>
      <w:pPr>
        <w:pStyle w:val="BodyText"/>
        <w:numPr>
          <w:ilvl w:val="0"/>
          <w:numId w:val="19"/>
        </w:numPr>
        <w:tabs>
          <w:tab w:val="clear" w:pos="720"/>
          <w:tab w:val="left" w:pos="0" w:leader="none"/>
        </w:tabs>
        <w:spacing w:before="0" w:after="200"/>
        <w:ind w:hanging="283" w:left="709"/>
        <w:rPr/>
      </w:pPr>
      <w:r>
        <w:rPr/>
        <w:t>SNS entrega mensaje a SQS.</w:t>
      </w:r>
    </w:p>
    <w:p>
      <w:pPr>
        <w:pStyle w:val="BodyText"/>
        <w:numPr>
          <w:ilvl w:val="0"/>
          <w:numId w:val="19"/>
        </w:numPr>
        <w:tabs>
          <w:tab w:val="clear" w:pos="720"/>
          <w:tab w:val="left" w:pos="0" w:leader="none"/>
        </w:tabs>
        <w:spacing w:before="0" w:after="200"/>
        <w:ind w:hanging="283" w:left="709"/>
        <w:rPr/>
      </w:pPr>
      <w:r>
        <w:rPr>
          <w:rStyle w:val="Textooriginal"/>
        </w:rPr>
        <w:t>notificaciones</w:t>
      </w:r>
      <w:r>
        <w:rPr/>
        <w:t xml:space="preserve"> obtiene mensaje de SQS y envía e-mail/alerta.</w:t>
      </w:r>
    </w:p>
    <w:p>
      <w:pPr>
        <w:pStyle w:val="Heading1"/>
        <w:spacing w:before="0" w:after="200"/>
        <w:rPr/>
      </w:pPr>
      <w:r>
        <w:rPr/>
        <w:t>Observabilidad y alarmas (CloudWatch) — simulación</w:t>
      </w:r>
    </w:p>
    <w:p>
      <w:pPr>
        <w:pStyle w:val="Heading2"/>
        <w:spacing w:before="0" w:after="200"/>
        <w:rPr/>
      </w:pPr>
      <w:r>
        <w:rPr/>
        <w:t>6.1 Logs y métricas</w:t>
      </w:r>
    </w:p>
    <w:p>
      <w:pPr>
        <w:pStyle w:val="BodyText"/>
        <w:numPr>
          <w:ilvl w:val="0"/>
          <w:numId w:val="20"/>
        </w:numPr>
        <w:tabs>
          <w:tab w:val="clear" w:pos="720"/>
          <w:tab w:val="left" w:pos="0" w:leader="none"/>
        </w:tabs>
        <w:spacing w:before="0" w:after="200"/>
        <w:ind w:hanging="283" w:left="709"/>
        <w:rPr/>
      </w:pPr>
      <w:r>
        <w:rPr/>
        <w:t xml:space="preserve">En EKS: usar </w:t>
      </w:r>
      <w:r>
        <w:rPr>
          <w:rStyle w:val="Strong"/>
        </w:rPr>
        <w:t>fluentd</w:t>
      </w:r>
      <w:r>
        <w:rPr/>
        <w:t xml:space="preserve"> o </w:t>
      </w:r>
      <w:r>
        <w:rPr>
          <w:rStyle w:val="Strong"/>
        </w:rPr>
        <w:t>Amazon CloudWatch Container Insights</w:t>
      </w:r>
      <w:r>
        <w:rPr/>
        <w:t xml:space="preserve"> para recolectar logs y métricas.</w:t>
      </w:r>
    </w:p>
    <w:p>
      <w:pPr>
        <w:pStyle w:val="BodyText"/>
        <w:numPr>
          <w:ilvl w:val="0"/>
          <w:numId w:val="20"/>
        </w:numPr>
        <w:tabs>
          <w:tab w:val="clear" w:pos="720"/>
          <w:tab w:val="left" w:pos="0" w:leader="none"/>
        </w:tabs>
        <w:spacing w:before="0" w:after="200"/>
        <w:ind w:hanging="283" w:left="709"/>
        <w:rPr/>
      </w:pPr>
      <w:r>
        <w:rPr/>
        <w:t xml:space="preserve">En Spring Boot: usar </w:t>
      </w:r>
      <w:r>
        <w:rPr>
          <w:rStyle w:val="Textooriginal"/>
        </w:rPr>
        <w:t>logback</w:t>
      </w:r>
      <w:r>
        <w:rPr/>
        <w:t xml:space="preserve"> y enviar logs a stdout (capturado por container runtime).</w:t>
      </w:r>
    </w:p>
    <w:p>
      <w:pPr>
        <w:pStyle w:val="Heading2"/>
        <w:spacing w:before="0" w:after="200"/>
        <w:rPr/>
      </w:pPr>
      <w:r>
        <w:rPr/>
        <w:t>6.2 Alarmas recomendadas</w:t>
      </w:r>
    </w:p>
    <w:p>
      <w:pPr>
        <w:pStyle w:val="BodyText"/>
        <w:numPr>
          <w:ilvl w:val="0"/>
          <w:numId w:val="21"/>
        </w:numPr>
        <w:tabs>
          <w:tab w:val="clear" w:pos="720"/>
          <w:tab w:val="left" w:pos="0" w:leader="none"/>
        </w:tabs>
        <w:spacing w:before="0" w:after="200"/>
        <w:ind w:hanging="283" w:left="709"/>
        <w:rPr/>
      </w:pPr>
      <w:r>
        <w:rPr/>
        <w:t>ALB Latency &gt; 2s (p. ej. 5-min) → alarma.</w:t>
      </w:r>
    </w:p>
    <w:p>
      <w:pPr>
        <w:pStyle w:val="BodyText"/>
        <w:numPr>
          <w:ilvl w:val="0"/>
          <w:numId w:val="21"/>
        </w:numPr>
        <w:tabs>
          <w:tab w:val="clear" w:pos="720"/>
          <w:tab w:val="left" w:pos="0" w:leader="none"/>
        </w:tabs>
        <w:spacing w:before="0" w:after="200"/>
        <w:ind w:hanging="283" w:left="709"/>
        <w:rPr/>
      </w:pPr>
      <w:r>
        <w:rPr/>
        <w:t>CPU de nodos &gt; 80% durante 5 min → autoscaling group scale out.</w:t>
      </w:r>
    </w:p>
    <w:p>
      <w:pPr>
        <w:pStyle w:val="BodyText"/>
        <w:numPr>
          <w:ilvl w:val="0"/>
          <w:numId w:val="21"/>
        </w:numPr>
        <w:tabs>
          <w:tab w:val="clear" w:pos="720"/>
          <w:tab w:val="left" w:pos="0" w:leader="none"/>
        </w:tabs>
        <w:spacing w:before="0" w:after="200"/>
        <w:ind w:hanging="283" w:left="709"/>
        <w:rPr/>
      </w:pPr>
      <w:r>
        <w:rPr/>
        <w:t>Latency o error rate (5xx) en API Gateway &gt; 1% → aviso.</w:t>
      </w:r>
    </w:p>
    <w:p>
      <w:pPr>
        <w:pStyle w:val="BodyText"/>
        <w:numPr>
          <w:ilvl w:val="0"/>
          <w:numId w:val="21"/>
        </w:numPr>
        <w:tabs>
          <w:tab w:val="clear" w:pos="720"/>
          <w:tab w:val="left" w:pos="0" w:leader="none"/>
        </w:tabs>
        <w:spacing w:before="0" w:after="200"/>
        <w:ind w:hanging="283" w:left="709"/>
        <w:rPr/>
      </w:pPr>
      <w:r>
        <w:rPr/>
        <w:t>RDS CPU &gt; 70% o Storage free &lt; 20GB → alarma.</w:t>
      </w:r>
    </w:p>
    <w:p>
      <w:pPr>
        <w:pStyle w:val="BodyText"/>
        <w:spacing w:before="0" w:after="200"/>
        <w:rPr/>
      </w:pPr>
      <w:r>
        <w:rPr/>
        <w:t>Ejemplo creación de alarma CloudWatch (AWS CLI simulada):</w:t>
      </w:r>
    </w:p>
    <w:p>
      <w:pPr>
        <w:pStyle w:val="Textopreformateado"/>
        <w:bidi w:val="0"/>
        <w:spacing w:before="0" w:after="200"/>
        <w:ind w:hanging="0" w:left="0" w:right="0"/>
        <w:rPr/>
      </w:pPr>
      <w:r>
        <w:rPr>
          <w:rStyle w:val="Textooriginal"/>
          <w:rFonts w:ascii="Linux Libertine Display G" w:hAnsi="Linux Libertine Display G"/>
          <w:sz w:val="16"/>
          <w:szCs w:val="16"/>
        </w:rPr>
        <w:t>aws cloudwatch put-metric-alarm --alarm-name HighEC2CPU \</w:t>
      </w:r>
    </w:p>
    <w:p>
      <w:pPr>
        <w:pStyle w:val="Textopreformateado"/>
        <w:bidi w:val="0"/>
        <w:spacing w:before="0" w:after="200"/>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--metric-name CPUUtilization --namespace AWS/ECS \</w:t>
      </w:r>
    </w:p>
    <w:p>
      <w:pPr>
        <w:pStyle w:val="Textopreformateado"/>
        <w:bidi w:val="0"/>
        <w:spacing w:before="0" w:after="200"/>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--statistic Average --period 300 --threshold 80 --comparison-operator GreaterThanThreshold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--dimensions Name=InstanceId,Value=&lt;instance-id&gt; --evaluation-periods 2 \</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--alarm-actions &lt;sns-topic-arn&gt;</w:t>
      </w:r>
    </w:p>
    <w:p>
      <w:pPr>
        <w:pStyle w:val="Heading1"/>
        <w:rPr/>
      </w:pPr>
      <w:r>
        <w:rPr/>
      </w:r>
      <w:r>
        <w:br w:type="page"/>
      </w:r>
    </w:p>
    <w:p>
      <w:pPr>
        <w:pStyle w:val="Heading1"/>
        <w:rPr/>
      </w:pPr>
      <w:r>
        <w:rPr/>
        <w:t>Material adicional (snippets útiles)</w:t>
      </w:r>
    </w:p>
    <w:p>
      <w:pPr>
        <w:pStyle w:val="Heading2"/>
        <w:spacing w:before="0" w:after="200"/>
        <w:rPr/>
      </w:pPr>
      <w:r>
        <w:rPr>
          <w:rStyle w:val="Textooriginal"/>
        </w:rPr>
        <w:t>application.yml</w:t>
      </w:r>
      <w:r>
        <w:rPr/>
        <w:t xml:space="preserve"> (Resilience4j + Spring)</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resilience4j:</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circuitbreaker:</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configs: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default: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registerHealthIndicator: true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slidingWindowSize: 50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minimumNumberOfCalls: 10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failureRateThreshold: 50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waitDurationInOpenState: 60000</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instances:</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paymentCB:</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baseConfig: default</w:t>
      </w:r>
    </w:p>
    <w:p>
      <w:pPr>
        <w:pStyle w:val="Heading2"/>
        <w:spacing w:before="0" w:after="200"/>
        <w:rPr/>
      </w:pPr>
      <w:r>
        <w:rPr>
          <w:rStyle w:val="Textooriginal"/>
        </w:rPr>
        <w:t>pom.xml</w:t>
      </w:r>
      <w:r>
        <w:rPr/>
        <w:t xml:space="preserve"> (dependencias clave)</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&lt;dependencies&gt;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 &lt;!-- spring boot --&gt;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&lt;groupId&gt;io.github.resilience4j&lt;/groupId&gt;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&lt;artifactId&gt;resilience4j-spring-boot3&lt;/artifactId&gt;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&lt;version&gt;2.0.2&lt;/version&gt;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&lt;groupId&gt;org.springframework.boot&lt;/groupId&gt;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&lt;artifactId&gt;spring-boot-starter-security&lt;/artifactId&gt;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&lt;groupId&gt;org.springframework.cloud&lt;/groupId&gt;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&lt;artifactId&gt;spring-cloud-aws-starter-sqs&lt;/artifactId&gt;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&lt;groupId&gt;org.mockito&lt;/groupId&gt;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&lt;artifactId&gt;mockito-junit-jupiter&lt;/artifactId&gt;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&lt;version&gt;4.10.0&lt;/version&gt;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&lt;scope&gt;test&lt;/scope&gt;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 xml:space="preserve">  </w:t>
      </w:r>
      <w:r>
        <w:rPr>
          <w:rStyle w:val="Textooriginal"/>
          <w:rFonts w:ascii="Linux Libertine Display G" w:hAnsi="Linux Libertine Display G"/>
          <w:sz w:val="16"/>
          <w:szCs w:val="16"/>
        </w:rPr>
        <w:t>&lt;/dependency&gt;</w:t>
      </w:r>
    </w:p>
    <w:p>
      <w:pPr>
        <w:pStyle w:val="Textopreformateado"/>
        <w:widowControl/>
        <w:bidi w:val="0"/>
        <w:spacing w:lineRule="auto" w:line="276" w:before="0" w:after="200"/>
        <w:jc w:val="left"/>
        <w:rPr/>
      </w:pPr>
      <w:r>
        <w:rPr>
          <w:rStyle w:val="Textooriginal"/>
          <w:rFonts w:ascii="Linux Libertine Display G" w:hAnsi="Linux Libertine Display G"/>
          <w:sz w:val="16"/>
          <w:szCs w:val="16"/>
        </w:rPr>
        <w:t>&lt;/dependencies&gt;</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Linux Libertine Display G">
    <w:charset w:val="01"/>
    <w:family w:val="auto"/>
    <w:pitch w:val="variable"/>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olos">
    <w:name w:val="Bolo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Unicode M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LibreOffice/25.2.5.2$MacOSX_AARCH64 LibreOffice_project/03d19516eb2e1dd5d4ccd751a0d6f35f35e08022</Application>
  <AppVersion>15.0000</AppVersion>
  <Pages>18</Pages>
  <Words>1817</Words>
  <Characters>12811</Characters>
  <CharactersWithSpaces>15042</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es-CL</dc:language>
  <cp:lastModifiedBy/>
  <dcterms:modified xsi:type="dcterms:W3CDTF">2025-09-13T10:38:25Z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