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A5" w:rsidRDefault="00FD02A5" w:rsidP="00FD02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29845" t="27940" r="2921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5570B"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D02A5" w:rsidRDefault="00FD02A5" w:rsidP="00FD02A5">
      <w:pPr>
        <w:spacing w:before="19" w:after="0" w:line="220" w:lineRule="exact"/>
      </w:pPr>
    </w:p>
    <w:p w:rsidR="00FD02A5" w:rsidRDefault="00FD02A5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 xml:space="preserve">Testing &amp; Integration Plan 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 w:rsidR="00C647CA">
        <w:rPr>
          <w:rFonts w:eastAsia="Times New Roman" w:cs="Times New Roman"/>
          <w:spacing w:val="-4"/>
          <w:sz w:val="24"/>
          <w:szCs w:val="24"/>
        </w:rPr>
        <w:t>P</w:t>
      </w: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</w:p>
    <w:p w:rsidR="00C647CA" w:rsidRDefault="00FD02A5" w:rsidP="00C647CA">
      <w:pPr>
        <w:spacing w:after="0" w:line="240" w:lineRule="auto"/>
        <w:ind w:left="116" w:right="66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</w:t>
      </w:r>
    </w:p>
    <w:p w:rsidR="00FD02A5" w:rsidRDefault="00FD02A5" w:rsidP="00C647CA">
      <w:pPr>
        <w:spacing w:after="0" w:line="240" w:lineRule="auto"/>
        <w:ind w:left="116" w:right="6660"/>
      </w:pP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C647CA" w:rsidRDefault="00FD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00008" w:history="1">
            <w:r w:rsidR="00C647CA" w:rsidRPr="003F30D9">
              <w:rPr>
                <w:rStyle w:val="Hyperlink"/>
                <w:noProof/>
              </w:rPr>
              <w:t>1.0 Introduction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_Toc384900008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900009" w:history="1">
            <w:r w:rsidR="00C647CA" w:rsidRPr="003F30D9">
              <w:rPr>
                <w:rStyle w:val="Hyperlink"/>
                <w:noProof/>
              </w:rPr>
              <w:t>2.0 Modular Test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_Toc384900009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0" w:history="1">
            <w:r w:rsidR="00C647CA" w:rsidRPr="003F30D9">
              <w:rPr>
                <w:rStyle w:val="Hyperlink"/>
                <w:noProof/>
              </w:rPr>
              <w:t>2.1 User Platform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1" w:history="1">
            <w:r w:rsidR="00C647CA" w:rsidRPr="003F30D9">
              <w:rPr>
                <w:rStyle w:val="Hyperlink"/>
                <w:noProof/>
              </w:rPr>
              <w:t>2.1.1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2" w:history="1">
            <w:r w:rsidR="00C647CA" w:rsidRPr="003F30D9">
              <w:rPr>
                <w:rStyle w:val="Hyperlink"/>
                <w:noProof/>
              </w:rPr>
              <w:t>2.2 Account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3" w:history="1">
            <w:r w:rsidR="00C647CA" w:rsidRPr="003F30D9">
              <w:rPr>
                <w:rStyle w:val="Hyperlink"/>
                <w:noProof/>
              </w:rPr>
              <w:t>2.2.1 Test account login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_Toc384900013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3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4" w:history="1">
            <w:r w:rsidR="00C647CA" w:rsidRPr="003F30D9">
              <w:rPr>
                <w:rStyle w:val="Hyperlink"/>
                <w:noProof/>
              </w:rPr>
              <w:t>2.2.2 Test account registration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_Toc384900014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4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5" w:history="1">
            <w:r w:rsidR="00C647CA" w:rsidRPr="003F30D9">
              <w:rPr>
                <w:rStyle w:val="Hyperlink"/>
                <w:noProof/>
              </w:rPr>
              <w:t>2.2.3 Test account persistence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_Toc384900015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4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6" w:history="1">
            <w:r w:rsidR="00C647CA" w:rsidRPr="003F30D9">
              <w:rPr>
                <w:rStyle w:val="Hyperlink"/>
                <w:noProof/>
              </w:rPr>
              <w:t>2.2.4 Test account updates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_Toc384900016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7" w:history="1">
            <w:r w:rsidR="00C647CA" w:rsidRPr="003F30D9">
              <w:rPr>
                <w:rStyle w:val="Hyperlink"/>
                <w:noProof/>
              </w:rPr>
              <w:t>2.3 Workout schedule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_Toc384900017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18" w:history="1">
            <w:r w:rsidR="00C647CA" w:rsidRPr="003F30D9">
              <w:rPr>
                <w:rStyle w:val="Hyperlink"/>
                <w:noProof/>
              </w:rPr>
              <w:t>2.3.1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19" w:history="1">
            <w:r w:rsidR="00C647CA" w:rsidRPr="003F30D9">
              <w:rPr>
                <w:rStyle w:val="Hyperlink"/>
                <w:noProof/>
              </w:rPr>
              <w:t>2.4 Validation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_Toc384900019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0" w:history="1">
            <w:r w:rsidR="00C647CA" w:rsidRPr="003F30D9">
              <w:rPr>
                <w:rStyle w:val="Hyperlink"/>
                <w:noProof/>
              </w:rPr>
              <w:t>2.4.1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5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1" w:history="1">
            <w:r w:rsidR="00C647CA" w:rsidRPr="003F30D9">
              <w:rPr>
                <w:rStyle w:val="Hyperlink"/>
                <w:noProof/>
              </w:rPr>
              <w:t>2.5 Server Platform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2" w:history="1">
            <w:r w:rsidR="00C647CA" w:rsidRPr="003F30D9">
              <w:rPr>
                <w:rStyle w:val="Hyperlink"/>
                <w:noProof/>
              </w:rPr>
              <w:t>2.5.1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3" w:history="1">
            <w:r w:rsidR="00C647CA" w:rsidRPr="003F30D9">
              <w:rPr>
                <w:rStyle w:val="Hyperlink"/>
                <w:noProof/>
              </w:rPr>
              <w:t>2.6 Server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_Toc384900023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4" w:history="1">
            <w:r w:rsidR="00C647CA" w:rsidRPr="003F30D9">
              <w:rPr>
                <w:rStyle w:val="Hyperlink"/>
                <w:noProof/>
              </w:rPr>
              <w:t>2.6.1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_Toc384900024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5" w:history="1">
            <w:r w:rsidR="00C647CA" w:rsidRPr="003F30D9">
              <w:rPr>
                <w:rStyle w:val="Hyperlink"/>
                <w:noProof/>
              </w:rPr>
              <w:t>2.7 User Account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_Toc384900025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6" w:history="1">
            <w:r w:rsidR="00C647CA" w:rsidRPr="003F30D9">
              <w:rPr>
                <w:rStyle w:val="Hyperlink"/>
                <w:noProof/>
              </w:rPr>
              <w:t>2.7.1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_Toc384900026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6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7" w:history="1">
            <w:r w:rsidR="00C647CA" w:rsidRPr="003F30D9">
              <w:rPr>
                <w:rStyle w:val="Hyperlink"/>
                <w:noProof/>
              </w:rPr>
              <w:t>2.8 User Interface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_Toc384900027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28" w:history="1">
            <w:r w:rsidR="00C647CA" w:rsidRPr="003F30D9">
              <w:rPr>
                <w:rStyle w:val="Hyperlink"/>
                <w:noProof/>
              </w:rPr>
              <w:t>2.8.1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_Toc384900028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29" w:history="1">
            <w:r w:rsidR="00C647CA" w:rsidRPr="003F30D9">
              <w:rPr>
                <w:rStyle w:val="Hyperlink"/>
                <w:noProof/>
              </w:rPr>
              <w:t>2.9 Database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_Toc384900029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30" w:history="1">
            <w:r w:rsidR="00C647CA" w:rsidRPr="003F30D9">
              <w:rPr>
                <w:rStyle w:val="Hyperlink"/>
                <w:noProof/>
              </w:rPr>
              <w:t>2.9.1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_Toc384900030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900031" w:history="1">
            <w:r w:rsidR="00C647CA" w:rsidRPr="003F30D9">
              <w:rPr>
                <w:rStyle w:val="Hyperlink"/>
                <w:noProof/>
              </w:rPr>
              <w:t>2.10 Performance Requirements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_Toc384900031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C647CA" w:rsidRDefault="0005576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900032" w:history="1">
            <w:r w:rsidR="00C647CA" w:rsidRPr="003F30D9">
              <w:rPr>
                <w:rStyle w:val="Hyperlink"/>
                <w:noProof/>
              </w:rPr>
              <w:t>2.10.1 Bullet/Table 1 – Title of Test Case</w:t>
            </w:r>
            <w:r w:rsidR="00C647CA">
              <w:rPr>
                <w:noProof/>
                <w:webHidden/>
              </w:rPr>
              <w:tab/>
            </w:r>
            <w:r w:rsidR="00C647CA">
              <w:rPr>
                <w:noProof/>
                <w:webHidden/>
              </w:rPr>
              <w:fldChar w:fldCharType="begin"/>
            </w:r>
            <w:r w:rsidR="00C647CA">
              <w:rPr>
                <w:noProof/>
                <w:webHidden/>
              </w:rPr>
              <w:instrText xml:space="preserve"> PAGEREF _Toc384900032 \h </w:instrText>
            </w:r>
            <w:r w:rsidR="00C647CA">
              <w:rPr>
                <w:noProof/>
                <w:webHidden/>
              </w:rPr>
            </w:r>
            <w:r w:rsidR="00C647CA">
              <w:rPr>
                <w:noProof/>
                <w:webHidden/>
              </w:rPr>
              <w:fldChar w:fldCharType="separate"/>
            </w:r>
            <w:r w:rsidR="00C647CA">
              <w:rPr>
                <w:noProof/>
                <w:webHidden/>
              </w:rPr>
              <w:t>7</w:t>
            </w:r>
            <w:r w:rsidR="00C647CA">
              <w:rPr>
                <w:noProof/>
                <w:webHidden/>
              </w:rPr>
              <w:fldChar w:fldCharType="end"/>
            </w:r>
          </w:hyperlink>
        </w:p>
        <w:p w:rsidR="00FD02A5" w:rsidRDefault="00FD02A5">
          <w:r>
            <w:rPr>
              <w:b/>
              <w:bCs/>
              <w:noProof/>
            </w:rPr>
            <w:fldChar w:fldCharType="end"/>
          </w:r>
        </w:p>
      </w:sdtContent>
    </w:sdt>
    <w:p w:rsidR="00C73234" w:rsidRDefault="00C73234"/>
    <w:p w:rsidR="00FD02A5" w:rsidRDefault="00FD02A5"/>
    <w:p w:rsidR="00FD02A5" w:rsidRDefault="00FD02A5"/>
    <w:p w:rsidR="00FD02A5" w:rsidRDefault="00FD02A5"/>
    <w:p w:rsidR="00FD02A5" w:rsidRDefault="00FD02A5"/>
    <w:p w:rsidR="00FD02A5" w:rsidRDefault="00FD02A5"/>
    <w:p w:rsidR="00FD02A5" w:rsidRDefault="0074025C" w:rsidP="00FD02A5">
      <w:pPr>
        <w:pStyle w:val="Heading1"/>
      </w:pPr>
      <w:bookmarkStart w:id="0" w:name="_Toc384900008"/>
      <w:r>
        <w:t>1</w:t>
      </w:r>
      <w:r w:rsidR="00FD02A5">
        <w:t>.0 Introduction</w:t>
      </w:r>
      <w:bookmarkEnd w:id="0"/>
    </w:p>
    <w:p w:rsidR="00FD02A5" w:rsidRDefault="00FD02A5" w:rsidP="00FD02A5">
      <w:r>
        <w:t xml:space="preserve">This document </w:t>
      </w:r>
      <w:r w:rsidR="00467268">
        <w:t xml:space="preserve">describes the test plan and integration for the FH mobile application.  </w:t>
      </w:r>
    </w:p>
    <w:p w:rsidR="00467268" w:rsidRDefault="00467268" w:rsidP="00FD02A5"/>
    <w:p w:rsidR="00467268" w:rsidRDefault="00467268" w:rsidP="00FD02A5"/>
    <w:p w:rsidR="00467268" w:rsidRDefault="00467268" w:rsidP="00FD02A5"/>
    <w:p w:rsidR="00467268" w:rsidRDefault="00467268" w:rsidP="00467268">
      <w:pPr>
        <w:pStyle w:val="Heading1"/>
      </w:pPr>
      <w:bookmarkStart w:id="1" w:name="_Toc384900009"/>
      <w:r>
        <w:t>2.0 Modular Test</w:t>
      </w:r>
      <w:bookmarkEnd w:id="1"/>
      <w:r>
        <w:t xml:space="preserve"> </w:t>
      </w:r>
    </w:p>
    <w:p w:rsidR="00467268" w:rsidRDefault="00467268" w:rsidP="00467268">
      <w:r>
        <w:t xml:space="preserve">This section is broken down in to the </w:t>
      </w:r>
      <w:proofErr w:type="gramStart"/>
      <w:r>
        <w:t>different  modular</w:t>
      </w:r>
      <w:proofErr w:type="gramEnd"/>
      <w:r>
        <w:t xml:space="preserve"> that will be tested in this section </w:t>
      </w:r>
    </w:p>
    <w:p w:rsidR="00467268" w:rsidRDefault="00467268" w:rsidP="00467268"/>
    <w:p w:rsidR="00467268" w:rsidRDefault="00467268" w:rsidP="00467268">
      <w:pPr>
        <w:pStyle w:val="Heading2"/>
      </w:pPr>
      <w:bookmarkStart w:id="2" w:name="_Toc384900010"/>
      <w:r>
        <w:t>2.1 User Platform Requirements</w:t>
      </w:r>
      <w:bookmarkEnd w:id="2"/>
      <w:r>
        <w:t xml:space="preserve"> </w:t>
      </w:r>
    </w:p>
    <w:p w:rsidR="0074025C" w:rsidRDefault="0074025C" w:rsidP="0074025C">
      <w:pPr>
        <w:pStyle w:val="Heading3"/>
      </w:pPr>
      <w:bookmarkStart w:id="3" w:name="_Toc384900011"/>
      <w:r>
        <w:t>2.1.1 Bullet/Table 1 – Title of Test Case</w:t>
      </w:r>
      <w:bookmarkEnd w:id="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No. From SRS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Name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WHAT TEST NEEDS TO START OR HOW TO EXECUTE THE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74025C" w:rsidRDefault="0074025C" w:rsidP="00C73234"/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RESULTS FROM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PASS/FAIL/WHY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4" w:name="_Toc384900012"/>
      <w:r>
        <w:t>2.2 Account Requirements</w:t>
      </w:r>
      <w:bookmarkEnd w:id="4"/>
      <w:r>
        <w:t xml:space="preserve"> </w:t>
      </w:r>
    </w:p>
    <w:p w:rsidR="0074025C" w:rsidRDefault="0074025C" w:rsidP="0074025C">
      <w:pPr>
        <w:pStyle w:val="Heading3"/>
      </w:pPr>
      <w:bookmarkStart w:id="5" w:name="_Toc384900013"/>
      <w:r>
        <w:t xml:space="preserve">2.2.1 </w:t>
      </w:r>
      <w:r w:rsidR="00250334">
        <w:t>Test account login</w:t>
      </w:r>
      <w:bookmarkEnd w:id="5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r>
              <w:t>Re</w:t>
            </w:r>
            <w:r w:rsidR="00250334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250334" w:rsidP="00C73234">
            <w:r>
              <w:t>3.2.2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B1796" w:rsidP="007B1796">
            <w:r>
              <w:t xml:space="preserve">Account Requirements </w:t>
            </w:r>
          </w:p>
        </w:tc>
      </w:tr>
      <w:tr w:rsidR="007B1796" w:rsidTr="00C73234">
        <w:tc>
          <w:tcPr>
            <w:tcW w:w="2628" w:type="dxa"/>
          </w:tcPr>
          <w:p w:rsidR="007B1796" w:rsidRDefault="007B1796" w:rsidP="00C73234">
            <w:r>
              <w:t>Requirement Description</w:t>
            </w:r>
          </w:p>
        </w:tc>
        <w:tc>
          <w:tcPr>
            <w:tcW w:w="6948" w:type="dxa"/>
          </w:tcPr>
          <w:p w:rsidR="007B1796" w:rsidRDefault="007B1796" w:rsidP="00C73234">
            <w:r>
              <w:t>Allow the user to log into the service with account credentials</w:t>
            </w:r>
          </w:p>
        </w:tc>
      </w:tr>
      <w:tr w:rsidR="0074025C" w:rsidTr="00C73234">
        <w:tc>
          <w:tcPr>
            <w:tcW w:w="2628" w:type="dxa"/>
          </w:tcPr>
          <w:p w:rsidR="0074025C" w:rsidRDefault="004223EC" w:rsidP="00C73234">
            <w:r>
              <w:t>Pre-conditions</w:t>
            </w:r>
            <w:r w:rsidR="0074025C">
              <w:t xml:space="preserve"> </w:t>
            </w:r>
          </w:p>
        </w:tc>
        <w:tc>
          <w:tcPr>
            <w:tcW w:w="6948" w:type="dxa"/>
          </w:tcPr>
          <w:p w:rsidR="0074025C" w:rsidRDefault="00250334" w:rsidP="00C73234">
            <w:r>
              <w:t>User has a valid account (username and password) on the service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lastRenderedPageBreak/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66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6"/>
              <w:gridCol w:w="4392"/>
            </w:tblGrid>
            <w:tr w:rsidR="00250334" w:rsidTr="00C70F37">
              <w:tc>
                <w:tcPr>
                  <w:tcW w:w="2142" w:type="dxa"/>
                </w:tcPr>
                <w:p w:rsidR="00250334" w:rsidRDefault="00250334" w:rsidP="002503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68E88B89" wp14:editId="3C3DFB0F">
                        <wp:extent cx="1315053" cy="1825969"/>
                        <wp:effectExtent l="0" t="0" r="0" b="317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828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</w:tcPr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Open the FH mobile application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 Type in valid username into “username” field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in valid password into “password” field</w:t>
                  </w:r>
                </w:p>
                <w:p w:rsidR="00250334" w:rsidRDefault="00250334" w:rsidP="002503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“Login” button</w:t>
                  </w:r>
                </w:p>
              </w:tc>
            </w:tr>
          </w:tbl>
          <w:p w:rsidR="0074025C" w:rsidRDefault="0074025C" w:rsidP="002503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250334" w:rsidP="00C73234">
            <w:r>
              <w:t>Mobile application proceeds to Workouts page</w:t>
            </w:r>
            <w:r w:rsidR="0074025C">
              <w:t xml:space="preserve">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250334" w:rsidP="00C73234">
            <w:r>
              <w:t>PASS if post conditions are true, FAIL if application hangs or returns an error/alert.</w:t>
            </w:r>
            <w:r w:rsidR="0074025C">
              <w:t xml:space="preserve"> </w:t>
            </w:r>
          </w:p>
        </w:tc>
      </w:tr>
    </w:tbl>
    <w:p w:rsidR="0074025C" w:rsidRDefault="0074025C" w:rsidP="0074025C"/>
    <w:p w:rsidR="004223EC" w:rsidRDefault="004223EC" w:rsidP="004223EC">
      <w:pPr>
        <w:pStyle w:val="Heading3"/>
      </w:pPr>
      <w:bookmarkStart w:id="6" w:name="_Toc384900014"/>
      <w:r>
        <w:t xml:space="preserve">2.2.2 Test account </w:t>
      </w:r>
      <w:r w:rsidR="00C31079">
        <w:t>registration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4223EC" w:rsidRDefault="004223EC" w:rsidP="00C73234">
            <w:r>
              <w:t xml:space="preserve">3.2.2 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4223EC" w:rsidRDefault="004223EC" w:rsidP="00823698">
            <w:r>
              <w:t xml:space="preserve">Account Requirements </w:t>
            </w:r>
          </w:p>
        </w:tc>
      </w:tr>
      <w:tr w:rsidR="00823698" w:rsidTr="00C73234">
        <w:tc>
          <w:tcPr>
            <w:tcW w:w="2628" w:type="dxa"/>
          </w:tcPr>
          <w:p w:rsidR="00823698" w:rsidRDefault="00823698" w:rsidP="00C73234">
            <w:r>
              <w:t>Requirements Description</w:t>
            </w:r>
          </w:p>
        </w:tc>
        <w:tc>
          <w:tcPr>
            <w:tcW w:w="6948" w:type="dxa"/>
          </w:tcPr>
          <w:p w:rsidR="00823698" w:rsidRDefault="00823698" w:rsidP="004223EC">
            <w:r>
              <w:t>Allow the user create a new account in the service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Pre-conditions </w:t>
            </w:r>
          </w:p>
        </w:tc>
        <w:tc>
          <w:tcPr>
            <w:tcW w:w="6948" w:type="dxa"/>
          </w:tcPr>
          <w:p w:rsidR="004223EC" w:rsidRDefault="004223EC" w:rsidP="00C73234">
            <w:r>
              <w:t xml:space="preserve">NONE 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6"/>
              <w:gridCol w:w="3726"/>
            </w:tblGrid>
            <w:tr w:rsidR="004223EC" w:rsidTr="00C70F37">
              <w:tc>
                <w:tcPr>
                  <w:tcW w:w="2142" w:type="dxa"/>
                </w:tcPr>
                <w:p w:rsidR="004223EC" w:rsidRDefault="004223EC" w:rsidP="00C732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74CDB2F9" wp14:editId="12580215">
                        <wp:extent cx="1315053" cy="1825969"/>
                        <wp:effectExtent l="0" t="0" r="0" b="317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828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Open the FH mobile application</w:t>
                  </w:r>
                </w:p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 Type in </w:t>
                  </w:r>
                  <w:r w:rsidR="00C70F37">
                    <w:t>a desired</w:t>
                  </w:r>
                  <w:r>
                    <w:t xml:space="preserve"> username into “username” field</w:t>
                  </w:r>
                </w:p>
                <w:p w:rsidR="004223EC" w:rsidRDefault="004223EC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Type in </w:t>
                  </w:r>
                  <w:r w:rsidR="00C70F37">
                    <w:t>a desired</w:t>
                  </w:r>
                  <w:r>
                    <w:t xml:space="preserve"> password into “password” field</w:t>
                  </w:r>
                </w:p>
                <w:p w:rsidR="004223EC" w:rsidRDefault="004223EC" w:rsidP="00C70F3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</w:t>
                  </w:r>
                  <w:r w:rsidR="00C70F37">
                    <w:t>Register</w:t>
                  </w:r>
                  <w:r>
                    <w:t>” button</w:t>
                  </w:r>
                </w:p>
              </w:tc>
            </w:tr>
          </w:tbl>
          <w:p w:rsidR="004223EC" w:rsidRDefault="004223EC" w:rsidP="00C73234"/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4437D1" w:rsidRDefault="00C70F37" w:rsidP="004437D1">
            <w:r>
              <w:t xml:space="preserve">If </w:t>
            </w:r>
            <w:r w:rsidR="004437D1">
              <w:t>password does not meet the requirements (is not between 1 and 20 alphanumeric characters), an alert is displayed requesting the password be modified to meet the password requirements.</w:t>
            </w:r>
          </w:p>
          <w:p w:rsidR="004437D1" w:rsidRDefault="004437D1" w:rsidP="004437D1">
            <w:r>
              <w:t xml:space="preserve">If </w:t>
            </w:r>
            <w:r w:rsidR="00C70F37">
              <w:t>username</w:t>
            </w:r>
            <w:r>
              <w:t xml:space="preserve"> does not meet the requirements (</w:t>
            </w:r>
            <w:r w:rsidR="00C70F37">
              <w:t>is</w:t>
            </w:r>
            <w:r>
              <w:t xml:space="preserve"> not</w:t>
            </w:r>
            <w:r w:rsidR="00C70F37">
              <w:t xml:space="preserve"> </w:t>
            </w:r>
            <w:r>
              <w:t>between 1 and 10 alphanumeric characters), an alert is displayed requesting the username be modified to meet the username requirements.</w:t>
            </w:r>
          </w:p>
          <w:p w:rsidR="004437D1" w:rsidRDefault="004437D1" w:rsidP="004437D1">
            <w:r>
              <w:t>If the username already exists in the system, an alert is displayed requesting another valid username be chosen.</w:t>
            </w:r>
          </w:p>
          <w:p w:rsidR="004223EC" w:rsidRDefault="004437D1" w:rsidP="004437D1">
            <w:r>
              <w:t xml:space="preserve">If username and passwords meet the requirements and username does not already exist in the system, an alert is displayed stating “success” and </w:t>
            </w:r>
            <w:r w:rsidR="004223EC">
              <w:t xml:space="preserve"> application proceeds to Workouts page</w:t>
            </w:r>
          </w:p>
        </w:tc>
      </w:tr>
      <w:tr w:rsidR="004223EC" w:rsidTr="00C73234">
        <w:tc>
          <w:tcPr>
            <w:tcW w:w="2628" w:type="dxa"/>
          </w:tcPr>
          <w:p w:rsidR="004223EC" w:rsidRDefault="004223EC" w:rsidP="00C73234">
            <w:r>
              <w:t xml:space="preserve">Test Results </w:t>
            </w:r>
          </w:p>
        </w:tc>
        <w:tc>
          <w:tcPr>
            <w:tcW w:w="6948" w:type="dxa"/>
          </w:tcPr>
          <w:p w:rsidR="004223EC" w:rsidRDefault="004223EC" w:rsidP="004437D1">
            <w:r>
              <w:t xml:space="preserve">PASS </w:t>
            </w:r>
            <w:r w:rsidR="004437D1">
              <w:t xml:space="preserve">only </w:t>
            </w:r>
            <w:r>
              <w:t xml:space="preserve">if </w:t>
            </w:r>
            <w:r w:rsidR="004437D1">
              <w:t xml:space="preserve">all </w:t>
            </w:r>
            <w:r>
              <w:t>post conditions are true</w:t>
            </w:r>
            <w:r w:rsidR="004437D1">
              <w:t>, FAIL otherwise.</w:t>
            </w:r>
            <w:r>
              <w:t xml:space="preserve"> </w:t>
            </w:r>
          </w:p>
        </w:tc>
      </w:tr>
    </w:tbl>
    <w:p w:rsidR="004223EC" w:rsidRDefault="004223EC" w:rsidP="004223EC"/>
    <w:p w:rsidR="00C31079" w:rsidRDefault="00C31079" w:rsidP="00C31079">
      <w:pPr>
        <w:pStyle w:val="Heading3"/>
      </w:pPr>
      <w:bookmarkStart w:id="7" w:name="_Toc384900015"/>
      <w:r>
        <w:t>2.2.</w:t>
      </w:r>
      <w:r w:rsidR="008F6612">
        <w:t>3</w:t>
      </w:r>
      <w:r>
        <w:t xml:space="preserve"> Test account persistence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C31079" w:rsidRDefault="00C31079" w:rsidP="00C73234">
            <w:r>
              <w:t xml:space="preserve">3.2.2 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lastRenderedPageBreak/>
              <w:t xml:space="preserve">Requirement Name </w:t>
            </w:r>
          </w:p>
        </w:tc>
        <w:tc>
          <w:tcPr>
            <w:tcW w:w="6948" w:type="dxa"/>
          </w:tcPr>
          <w:p w:rsidR="00C31079" w:rsidRDefault="00C31079" w:rsidP="00C31079">
            <w:r>
              <w:t>Account Requirements – Persist user account information when user is not logged into service.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Pre-conditions </w:t>
            </w:r>
          </w:p>
        </w:tc>
        <w:tc>
          <w:tcPr>
            <w:tcW w:w="6948" w:type="dxa"/>
          </w:tcPr>
          <w:p w:rsidR="00C31079" w:rsidRDefault="00C31079" w:rsidP="00C73234">
            <w:r>
              <w:t xml:space="preserve">All tests in section 2.9 – Database Requirements PASS 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Procedures </w:t>
            </w:r>
          </w:p>
        </w:tc>
        <w:tc>
          <w:tcPr>
            <w:tcW w:w="6948" w:type="dxa"/>
          </w:tcPr>
          <w:p w:rsidR="00C31079" w:rsidRDefault="00C31079" w:rsidP="00C31079">
            <w:pPr>
              <w:pStyle w:val="ListParagraph"/>
              <w:numPr>
                <w:ilvl w:val="0"/>
                <w:numId w:val="2"/>
              </w:numPr>
            </w:pPr>
            <w:r>
              <w:t>Verify that database tables persist between reboots of database machine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C31079" w:rsidRDefault="00C31079" w:rsidP="00C73234">
            <w:r>
              <w:t>Database tables remain consistent between machine reboots</w:t>
            </w:r>
          </w:p>
        </w:tc>
      </w:tr>
      <w:tr w:rsidR="00C31079" w:rsidTr="00C73234">
        <w:tc>
          <w:tcPr>
            <w:tcW w:w="2628" w:type="dxa"/>
          </w:tcPr>
          <w:p w:rsidR="00C31079" w:rsidRDefault="00C31079" w:rsidP="00C73234">
            <w:r>
              <w:t xml:space="preserve">Test Results </w:t>
            </w:r>
          </w:p>
        </w:tc>
        <w:tc>
          <w:tcPr>
            <w:tcW w:w="6948" w:type="dxa"/>
          </w:tcPr>
          <w:p w:rsidR="00C31079" w:rsidRDefault="00C31079" w:rsidP="00C31079">
            <w:r>
              <w:t xml:space="preserve">PASS if post conditions are true, FAIL database tables are dropped between reboots. </w:t>
            </w:r>
          </w:p>
        </w:tc>
      </w:tr>
    </w:tbl>
    <w:p w:rsidR="00C31079" w:rsidRDefault="00C31079" w:rsidP="00C31079"/>
    <w:p w:rsidR="008F6612" w:rsidRDefault="008F6612" w:rsidP="008F6612">
      <w:pPr>
        <w:pStyle w:val="Heading3"/>
      </w:pPr>
      <w:bookmarkStart w:id="8" w:name="_Toc384900016"/>
      <w:r>
        <w:t>2.2.4 Test account updates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8F6612" w:rsidRDefault="008F6612" w:rsidP="00C73234">
            <w:r>
              <w:t xml:space="preserve">3.2.2 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8F6612" w:rsidRDefault="008F6612" w:rsidP="00870413">
            <w:r>
              <w:t xml:space="preserve">Account Requirements </w:t>
            </w:r>
          </w:p>
        </w:tc>
      </w:tr>
      <w:tr w:rsidR="00870413" w:rsidTr="00C73234">
        <w:tc>
          <w:tcPr>
            <w:tcW w:w="2628" w:type="dxa"/>
          </w:tcPr>
          <w:p w:rsidR="00870413" w:rsidRDefault="00870413" w:rsidP="00C73234">
            <w:r>
              <w:t>Requirement Description</w:t>
            </w:r>
          </w:p>
        </w:tc>
        <w:tc>
          <w:tcPr>
            <w:tcW w:w="6948" w:type="dxa"/>
          </w:tcPr>
          <w:p w:rsidR="00870413" w:rsidRDefault="00870413" w:rsidP="008F6612">
            <w:r>
              <w:t>Update user account information when user is logged into service.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Pre-conditions </w:t>
            </w:r>
          </w:p>
        </w:tc>
        <w:tc>
          <w:tcPr>
            <w:tcW w:w="6948" w:type="dxa"/>
          </w:tcPr>
          <w:p w:rsidR="008F6612" w:rsidRDefault="008F6612" w:rsidP="008F6612">
            <w:r>
              <w:t xml:space="preserve">All tests in section 2.3 – Workout schedule requirements PASS </w:t>
            </w:r>
          </w:p>
          <w:p w:rsidR="006918F5" w:rsidRDefault="006918F5" w:rsidP="008F6612">
            <w:r>
              <w:t>All tests in section 2.4 – Validation requirements PASS</w:t>
            </w:r>
          </w:p>
          <w:p w:rsidR="006918F5" w:rsidRDefault="006918F5" w:rsidP="008F6612">
            <w:r>
              <w:t>All tests in section 2.5 – Server requirements PASS</w:t>
            </w:r>
          </w:p>
          <w:p w:rsidR="008F6612" w:rsidRDefault="008F6612" w:rsidP="008F6612">
            <w:r>
              <w:t>All tests in section 2.7 – User account requirements PASS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Procedures </w:t>
            </w:r>
          </w:p>
        </w:tc>
        <w:tc>
          <w:tcPr>
            <w:tcW w:w="6948" w:type="dxa"/>
          </w:tcPr>
          <w:p w:rsidR="008F6612" w:rsidRDefault="008F6612" w:rsidP="008F6612">
            <w:r>
              <w:t>N/A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8F6612" w:rsidRDefault="006918F5" w:rsidP="00C73234">
            <w:r>
              <w:t>N/A</w:t>
            </w:r>
          </w:p>
        </w:tc>
      </w:tr>
      <w:tr w:rsidR="008F6612" w:rsidTr="00C73234">
        <w:tc>
          <w:tcPr>
            <w:tcW w:w="2628" w:type="dxa"/>
          </w:tcPr>
          <w:p w:rsidR="008F6612" w:rsidRDefault="008F6612" w:rsidP="00C73234">
            <w:r>
              <w:t xml:space="preserve">Test Results </w:t>
            </w:r>
          </w:p>
        </w:tc>
        <w:tc>
          <w:tcPr>
            <w:tcW w:w="6948" w:type="dxa"/>
          </w:tcPr>
          <w:p w:rsidR="008F6612" w:rsidRDefault="008F6612" w:rsidP="006918F5">
            <w:r>
              <w:t xml:space="preserve">PASS </w:t>
            </w:r>
            <w:r w:rsidR="006918F5">
              <w:t>if all tests referenced in pre-conditions PASS, otherwise FAIL</w:t>
            </w:r>
            <w:r>
              <w:t xml:space="preserve">.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9" w:name="_Toc384900017"/>
      <w:r>
        <w:t>2.3 Workout schedule requirements</w:t>
      </w:r>
      <w:bookmarkEnd w:id="9"/>
      <w:r>
        <w:t xml:space="preserve"> </w:t>
      </w:r>
    </w:p>
    <w:p w:rsidR="00C73234" w:rsidRDefault="00C73234" w:rsidP="00C73234"/>
    <w:p w:rsidR="00C73234" w:rsidRDefault="00C73234" w:rsidP="00C73234">
      <w:pPr>
        <w:pStyle w:val="Heading3"/>
      </w:pPr>
      <w:r>
        <w:t xml:space="preserve">2.3.1 Test account 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Requirement Number </w:t>
            </w:r>
          </w:p>
        </w:tc>
        <w:tc>
          <w:tcPr>
            <w:tcW w:w="6948" w:type="dxa"/>
          </w:tcPr>
          <w:p w:rsidR="00C73234" w:rsidRDefault="00C73234" w:rsidP="00C73234">
            <w:r>
              <w:t>3.2.3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A31FE" w:rsidRDefault="0086629A" w:rsidP="0086629A">
            <w:r>
              <w:t>Workout Schedule Requirements</w:t>
            </w:r>
          </w:p>
        </w:tc>
      </w:tr>
      <w:tr w:rsidR="0086629A" w:rsidTr="00C73234">
        <w:tc>
          <w:tcPr>
            <w:tcW w:w="2628" w:type="dxa"/>
          </w:tcPr>
          <w:p w:rsidR="0086629A" w:rsidRDefault="0086629A" w:rsidP="00C73234">
            <w:r>
              <w:t>Requirement Description</w:t>
            </w:r>
          </w:p>
        </w:tc>
        <w:tc>
          <w:tcPr>
            <w:tcW w:w="6948" w:type="dxa"/>
          </w:tcPr>
          <w:p w:rsidR="0086629A" w:rsidRDefault="0086629A" w:rsidP="00055769">
            <w:pPr>
              <w:pStyle w:val="ListParagraph"/>
              <w:numPr>
                <w:ilvl w:val="0"/>
                <w:numId w:val="2"/>
              </w:numPr>
            </w:pPr>
            <w:r>
              <w:t>Allow the user to create one or more workout schedules composed of a workout metric, a frequency per week,  and a total number of weeks</w:t>
            </w:r>
          </w:p>
          <w:p w:rsidR="0086629A" w:rsidRDefault="0086629A" w:rsidP="00055769">
            <w:pPr>
              <w:pStyle w:val="ListParagraph"/>
              <w:numPr>
                <w:ilvl w:val="0"/>
                <w:numId w:val="6"/>
              </w:numPr>
            </w:pPr>
            <w:r>
              <w:t>Allow the user to specify a workout metric as a number and a textual description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Pre-conditions </w:t>
            </w:r>
          </w:p>
        </w:tc>
        <w:tc>
          <w:tcPr>
            <w:tcW w:w="6948" w:type="dxa"/>
          </w:tcPr>
          <w:p w:rsidR="00C73234" w:rsidRDefault="007A31FE" w:rsidP="007A31FE">
            <w:r>
              <w:t>User is logged in and at the Add Workout screen</w:t>
            </w:r>
            <w:r w:rsidR="00C73234">
              <w:t xml:space="preserve"> 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9"/>
              <w:gridCol w:w="3726"/>
            </w:tblGrid>
            <w:tr w:rsidR="00C73234" w:rsidTr="00C73234">
              <w:tc>
                <w:tcPr>
                  <w:tcW w:w="2142" w:type="dxa"/>
                </w:tcPr>
                <w:p w:rsidR="00C73234" w:rsidRDefault="00C73234" w:rsidP="00C73234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234BC317" wp14:editId="2C880453">
                        <wp:extent cx="1316528" cy="1660149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6528" cy="1660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7A31FE" w:rsidRDefault="007A31FE" w:rsidP="007A31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 start date</w:t>
                  </w:r>
                </w:p>
                <w:p w:rsidR="007A31FE" w:rsidRDefault="007A31FE" w:rsidP="007A31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an end date</w:t>
                  </w:r>
                </w:p>
                <w:p w:rsidR="00C73234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in a number of workouts per week (Frequency)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Select a metric (Repetitions, Distance, or Time)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Type a description</w:t>
                  </w:r>
                </w:p>
                <w:p w:rsidR="007A31FE" w:rsidRDefault="007A31FE" w:rsidP="00C7323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Press “Submit”</w:t>
                  </w:r>
                </w:p>
              </w:tc>
            </w:tr>
          </w:tbl>
          <w:p w:rsidR="00C73234" w:rsidRDefault="00C73234" w:rsidP="00C73234"/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C73234" w:rsidRDefault="00C73234" w:rsidP="00C73234">
            <w:r>
              <w:t xml:space="preserve">If </w:t>
            </w:r>
            <w:r w:rsidR="007A31FE">
              <w:t xml:space="preserve">the Start Date is not a valid (a calendar date at the current date or later), an alert is displayed requesting the field be changed to indicate a valid </w:t>
            </w:r>
            <w:r w:rsidR="007A31FE">
              <w:lastRenderedPageBreak/>
              <w:t>date.</w:t>
            </w:r>
          </w:p>
          <w:p w:rsidR="007A31FE" w:rsidRDefault="007A31FE" w:rsidP="00C73234">
            <w:r>
              <w:t>If the End Date is not valid (a calendar date later than the Start Date), an alert is displayed requesting the field be changed to indicate a valid date.</w:t>
            </w:r>
          </w:p>
          <w:p w:rsidR="007A31FE" w:rsidRDefault="007A31FE" w:rsidP="00C73234">
            <w:r>
              <w:t>If the Frequency is not a positive integer number, an alert is displayed requesting the field be changed to a positive integer number.</w:t>
            </w:r>
          </w:p>
          <w:p w:rsidR="007A31FE" w:rsidRDefault="007A31FE" w:rsidP="00C73234">
            <w:r>
              <w:t xml:space="preserve">If Description is blank or contains non ASCII characters, an alert is displayed requesting the field be changed to contain </w:t>
            </w:r>
            <w:r w:rsidR="006568FE">
              <w:t>at least one character and only valid ASCII characters.</w:t>
            </w:r>
          </w:p>
          <w:p w:rsidR="00C73234" w:rsidRDefault="00C73234" w:rsidP="006568FE">
            <w:r>
              <w:t xml:space="preserve">If </w:t>
            </w:r>
            <w:r w:rsidR="006568FE">
              <w:t>all fields contain valid input, an alert is displayed stating “success”, and the application proceeds to the Workouts page.</w:t>
            </w:r>
          </w:p>
        </w:tc>
      </w:tr>
      <w:tr w:rsidR="00C73234" w:rsidTr="00C73234">
        <w:tc>
          <w:tcPr>
            <w:tcW w:w="2628" w:type="dxa"/>
          </w:tcPr>
          <w:p w:rsidR="00C73234" w:rsidRDefault="00C73234" w:rsidP="00C73234">
            <w:r>
              <w:lastRenderedPageBreak/>
              <w:t xml:space="preserve">Test Results </w:t>
            </w:r>
          </w:p>
        </w:tc>
        <w:tc>
          <w:tcPr>
            <w:tcW w:w="6948" w:type="dxa"/>
          </w:tcPr>
          <w:p w:rsidR="00C73234" w:rsidRDefault="00C73234" w:rsidP="00C73234">
            <w:r>
              <w:t xml:space="preserve">PASS only if all post conditions are true, FAIL otherwise. </w:t>
            </w:r>
          </w:p>
        </w:tc>
      </w:tr>
    </w:tbl>
    <w:p w:rsidR="00C73234" w:rsidRPr="00C73234" w:rsidRDefault="00C73234" w:rsidP="00C73234"/>
    <w:p w:rsidR="0074025C" w:rsidRDefault="00463F99" w:rsidP="0074025C">
      <w:pPr>
        <w:pStyle w:val="Heading3"/>
      </w:pPr>
      <w:r>
        <w:t>2.3.2 Test</w:t>
      </w:r>
      <w:r w:rsidR="00C73234">
        <w:t xml:space="preserve"> </w:t>
      </w:r>
      <w:r w:rsidR="006568FE">
        <w:t>user authentication preferences</w:t>
      </w:r>
      <w:r w:rsidR="0074025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r>
              <w:t>Re</w:t>
            </w:r>
            <w:r w:rsidR="00C73234">
              <w:t>q</w:t>
            </w:r>
            <w:r>
              <w:t xml:space="preserve">uirement Number </w:t>
            </w:r>
          </w:p>
        </w:tc>
        <w:tc>
          <w:tcPr>
            <w:tcW w:w="6948" w:type="dxa"/>
          </w:tcPr>
          <w:p w:rsidR="0074025C" w:rsidRDefault="00C73234" w:rsidP="00C73234">
            <w:r>
              <w:t>3.2.3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6568FE" w:rsidP="00055769">
            <w:r>
              <w:t xml:space="preserve">Workout Schedule Requirements </w:t>
            </w:r>
          </w:p>
        </w:tc>
      </w:tr>
      <w:tr w:rsidR="00055769" w:rsidTr="00C73234">
        <w:tc>
          <w:tcPr>
            <w:tcW w:w="2628" w:type="dxa"/>
          </w:tcPr>
          <w:p w:rsidR="00055769" w:rsidRDefault="00055769" w:rsidP="00C73234">
            <w:r>
              <w:t>Requirement Description</w:t>
            </w:r>
          </w:p>
        </w:tc>
        <w:tc>
          <w:tcPr>
            <w:tcW w:w="6948" w:type="dxa"/>
          </w:tcPr>
          <w:p w:rsidR="00055769" w:rsidRDefault="00055769" w:rsidP="00055769">
            <w:pPr>
              <w:pStyle w:val="ListParagraph"/>
              <w:numPr>
                <w:ilvl w:val="0"/>
                <w:numId w:val="7"/>
              </w:numPr>
            </w:pPr>
            <w:r>
              <w:t>Allow the user to provide a user name to authenticate that workout metrics have been met for a particular workout schedule</w:t>
            </w:r>
          </w:p>
        </w:tc>
      </w:tr>
      <w:tr w:rsidR="0074025C" w:rsidTr="00C73234">
        <w:tc>
          <w:tcPr>
            <w:tcW w:w="2628" w:type="dxa"/>
          </w:tcPr>
          <w:p w:rsidR="0074025C" w:rsidRDefault="00C73234" w:rsidP="00C73234">
            <w:r>
              <w:t>Pre-conditions</w:t>
            </w:r>
            <w:r w:rsidR="0074025C">
              <w:t xml:space="preserve"> </w:t>
            </w:r>
          </w:p>
        </w:tc>
        <w:tc>
          <w:tcPr>
            <w:tcW w:w="6948" w:type="dxa"/>
          </w:tcPr>
          <w:p w:rsidR="006568FE" w:rsidRDefault="006568FE" w:rsidP="00C73234">
            <w:r>
              <w:t>System contains more than one user account.</w:t>
            </w:r>
          </w:p>
          <w:p w:rsidR="0074025C" w:rsidRDefault="006568FE" w:rsidP="00C73234">
            <w:r>
              <w:t>User is logged in and at User Information page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2"/>
              <w:gridCol w:w="3726"/>
            </w:tblGrid>
            <w:tr w:rsidR="006568FE" w:rsidTr="00C644A6">
              <w:tc>
                <w:tcPr>
                  <w:tcW w:w="2142" w:type="dxa"/>
                </w:tcPr>
                <w:p w:rsidR="006568FE" w:rsidRDefault="006568FE" w:rsidP="00C644A6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w:drawing>
                      <wp:inline distT="0" distB="0" distL="0" distR="0" wp14:anchorId="0BE585E1" wp14:editId="7F4DB205">
                        <wp:extent cx="1175161" cy="1660149"/>
                        <wp:effectExtent l="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in_screen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5161" cy="16601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26" w:type="dxa"/>
                </w:tcPr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“Trainer” dropdown field contains all other user account names.</w:t>
                  </w:r>
                </w:p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selection of “Trainer” remains consistent after leaving and re-entering User Information page</w:t>
                  </w:r>
                </w:p>
                <w:p w:rsidR="006568FE" w:rsidRDefault="006568FE" w:rsidP="006568F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Verify that selection of “Trainer” remains consistent after restarting application</w:t>
                  </w:r>
                </w:p>
              </w:tc>
            </w:tr>
          </w:tbl>
          <w:p w:rsidR="0074025C" w:rsidRDefault="0074025C" w:rsidP="00C73234"/>
        </w:tc>
        <w:bookmarkStart w:id="10" w:name="_GoBack"/>
        <w:bookmarkEnd w:id="10"/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6568FE" w:rsidP="00C73234">
            <w:r>
              <w:t>Trainer field contains all other user account names and field selection persists between application sessions and navigation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6568FE" w:rsidP="00C73234">
            <w:r>
              <w:t>PASS if post conditions are true, else FAIL</w:t>
            </w:r>
            <w:r w:rsidR="0074025C">
              <w:t xml:space="preserve">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11" w:name="_Toc384900019"/>
      <w:r>
        <w:t>2.4 Validation Requirements</w:t>
      </w:r>
      <w:bookmarkEnd w:id="11"/>
      <w:r>
        <w:t xml:space="preserve"> </w:t>
      </w:r>
    </w:p>
    <w:p w:rsidR="0074025C" w:rsidRDefault="0074025C" w:rsidP="0074025C">
      <w:pPr>
        <w:pStyle w:val="Heading3"/>
      </w:pPr>
      <w:bookmarkStart w:id="12" w:name="_Toc384900020"/>
      <w:r>
        <w:t>2.4.1 Bullet/Table 1 – Title of Test Case</w:t>
      </w:r>
      <w:bookmarkEnd w:id="1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No. From SRS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Name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WHAT TEST NEEDS TO START OR HOW TO EXECUTE THE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74025C" w:rsidRDefault="0074025C" w:rsidP="00C73234"/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RESULTS FROM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lastRenderedPageBreak/>
              <w:t xml:space="preserve">Test Results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PASS/FAIL/WHY </w:t>
            </w:r>
          </w:p>
        </w:tc>
      </w:tr>
    </w:tbl>
    <w:p w:rsidR="0074025C" w:rsidRPr="0074025C" w:rsidRDefault="0074025C" w:rsidP="0074025C"/>
    <w:p w:rsidR="00467268" w:rsidRDefault="00467268" w:rsidP="0074025C">
      <w:pPr>
        <w:pStyle w:val="Heading2"/>
      </w:pPr>
      <w:bookmarkStart w:id="13" w:name="_Toc384900021"/>
      <w:r>
        <w:t>2.5 Server Platform Requirements</w:t>
      </w:r>
      <w:bookmarkEnd w:id="13"/>
      <w:r>
        <w:t xml:space="preserve"> </w:t>
      </w:r>
    </w:p>
    <w:p w:rsidR="0074025C" w:rsidRDefault="0074025C" w:rsidP="0074025C">
      <w:pPr>
        <w:pStyle w:val="Heading3"/>
      </w:pPr>
      <w:bookmarkStart w:id="14" w:name="_Toc384900022"/>
      <w:r>
        <w:t>2.5.1 Bullet/Table 1 – Title of Test Case</w:t>
      </w:r>
      <w:bookmarkEnd w:id="1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No. From SRS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Name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WHAT TEST NEEDS TO START OR HOW TO EXECUTE THE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74025C" w:rsidRDefault="0074025C" w:rsidP="00C73234"/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RESULTS FROM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PASS/FAIL/WHY </w:t>
            </w:r>
          </w:p>
        </w:tc>
      </w:tr>
    </w:tbl>
    <w:p w:rsidR="0074025C" w:rsidRDefault="0074025C" w:rsidP="0074025C"/>
    <w:p w:rsidR="0074025C" w:rsidRPr="0074025C" w:rsidRDefault="0074025C" w:rsidP="0074025C"/>
    <w:p w:rsidR="00467268" w:rsidRDefault="00467268" w:rsidP="0074025C">
      <w:pPr>
        <w:pStyle w:val="Heading2"/>
      </w:pPr>
      <w:bookmarkStart w:id="15" w:name="_Toc384900023"/>
      <w:r>
        <w:t>2.6 Server Requirements</w:t>
      </w:r>
      <w:bookmarkEnd w:id="15"/>
      <w:r>
        <w:t xml:space="preserve"> </w:t>
      </w:r>
    </w:p>
    <w:p w:rsidR="0074025C" w:rsidRDefault="009C7487" w:rsidP="0074025C">
      <w:pPr>
        <w:pStyle w:val="Heading3"/>
      </w:pPr>
      <w:bookmarkStart w:id="16" w:name="_Toc384900024"/>
      <w:r>
        <w:t>2.6</w:t>
      </w:r>
      <w:r w:rsidR="0074025C">
        <w:t>.1 Bullet/Table 1 – Title of Test Case</w:t>
      </w:r>
      <w:bookmarkEnd w:id="16"/>
      <w:r w:rsidR="0074025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No. From SRS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Requirement Name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WHAT TEST NEEDS TO START OR HOW TO EXECUTE THE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74025C" w:rsidRDefault="0074025C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74025C" w:rsidRDefault="0074025C" w:rsidP="00C73234"/>
          <w:p w:rsidR="0074025C" w:rsidRDefault="0074025C" w:rsidP="00C73234"/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RESULTS FROM TEST </w:t>
            </w:r>
          </w:p>
        </w:tc>
      </w:tr>
      <w:tr w:rsidR="0074025C" w:rsidTr="00C73234">
        <w:tc>
          <w:tcPr>
            <w:tcW w:w="2628" w:type="dxa"/>
          </w:tcPr>
          <w:p w:rsidR="0074025C" w:rsidRDefault="0074025C" w:rsidP="00C73234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74025C" w:rsidP="00C73234">
            <w:r>
              <w:t xml:space="preserve">PASS/FAIL/WHY </w:t>
            </w:r>
          </w:p>
        </w:tc>
      </w:tr>
    </w:tbl>
    <w:p w:rsidR="0074025C" w:rsidRPr="0074025C" w:rsidRDefault="0074025C" w:rsidP="0074025C"/>
    <w:p w:rsidR="009C7487" w:rsidRDefault="00467268" w:rsidP="0074025C">
      <w:pPr>
        <w:pStyle w:val="Heading2"/>
      </w:pPr>
      <w:bookmarkStart w:id="17" w:name="_Toc384900025"/>
      <w:r>
        <w:t>2.7 User Account Requirements</w:t>
      </w:r>
      <w:bookmarkEnd w:id="17"/>
    </w:p>
    <w:p w:rsidR="009C7487" w:rsidRDefault="009C7487" w:rsidP="009C7487">
      <w:pPr>
        <w:pStyle w:val="Heading3"/>
      </w:pPr>
      <w:bookmarkStart w:id="18" w:name="_Toc384900026"/>
      <w:r>
        <w:t>2.7.1 Bullet/Table 1 – Title of Test Case</w:t>
      </w:r>
      <w:bookmarkEnd w:id="1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No. From SRS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Name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WHAT TEST NEEDS TO START OR HOW TO EXECUTE THE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Procedures </w:t>
            </w:r>
          </w:p>
        </w:tc>
        <w:tc>
          <w:tcPr>
            <w:tcW w:w="6948" w:type="dxa"/>
          </w:tcPr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9C7487" w:rsidRDefault="009C7487" w:rsidP="00C73234"/>
          <w:p w:rsidR="009C7487" w:rsidRDefault="009C7487" w:rsidP="00C73234"/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RESULTS FROM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lastRenderedPageBreak/>
              <w:t xml:space="preserve">Test Results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PASS/FAIL/WHY </w:t>
            </w:r>
          </w:p>
        </w:tc>
      </w:tr>
    </w:tbl>
    <w:p w:rsidR="00467268" w:rsidRDefault="00467268" w:rsidP="0074025C">
      <w:pPr>
        <w:pStyle w:val="Heading2"/>
      </w:pPr>
      <w:r>
        <w:t xml:space="preserve"> </w:t>
      </w:r>
    </w:p>
    <w:p w:rsidR="00467268" w:rsidRDefault="00467268" w:rsidP="0074025C">
      <w:pPr>
        <w:pStyle w:val="Heading2"/>
      </w:pPr>
      <w:bookmarkStart w:id="19" w:name="_Toc384900027"/>
      <w:r>
        <w:t>2.8 User Interface Requirements</w:t>
      </w:r>
      <w:bookmarkEnd w:id="19"/>
      <w:r>
        <w:t xml:space="preserve"> </w:t>
      </w:r>
    </w:p>
    <w:p w:rsidR="009C7487" w:rsidRDefault="009C7487" w:rsidP="009C7487">
      <w:pPr>
        <w:pStyle w:val="Heading3"/>
      </w:pPr>
      <w:bookmarkStart w:id="20" w:name="_Toc384900028"/>
      <w:r>
        <w:t>2.8.1 Bullet/Table 1 – Title of Test Case</w:t>
      </w:r>
      <w:bookmarkEnd w:id="2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No. From SRS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Name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WHAT TEST NEEDS TO START OR HOW TO EXECUTE THE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Procedures </w:t>
            </w:r>
          </w:p>
        </w:tc>
        <w:tc>
          <w:tcPr>
            <w:tcW w:w="6948" w:type="dxa"/>
          </w:tcPr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9C7487" w:rsidRDefault="009C7487" w:rsidP="00C73234"/>
          <w:p w:rsidR="009C7487" w:rsidRDefault="009C7487" w:rsidP="00C73234"/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Post Conditions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RESULTS FROM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Test Results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PASS/FAIL/WHY </w:t>
            </w:r>
          </w:p>
        </w:tc>
      </w:tr>
    </w:tbl>
    <w:p w:rsidR="009C7487" w:rsidRPr="009C7487" w:rsidRDefault="009C7487" w:rsidP="009C7487"/>
    <w:p w:rsidR="00467268" w:rsidRDefault="00467268" w:rsidP="0074025C">
      <w:pPr>
        <w:pStyle w:val="Heading2"/>
      </w:pPr>
      <w:bookmarkStart w:id="21" w:name="_Toc384900029"/>
      <w:r>
        <w:t>2.9 Database Requirements</w:t>
      </w:r>
      <w:bookmarkEnd w:id="21"/>
      <w:r>
        <w:t xml:space="preserve"> </w:t>
      </w:r>
    </w:p>
    <w:p w:rsidR="0074025C" w:rsidRDefault="0074025C" w:rsidP="0074025C">
      <w:pPr>
        <w:pStyle w:val="Heading3"/>
      </w:pPr>
      <w:bookmarkStart w:id="22" w:name="_Toc384900030"/>
      <w:r>
        <w:t>2.9.1 Bullet/Table 1 – Title of Test Case</w:t>
      </w:r>
      <w:bookmarkEnd w:id="2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74025C">
        <w:tc>
          <w:tcPr>
            <w:tcW w:w="2628" w:type="dxa"/>
          </w:tcPr>
          <w:p w:rsidR="0074025C" w:rsidRDefault="0074025C" w:rsidP="0074025C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74025C" w:rsidRDefault="0074025C" w:rsidP="0074025C">
            <w:r>
              <w:t xml:space="preserve">Requirement No. From SRS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4025C" w:rsidP="0074025C">
            <w:r>
              <w:t xml:space="preserve">Requirement Name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4025C" w:rsidP="0074025C">
            <w:r>
              <w:t xml:space="preserve">WHAT TEST NEEDS TO START OR HOW TO EXECUTE THE TEST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4025C" w:rsidP="0074025C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74025C" w:rsidRDefault="0074025C" w:rsidP="0074025C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74025C" w:rsidRDefault="0074025C" w:rsidP="0074025C">
            <w:pPr>
              <w:pStyle w:val="ListParagraph"/>
              <w:numPr>
                <w:ilvl w:val="0"/>
                <w:numId w:val="1"/>
              </w:numPr>
            </w:pPr>
            <w:r>
              <w:t>TESTING PROCEDURE 3</w:t>
            </w:r>
          </w:p>
          <w:p w:rsidR="0074025C" w:rsidRDefault="0074025C" w:rsidP="0074025C"/>
          <w:p w:rsidR="0074025C" w:rsidRDefault="0074025C" w:rsidP="0074025C"/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74025C" w:rsidP="0074025C">
            <w:r>
              <w:t xml:space="preserve">RESULTS FROM TEST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74025C" w:rsidP="0074025C">
            <w:r>
              <w:t xml:space="preserve">PASS/FAIL/WHY </w:t>
            </w:r>
          </w:p>
        </w:tc>
      </w:tr>
    </w:tbl>
    <w:p w:rsidR="0074025C" w:rsidRDefault="0074025C" w:rsidP="0074025C">
      <w:pPr>
        <w:pStyle w:val="Heading2"/>
      </w:pPr>
    </w:p>
    <w:p w:rsidR="0074025C" w:rsidRDefault="0074025C" w:rsidP="0074025C">
      <w:pPr>
        <w:pStyle w:val="Heading2"/>
      </w:pPr>
    </w:p>
    <w:p w:rsidR="00467268" w:rsidRDefault="00467268" w:rsidP="0074025C">
      <w:pPr>
        <w:pStyle w:val="Heading2"/>
      </w:pPr>
      <w:bookmarkStart w:id="23" w:name="_Toc384900031"/>
      <w:r>
        <w:t>2.10 Performance Requirements</w:t>
      </w:r>
      <w:bookmarkEnd w:id="23"/>
      <w:r>
        <w:t xml:space="preserve"> </w:t>
      </w:r>
    </w:p>
    <w:p w:rsidR="009C7487" w:rsidRDefault="009C7487" w:rsidP="009C7487"/>
    <w:p w:rsidR="009C7487" w:rsidRDefault="009C7487" w:rsidP="009C7487">
      <w:pPr>
        <w:pStyle w:val="Heading3"/>
      </w:pPr>
      <w:bookmarkStart w:id="24" w:name="_Toc384900032"/>
      <w:r>
        <w:t>2.10.1 Bullet/Table 1 – Title of Test Case</w:t>
      </w:r>
      <w:bookmarkEnd w:id="2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Reuirement</w:t>
            </w:r>
            <w:proofErr w:type="spellEnd"/>
            <w:r>
              <w:t xml:space="preserve"> Number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No. From SRS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Requirement Name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Requirement Name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WHAT TEST NEEDS TO START OR HOW TO EXECUTE THE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Procedures </w:t>
            </w:r>
          </w:p>
        </w:tc>
        <w:tc>
          <w:tcPr>
            <w:tcW w:w="6948" w:type="dxa"/>
          </w:tcPr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1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t>TESTING PROCEDURE 2</w:t>
            </w:r>
          </w:p>
          <w:p w:rsidR="009C7487" w:rsidRDefault="009C7487" w:rsidP="00C7323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TESTING PROCEDURE 3</w:t>
            </w:r>
          </w:p>
          <w:p w:rsidR="009C7487" w:rsidRDefault="009C7487" w:rsidP="00C73234"/>
          <w:p w:rsidR="009C7487" w:rsidRDefault="009C7487" w:rsidP="00C73234"/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lastRenderedPageBreak/>
              <w:t xml:space="preserve">Post Conditions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RESULTS FROM TEST </w:t>
            </w:r>
          </w:p>
        </w:tc>
      </w:tr>
      <w:tr w:rsidR="009C7487" w:rsidTr="00C73234">
        <w:tc>
          <w:tcPr>
            <w:tcW w:w="2628" w:type="dxa"/>
          </w:tcPr>
          <w:p w:rsidR="009C7487" w:rsidRDefault="009C7487" w:rsidP="00C73234">
            <w:r>
              <w:t xml:space="preserve">Test Results </w:t>
            </w:r>
          </w:p>
        </w:tc>
        <w:tc>
          <w:tcPr>
            <w:tcW w:w="6948" w:type="dxa"/>
          </w:tcPr>
          <w:p w:rsidR="009C7487" w:rsidRDefault="009C7487" w:rsidP="00C73234">
            <w:r>
              <w:t xml:space="preserve">PASS/FAIL/WHY </w:t>
            </w:r>
          </w:p>
        </w:tc>
      </w:tr>
    </w:tbl>
    <w:p w:rsidR="009C7487" w:rsidRPr="009C7487" w:rsidRDefault="009C7487" w:rsidP="009C7487"/>
    <w:p w:rsidR="00467268" w:rsidRPr="00467268" w:rsidRDefault="00467268" w:rsidP="00467268"/>
    <w:p w:rsidR="00FD02A5" w:rsidRDefault="00FD02A5" w:rsidP="00FD02A5">
      <w:pPr>
        <w:pStyle w:val="Heading1"/>
      </w:pPr>
      <w:r>
        <w:t xml:space="preserve"> </w:t>
      </w:r>
    </w:p>
    <w:p w:rsidR="00FD02A5" w:rsidRPr="00FD02A5" w:rsidRDefault="00FD02A5" w:rsidP="00FD02A5"/>
    <w:sectPr w:rsidR="00FD02A5" w:rsidRPr="00FD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07203"/>
    <w:multiLevelType w:val="hybridMultilevel"/>
    <w:tmpl w:val="533CA7EE"/>
    <w:lvl w:ilvl="0" w:tplc="C3B0E75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976C5"/>
    <w:multiLevelType w:val="hybridMultilevel"/>
    <w:tmpl w:val="7A8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03170"/>
    <w:multiLevelType w:val="hybridMultilevel"/>
    <w:tmpl w:val="A3F6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A4EF6"/>
    <w:multiLevelType w:val="hybridMultilevel"/>
    <w:tmpl w:val="C7105972"/>
    <w:lvl w:ilvl="0" w:tplc="C3B0E75E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60378"/>
    <w:multiLevelType w:val="hybridMultilevel"/>
    <w:tmpl w:val="83BC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05E9C"/>
    <w:multiLevelType w:val="hybridMultilevel"/>
    <w:tmpl w:val="A418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5"/>
    <w:rsid w:val="00006B40"/>
    <w:rsid w:val="00055769"/>
    <w:rsid w:val="00085FD1"/>
    <w:rsid w:val="00250334"/>
    <w:rsid w:val="004223EC"/>
    <w:rsid w:val="004437D1"/>
    <w:rsid w:val="00463F99"/>
    <w:rsid w:val="00467268"/>
    <w:rsid w:val="006568FE"/>
    <w:rsid w:val="006918F5"/>
    <w:rsid w:val="0074025C"/>
    <w:rsid w:val="007A31FE"/>
    <w:rsid w:val="007B1796"/>
    <w:rsid w:val="00823698"/>
    <w:rsid w:val="0086629A"/>
    <w:rsid w:val="00870413"/>
    <w:rsid w:val="008F6612"/>
    <w:rsid w:val="009C7487"/>
    <w:rsid w:val="00AF0881"/>
    <w:rsid w:val="00C31079"/>
    <w:rsid w:val="00C647CA"/>
    <w:rsid w:val="00C70F37"/>
    <w:rsid w:val="00C73234"/>
    <w:rsid w:val="00CE1463"/>
    <w:rsid w:val="00FD02A5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ABD91-2D9D-4EDE-B6B5-CA9A1DD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623E9-AB3A-4936-9653-8AA98DBE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omarx</cp:lastModifiedBy>
  <cp:revision>15</cp:revision>
  <dcterms:created xsi:type="dcterms:W3CDTF">2014-04-08T20:21:00Z</dcterms:created>
  <dcterms:modified xsi:type="dcterms:W3CDTF">2014-04-10T19:07:00Z</dcterms:modified>
</cp:coreProperties>
</file>