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592" w:rsidRDefault="00114E98">
      <w:r>
        <w:t>Positive Feedback:</w:t>
      </w:r>
    </w:p>
    <w:p w:rsidR="00114E98" w:rsidRDefault="00114E98" w:rsidP="00114E98">
      <w:pPr>
        <w:pStyle w:val="ListParagraph"/>
        <w:numPr>
          <w:ilvl w:val="0"/>
          <w:numId w:val="1"/>
        </w:numPr>
      </w:pPr>
      <w:r>
        <w:t>Clean and readable document format</w:t>
      </w:r>
    </w:p>
    <w:p w:rsidR="00114E98" w:rsidRDefault="00114E98" w:rsidP="00114E98">
      <w:pPr>
        <w:pStyle w:val="ListParagraph"/>
        <w:numPr>
          <w:ilvl w:val="0"/>
          <w:numId w:val="1"/>
        </w:numPr>
      </w:pPr>
      <w:r>
        <w:t>Background and scope of product clearly defined</w:t>
      </w:r>
    </w:p>
    <w:p w:rsidR="00114E98" w:rsidRDefault="00114E98" w:rsidP="00114E98">
      <w:pPr>
        <w:pStyle w:val="ListParagraph"/>
        <w:numPr>
          <w:ilvl w:val="0"/>
          <w:numId w:val="1"/>
        </w:numPr>
      </w:pPr>
      <w:r>
        <w:t>Well defined and thorough use cases</w:t>
      </w:r>
    </w:p>
    <w:p w:rsidR="00114E98" w:rsidRDefault="00114E98" w:rsidP="00114E98">
      <w:r>
        <w:t>Critical Feedback:</w:t>
      </w:r>
    </w:p>
    <w:p w:rsidR="00114E98" w:rsidRDefault="00114E98" w:rsidP="00114E98">
      <w:pPr>
        <w:pStyle w:val="ListParagraph"/>
        <w:numPr>
          <w:ilvl w:val="0"/>
          <w:numId w:val="2"/>
        </w:numPr>
      </w:pPr>
      <w:r>
        <w:t>Section 3.4.1 “Performance” does not appear to be testable – it either states that HTDS must perform at least as well as the average case of undefined algorithms, or that HTDS must perform at least as well as the average case of the algorithms it is using (which it likely would, by definition). Different wording might suggest which sorting and counting algorithms HTDS must perform on-par or better than.</w:t>
      </w:r>
    </w:p>
    <w:p w:rsidR="00114E98" w:rsidRDefault="00114E98" w:rsidP="00114E98">
      <w:pPr>
        <w:pStyle w:val="ListParagraph"/>
        <w:numPr>
          <w:ilvl w:val="0"/>
          <w:numId w:val="2"/>
        </w:numPr>
      </w:pPr>
      <w:r>
        <w:t>Section 3.5.4 references the “poor stability in Java Development Kit”, but this is not explained as to what this means or why it is potentially a development constraint.</w:t>
      </w:r>
    </w:p>
    <w:p w:rsidR="00114E98" w:rsidRDefault="00114E98" w:rsidP="00114E98">
      <w:pPr>
        <w:pStyle w:val="ListParagraph"/>
        <w:numPr>
          <w:ilvl w:val="0"/>
          <w:numId w:val="2"/>
        </w:numPr>
      </w:pPr>
      <w:r>
        <w:t xml:space="preserve">Section 3.5.2 mentions that the prototype will not be simulated on </w:t>
      </w:r>
      <w:r w:rsidR="00521A70">
        <w:t>network</w:t>
      </w:r>
      <w:r>
        <w:t xml:space="preserve"> architecture, but </w:t>
      </w:r>
      <w:r w:rsidR="00521A70">
        <w:t xml:space="preserve">will be developed on a local machine </w:t>
      </w:r>
      <w:r>
        <w:t>“without affecting the functionality of the system”</w:t>
      </w:r>
      <w:r w:rsidR="00521A70">
        <w:t>. This appears to be at odds with Section 3.2.1 which states “Each HTDS agent should be able to Share the alerts with other agents within a network”. An explanation on whether the prototype will be able to contain this functionality would be helpful.</w:t>
      </w:r>
      <w:bookmarkStart w:id="0" w:name="_GoBack"/>
      <w:bookmarkEnd w:id="0"/>
    </w:p>
    <w:sectPr w:rsidR="0011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348F5"/>
    <w:multiLevelType w:val="hybridMultilevel"/>
    <w:tmpl w:val="3D3EC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23347"/>
    <w:multiLevelType w:val="hybridMultilevel"/>
    <w:tmpl w:val="AC8278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98"/>
    <w:rsid w:val="00114E98"/>
    <w:rsid w:val="00521A70"/>
    <w:rsid w:val="00FC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 Amin</dc:creator>
  <cp:lastModifiedBy>Daven Amin</cp:lastModifiedBy>
  <cp:revision>1</cp:revision>
  <dcterms:created xsi:type="dcterms:W3CDTF">2014-02-19T00:06:00Z</dcterms:created>
  <dcterms:modified xsi:type="dcterms:W3CDTF">2014-02-19T00:19:00Z</dcterms:modified>
</cp:coreProperties>
</file>