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BB5" w:rsidRPr="00055BB5" w:rsidRDefault="00055BB5" w:rsidP="00055BB5">
      <w:pPr>
        <w:pStyle w:val="PlainText"/>
        <w:jc w:val="center"/>
        <w:rPr>
          <w:b/>
          <w:sz w:val="28"/>
          <w:szCs w:val="28"/>
        </w:rPr>
      </w:pPr>
      <w:r w:rsidRPr="00055BB5">
        <w:rPr>
          <w:b/>
          <w:sz w:val="28"/>
          <w:szCs w:val="28"/>
        </w:rPr>
        <w:t>Grading Sheet</w:t>
      </w:r>
    </w:p>
    <w:p w:rsidR="00055BB5" w:rsidRPr="00055BB5" w:rsidRDefault="00055BB5" w:rsidP="00055BB5">
      <w:pPr>
        <w:pStyle w:val="PlainText"/>
        <w:jc w:val="center"/>
        <w:rPr>
          <w:sz w:val="28"/>
          <w:szCs w:val="28"/>
        </w:rPr>
      </w:pPr>
      <w:r w:rsidRPr="00055BB5">
        <w:rPr>
          <w:b/>
          <w:sz w:val="28"/>
          <w:szCs w:val="28"/>
        </w:rPr>
        <w:t>Requirements</w:t>
      </w:r>
    </w:p>
    <w:p w:rsidR="00055BB5" w:rsidRPr="00055BB5" w:rsidRDefault="00055BB5" w:rsidP="00055BB5">
      <w:pPr>
        <w:pStyle w:val="PlainText"/>
        <w:rPr>
          <w:sz w:val="28"/>
          <w:szCs w:val="28"/>
        </w:rPr>
      </w:pPr>
    </w:p>
    <w:p w:rsidR="00055BB5" w:rsidRPr="00055BB5" w:rsidRDefault="00055BB5" w:rsidP="00055BB5">
      <w:pPr>
        <w:pStyle w:val="PlainText"/>
        <w:rPr>
          <w:sz w:val="28"/>
          <w:szCs w:val="28"/>
        </w:rPr>
      </w:pPr>
    </w:p>
    <w:p w:rsidR="00055BB5" w:rsidRPr="00055BB5" w:rsidRDefault="00055BB5" w:rsidP="00055BB5">
      <w:pPr>
        <w:pStyle w:val="PlainText"/>
        <w:rPr>
          <w:sz w:val="28"/>
          <w:szCs w:val="28"/>
        </w:rPr>
      </w:pPr>
    </w:p>
    <w:p w:rsidR="00055BB5" w:rsidRPr="00055BB5" w:rsidRDefault="00055BB5" w:rsidP="00055BB5">
      <w:pPr>
        <w:pStyle w:val="PlainText"/>
        <w:rPr>
          <w:b/>
          <w:sz w:val="28"/>
          <w:szCs w:val="28"/>
        </w:rPr>
      </w:pPr>
    </w:p>
    <w:p w:rsidR="00055BB5" w:rsidRPr="00055BB5" w:rsidRDefault="00055BB5" w:rsidP="00055BB5">
      <w:pPr>
        <w:pStyle w:val="PlainText"/>
        <w:rPr>
          <w:b/>
          <w:sz w:val="28"/>
          <w:szCs w:val="28"/>
        </w:rPr>
      </w:pPr>
      <w:r w:rsidRPr="00055BB5">
        <w:rPr>
          <w:b/>
          <w:sz w:val="28"/>
          <w:szCs w:val="28"/>
        </w:rPr>
        <w:t>__</w:t>
      </w:r>
      <w:r>
        <w:rPr>
          <w:b/>
          <w:sz w:val="28"/>
          <w:szCs w:val="28"/>
        </w:rPr>
        <w:t>20/</w:t>
      </w:r>
      <w:r w:rsidRPr="00055BB5">
        <w:rPr>
          <w:b/>
          <w:sz w:val="28"/>
          <w:szCs w:val="28"/>
        </w:rPr>
        <w:t>__20% Quality/organization of writing and readability</w:t>
      </w:r>
    </w:p>
    <w:p w:rsidR="00055BB5" w:rsidRPr="00055BB5" w:rsidRDefault="00055BB5" w:rsidP="00055BB5">
      <w:pPr>
        <w:pStyle w:val="PlainText"/>
        <w:rPr>
          <w:b/>
          <w:sz w:val="28"/>
          <w:szCs w:val="28"/>
        </w:rPr>
      </w:pPr>
    </w:p>
    <w:p w:rsidR="00055BB5" w:rsidRPr="00055BB5" w:rsidRDefault="00055BB5" w:rsidP="00055BB5">
      <w:pPr>
        <w:pStyle w:val="PlainText"/>
        <w:rPr>
          <w:b/>
          <w:sz w:val="28"/>
          <w:szCs w:val="28"/>
        </w:rPr>
      </w:pPr>
      <w:r w:rsidRPr="00055BB5">
        <w:rPr>
          <w:b/>
          <w:sz w:val="28"/>
          <w:szCs w:val="28"/>
        </w:rPr>
        <w:t>__</w:t>
      </w:r>
      <w:r>
        <w:rPr>
          <w:b/>
          <w:sz w:val="28"/>
          <w:szCs w:val="28"/>
        </w:rPr>
        <w:t>20/</w:t>
      </w:r>
      <w:r w:rsidRPr="00055BB5">
        <w:rPr>
          <w:b/>
          <w:sz w:val="28"/>
          <w:szCs w:val="28"/>
        </w:rPr>
        <w:t xml:space="preserve">__20% </w:t>
      </w:r>
      <w:proofErr w:type="gramStart"/>
      <w:r w:rsidRPr="00055BB5">
        <w:rPr>
          <w:b/>
          <w:sz w:val="28"/>
          <w:szCs w:val="28"/>
        </w:rPr>
        <w:t>Has</w:t>
      </w:r>
      <w:proofErr w:type="gramEnd"/>
      <w:r w:rsidRPr="00055BB5">
        <w:rPr>
          <w:b/>
          <w:sz w:val="28"/>
          <w:szCs w:val="28"/>
        </w:rPr>
        <w:t xml:space="preserve"> all required parts</w:t>
      </w:r>
    </w:p>
    <w:p w:rsidR="00055BB5" w:rsidRPr="00055BB5" w:rsidRDefault="00055BB5" w:rsidP="00055BB5">
      <w:pPr>
        <w:pStyle w:val="PlainText"/>
        <w:rPr>
          <w:b/>
          <w:sz w:val="28"/>
          <w:szCs w:val="28"/>
        </w:rPr>
      </w:pPr>
    </w:p>
    <w:p w:rsidR="00055BB5" w:rsidRDefault="00055BB5" w:rsidP="00055BB5">
      <w:pPr>
        <w:pStyle w:val="PlainText"/>
        <w:rPr>
          <w:b/>
          <w:sz w:val="28"/>
          <w:szCs w:val="28"/>
        </w:rPr>
      </w:pPr>
      <w:r w:rsidRPr="00055BB5">
        <w:rPr>
          <w:b/>
          <w:sz w:val="28"/>
          <w:szCs w:val="28"/>
        </w:rPr>
        <w:t>__</w:t>
      </w:r>
      <w:r>
        <w:rPr>
          <w:b/>
          <w:sz w:val="28"/>
          <w:szCs w:val="28"/>
        </w:rPr>
        <w:t>15</w:t>
      </w:r>
      <w:r w:rsidRPr="00055BB5">
        <w:rPr>
          <w:b/>
          <w:sz w:val="28"/>
          <w:szCs w:val="28"/>
        </w:rPr>
        <w:t>__20% Functional requirements clearly and completely itemized (with use cases)</w:t>
      </w:r>
    </w:p>
    <w:p w:rsidR="00055BB5" w:rsidRDefault="00055BB5" w:rsidP="00055BB5">
      <w:pPr>
        <w:pStyle w:val="PlainText"/>
        <w:rPr>
          <w:b/>
          <w:sz w:val="28"/>
          <w:szCs w:val="28"/>
        </w:rPr>
      </w:pPr>
    </w:p>
    <w:p w:rsidR="00055BB5" w:rsidRPr="00055BB5" w:rsidRDefault="00055BB5" w:rsidP="00055BB5">
      <w:pPr>
        <w:pStyle w:val="PlainText"/>
        <w:rPr>
          <w:i/>
          <w:sz w:val="28"/>
          <w:szCs w:val="28"/>
        </w:rPr>
      </w:pPr>
      <w:r w:rsidRPr="00055BB5">
        <w:rPr>
          <w:i/>
          <w:sz w:val="28"/>
          <w:szCs w:val="28"/>
        </w:rPr>
        <w:t>Note: I would like to look over the use case with you to figure out how to clarify somewhat.</w:t>
      </w:r>
      <w:r>
        <w:rPr>
          <w:i/>
          <w:sz w:val="28"/>
          <w:szCs w:val="28"/>
        </w:rPr>
        <w:t xml:space="preserve"> Wondering about the difference between the user with the ball and the users to whom the image is streaming. How to differentiate and make clear in the diagram?</w:t>
      </w:r>
    </w:p>
    <w:p w:rsidR="00055BB5" w:rsidRPr="00055BB5" w:rsidRDefault="00055BB5" w:rsidP="00055BB5">
      <w:pPr>
        <w:pStyle w:val="PlainText"/>
        <w:rPr>
          <w:b/>
          <w:sz w:val="28"/>
          <w:szCs w:val="28"/>
        </w:rPr>
      </w:pPr>
    </w:p>
    <w:p w:rsidR="00055BB5" w:rsidRPr="00055BB5" w:rsidRDefault="00055BB5" w:rsidP="00055BB5">
      <w:pPr>
        <w:pStyle w:val="PlainText"/>
        <w:rPr>
          <w:b/>
          <w:sz w:val="28"/>
          <w:szCs w:val="28"/>
        </w:rPr>
      </w:pPr>
      <w:r w:rsidRPr="00055BB5">
        <w:rPr>
          <w:b/>
          <w:sz w:val="28"/>
          <w:szCs w:val="28"/>
        </w:rPr>
        <w:t>__</w:t>
      </w:r>
      <w:r>
        <w:rPr>
          <w:b/>
          <w:sz w:val="28"/>
          <w:szCs w:val="28"/>
        </w:rPr>
        <w:t>20/</w:t>
      </w:r>
      <w:r w:rsidRPr="00055BB5">
        <w:rPr>
          <w:b/>
          <w:sz w:val="28"/>
          <w:szCs w:val="28"/>
        </w:rPr>
        <w:t>__20% Constraints complete and clear</w:t>
      </w:r>
    </w:p>
    <w:p w:rsidR="00055BB5" w:rsidRPr="00055BB5" w:rsidRDefault="00055BB5" w:rsidP="00055BB5">
      <w:pPr>
        <w:pStyle w:val="PlainText"/>
        <w:rPr>
          <w:b/>
          <w:sz w:val="28"/>
          <w:szCs w:val="28"/>
        </w:rPr>
      </w:pPr>
    </w:p>
    <w:p w:rsidR="00055BB5" w:rsidRPr="00055BB5" w:rsidRDefault="00055BB5" w:rsidP="00055BB5">
      <w:pPr>
        <w:pStyle w:val="PlainText"/>
        <w:rPr>
          <w:b/>
          <w:sz w:val="28"/>
          <w:szCs w:val="28"/>
        </w:rPr>
      </w:pPr>
      <w:r w:rsidRPr="00055BB5">
        <w:rPr>
          <w:b/>
          <w:sz w:val="28"/>
          <w:szCs w:val="28"/>
        </w:rPr>
        <w:t>__</w:t>
      </w:r>
      <w:r>
        <w:rPr>
          <w:b/>
          <w:sz w:val="28"/>
          <w:szCs w:val="28"/>
        </w:rPr>
        <w:t>10/</w:t>
      </w:r>
      <w:r w:rsidRPr="00055BB5">
        <w:rPr>
          <w:b/>
          <w:sz w:val="28"/>
          <w:szCs w:val="28"/>
        </w:rPr>
        <w:t>__10% Participation in walkthrough</w:t>
      </w:r>
    </w:p>
    <w:p w:rsidR="00055BB5" w:rsidRPr="00055BB5" w:rsidRDefault="00055BB5" w:rsidP="00055BB5">
      <w:pPr>
        <w:pStyle w:val="PlainText"/>
        <w:rPr>
          <w:b/>
          <w:sz w:val="28"/>
          <w:szCs w:val="28"/>
        </w:rPr>
      </w:pPr>
    </w:p>
    <w:p w:rsidR="00055BB5" w:rsidRDefault="00055BB5" w:rsidP="00055BB5">
      <w:pPr>
        <w:pStyle w:val="PlainText"/>
        <w:rPr>
          <w:b/>
          <w:sz w:val="28"/>
          <w:szCs w:val="28"/>
        </w:rPr>
      </w:pPr>
      <w:r w:rsidRPr="00055BB5">
        <w:rPr>
          <w:b/>
          <w:sz w:val="28"/>
          <w:szCs w:val="28"/>
        </w:rPr>
        <w:t>__</w:t>
      </w:r>
      <w:r>
        <w:rPr>
          <w:b/>
          <w:sz w:val="28"/>
          <w:szCs w:val="28"/>
        </w:rPr>
        <w:t>8</w:t>
      </w:r>
      <w:r w:rsidRPr="00055BB5">
        <w:rPr>
          <w:b/>
          <w:sz w:val="28"/>
          <w:szCs w:val="28"/>
        </w:rPr>
        <w:t xml:space="preserve">__10% </w:t>
      </w:r>
      <w:proofErr w:type="gramStart"/>
      <w:r w:rsidRPr="00055BB5">
        <w:rPr>
          <w:b/>
          <w:sz w:val="28"/>
          <w:szCs w:val="28"/>
        </w:rPr>
        <w:t>Other</w:t>
      </w:r>
      <w:proofErr w:type="gramEnd"/>
    </w:p>
    <w:p w:rsidR="00055BB5" w:rsidRDefault="00055BB5" w:rsidP="00055BB5">
      <w:pPr>
        <w:pStyle w:val="PlainText"/>
        <w:rPr>
          <w:b/>
          <w:sz w:val="28"/>
          <w:szCs w:val="28"/>
        </w:rPr>
      </w:pPr>
    </w:p>
    <w:p w:rsidR="00055BB5" w:rsidRPr="00055BB5" w:rsidRDefault="00055BB5" w:rsidP="00055BB5">
      <w:pPr>
        <w:pStyle w:val="PlainText"/>
        <w:rPr>
          <w:sz w:val="28"/>
          <w:szCs w:val="28"/>
        </w:rPr>
      </w:pPr>
      <w:r>
        <w:rPr>
          <w:sz w:val="28"/>
          <w:szCs w:val="28"/>
        </w:rPr>
        <w:t>Would like to see the cardinalities in the system model.</w:t>
      </w:r>
      <w:bookmarkStart w:id="0" w:name="_GoBack"/>
      <w:bookmarkEnd w:id="0"/>
    </w:p>
    <w:p w:rsidR="00350FAC" w:rsidRDefault="00350FAC"/>
    <w:sectPr w:rsidR="00350FAC" w:rsidSect="00350F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A2"/>
    <w:rsid w:val="00055BB5"/>
    <w:rsid w:val="001B3EA2"/>
    <w:rsid w:val="00350F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6946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55BB5"/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055BB5"/>
    <w:rPr>
      <w:rFonts w:ascii="Courier New" w:eastAsia="Times New Roman" w:hAnsi="Courier New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55BB5"/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055BB5"/>
    <w:rPr>
      <w:rFonts w:ascii="Courier New" w:eastAsia="Times New Roman" w:hAnsi="Courier New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Macintosh Word</Application>
  <DocSecurity>0</DocSecurity>
  <Lines>4</Lines>
  <Paragraphs>1</Paragraphs>
  <ScaleCrop>false</ScaleCrop>
  <Company>University of Rhode Island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Peckham</dc:creator>
  <cp:keywords/>
  <dc:description/>
  <cp:lastModifiedBy>Joan Peckham</cp:lastModifiedBy>
  <cp:revision>2</cp:revision>
  <dcterms:created xsi:type="dcterms:W3CDTF">2015-02-12T02:40:00Z</dcterms:created>
  <dcterms:modified xsi:type="dcterms:W3CDTF">2015-02-12T02:40:00Z</dcterms:modified>
</cp:coreProperties>
</file>