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Class Description</w:t>
      </w:r>
    </w:p>
    <w:p>
      <w:pPr>
        <w:pStyle w:val="Body A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nl-NL"/>
              </w:rPr>
              <w:t>Main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Base Class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&lt;none&gt;</w:t>
            </w:r>
          </w:p>
        </w:tc>
      </w:tr>
      <w:tr>
        <w:tblPrEx>
          <w:shd w:val="clear" w:color="auto" w:fill="auto"/>
        </w:tblPrEx>
        <w:trPr>
          <w:trHeight w:val="73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Display the list of synced Fotoball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streams and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provide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the option to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select a ball or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load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new streams 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States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Active, Inactive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Constructors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Default: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empty list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Fotoball array: load existing Fotoballs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Mutators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activateBall()</w:t>
            </w:r>
          </w:p>
          <w:p>
            <w:pPr>
              <w:pStyle w:val="Table Style 2"/>
            </w:pPr>
            <w:r>
              <w:rPr>
                <w:rFonts w:ascii="Helvetica"/>
                <w:rtl w:val="0"/>
              </w:rPr>
              <w:t>addBall()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Accessors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Balls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()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Fields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nl-NL"/>
              </w:rPr>
              <w:t>Fotoballs[]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activateBall() Method Description</w:t>
      </w:r>
    </w:p>
    <w:p>
      <w:pPr>
        <w:pStyle w:val="Body A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9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Prototype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private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void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activateBall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Object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Connects to a given Fotoball stream</w:t>
            </w:r>
          </w:p>
        </w:tc>
      </w:tr>
      <w:tr>
        <w:tblPrEx>
          <w:shd w:val="clear" w:color="auto" w:fill="auto"/>
        </w:tblPrEx>
        <w:trPr>
          <w:trHeight w:val="372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a Fotoball object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Returns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Remarks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Will throw an exception if unsuccessful</w:t>
            </w:r>
          </w:p>
        </w:tc>
      </w:tr>
    </w:tbl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addBall() Method Description</w:t>
      </w:r>
    </w:p>
    <w:p>
      <w:pPr>
        <w:pStyle w:val="Body A"/>
        <w:rPr>
          <w:b w:val="1"/>
          <w:bCs w:val="1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9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Prototype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private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void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addBall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()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Connects to the AddNew view</w:t>
            </w:r>
          </w:p>
        </w:tc>
      </w:tr>
      <w:tr>
        <w:tblPrEx>
          <w:shd w:val="clear" w:color="auto" w:fill="auto"/>
        </w:tblPrEx>
        <w:trPr>
          <w:trHeight w:val="372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Returns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Remarks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This method will link to the AddNew class</w:t>
            </w:r>
          </w:p>
        </w:tc>
      </w:tr>
    </w:tbl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getBalls() Method Description</w:t>
      </w:r>
    </w:p>
    <w:p>
      <w:pPr>
        <w:pStyle w:val="Body A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9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Prototype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private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Object[]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getBalls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()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Queries the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otoball database and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displays the list of synced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otoball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streams (if any)</w:t>
            </w:r>
          </w:p>
        </w:tc>
      </w:tr>
      <w:tr>
        <w:tblPrEx>
          <w:shd w:val="clear" w:color="auto" w:fill="auto"/>
        </w:tblPrEx>
        <w:trPr>
          <w:trHeight w:val="372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Returns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array of Football objects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Remarks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Will display a message if no Fotoballs are found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AddNew Class Description</w:t>
      </w:r>
    </w:p>
    <w:p>
      <w:pPr>
        <w:pStyle w:val="Body A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nl-NL"/>
              </w:rPr>
              <w:t>AddNew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Base Class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&lt;none&gt;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Provides an interface to connect a new Football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States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Active, Inactive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Constructors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Default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only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Mutators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syncBall()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Accessors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()</w:t>
            </w:r>
          </w:p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getIP()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getPort()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Fields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nl-NL"/>
              </w:rPr>
              <w:t>Name: string</w:t>
            </w:r>
          </w:p>
          <w:p>
            <w:pPr>
              <w:pStyle w:val="Table Style 2"/>
            </w:pPr>
            <w:r>
              <w:rPr>
                <w:rFonts w:ascii="Helvetica"/>
                <w:rtl w:val="0"/>
                <w:lang w:val="nl-NL"/>
              </w:rPr>
              <w:t>IP: long integer</w:t>
            </w:r>
          </w:p>
          <w:p>
            <w:pPr>
              <w:pStyle w:val="Table Style 2"/>
            </w:pPr>
            <w:r>
              <w:rPr>
                <w:rFonts w:ascii="Helvetica"/>
                <w:rtl w:val="0"/>
                <w:lang w:val="nl-NL"/>
              </w:rPr>
              <w:t>Port: integer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syncBall() Method Description</w:t>
      </w:r>
    </w:p>
    <w:p>
      <w:pPr>
        <w:pStyle w:val="Body A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9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Prototype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private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void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syncBall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String name, long ip, int port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Uses inputted data to connect with an external Fotoball</w:t>
            </w:r>
          </w:p>
        </w:tc>
      </w:tr>
      <w:tr>
        <w:tblPrEx>
          <w:shd w:val="clear" w:color="auto" w:fill="auto"/>
        </w:tblPrEx>
        <w:trPr>
          <w:trHeight w:val="372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name, IP address, port number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Returns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Remarks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en-US"/>
              </w:rPr>
              <w:t>Will throw an exception if unsuccessful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6"/>
          <w:footerReference w:type="default" r:id="rId7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Fonts w:ascii="Helvetica" w:cs="Arial Unicode MS" w:hAnsi="Arial Unicode MS" w:eastAsia="Arial Unicode MS"/>
          <w:rtl w:val="0"/>
        </w:rPr>
        <w:t>*No description for three getters since they are fairly self-explanatory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LiveFeed Class Description</w:t>
      </w:r>
    </w:p>
    <w:p>
      <w:pPr>
        <w:pStyle w:val="Body A"/>
        <w:widowControl w:val="0"/>
        <w:rPr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LiveFeed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Base Class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&lt;none&gt;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LiveFeed displays the video image being transmitted by the Fotoball and provides user options to change views or to capture video data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States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Active, Inactive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Constructors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Default: no camera loaded</w:t>
            </w:r>
          </w:p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Ball Object: sends one Fotoball object to be used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Mutators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setCamera()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Accessors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getVideo()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Fields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video_feed</w:t>
            </w:r>
          </w:p>
        </w:tc>
      </w:tr>
    </w:tbl>
    <w:p>
      <w:pPr>
        <w:pStyle w:val="Body A"/>
        <w:widowControl w:val="0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setCamera() Method Description</w:t>
      </w:r>
    </w:p>
    <w:p>
      <w:pPr>
        <w:pStyle w:val="Body A"/>
        <w:widowControl w:val="0"/>
        <w:rPr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Prototype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private void setCamera(int camNum)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Specify which camera to use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camNum - an integer specifying which camera to turn 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Returns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Remarks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This method will also make sure every other camera is turned off, so only one is live at a time</w:t>
            </w:r>
          </w:p>
        </w:tc>
      </w:tr>
    </w:tbl>
    <w:p>
      <w:pPr>
        <w:pStyle w:val="Body A"/>
        <w:widowControl w:val="0"/>
        <w:rPr>
          <w:b w:val="1"/>
          <w:bCs w:val="1"/>
        </w:rPr>
      </w:pPr>
    </w:p>
    <w:p>
      <w:pPr>
        <w:pStyle w:val="Body A"/>
        <w:widowControl w:val="0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getVideo() method Description</w:t>
      </w:r>
    </w:p>
    <w:p>
      <w:pPr>
        <w:pStyle w:val="Body A"/>
        <w:widowControl w:val="0"/>
        <w:rPr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Prototype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public Object getVideo()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extract the video in use and save it to the device gallery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Returns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current video object from the LiveFeed screen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Remarks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Will throw an exception if the video is unable to be returned</w:t>
            </w:r>
          </w:p>
        </w:tc>
      </w:tr>
    </w:tbl>
    <w:p>
      <w:pPr>
        <w:pStyle w:val="Body A"/>
        <w:widowControl w:val="0"/>
        <w:sectPr>
          <w:headerReference w:type="default" r:id="rId8"/>
          <w:footerReference w:type="default" r:id="rId9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 A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 Class Description</w:t>
      </w:r>
    </w:p>
    <w:p>
      <w:pPr>
        <w:pStyle w:val="Body A"/>
        <w:widowControl w:val="0"/>
        <w:rPr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  <w:lang w:val="nl-NL"/>
              </w:rPr>
              <w:t>About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Base Class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&lt;none&gt;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Purpose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Display creator information, version details, and link to website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States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Active, Inactive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Constructors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Default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 only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Mutators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Accessors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getV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ersion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()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Fields</w:t>
            </w:r>
          </w:p>
        </w:tc>
        <w:tc>
          <w:tcPr>
            <w:tcW w:type="dxa" w:w="4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version: float</w:t>
            </w:r>
          </w:p>
        </w:tc>
      </w:tr>
    </w:tbl>
    <w:p>
      <w:pPr>
        <w:pStyle w:val="Body A"/>
        <w:widowControl w:val="0"/>
      </w:pP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right"/>
    </w:pPr>
    <w:r>
      <w:rPr>
        <w:color w:val="7f7f7f"/>
        <w:sz w:val="20"/>
        <w:szCs w:val="20"/>
        <w:rtl w:val="0"/>
        <w:lang w:val="en-US"/>
      </w:rPr>
      <w:t>prepared by AbrAhAm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right"/>
    </w:pPr>
    <w:r>
      <w:rPr>
        <w:color w:val="7f7f7f"/>
        <w:sz w:val="20"/>
        <w:szCs w:val="20"/>
        <w:rtl w:val="0"/>
        <w:lang w:val="en-US"/>
      </w:rPr>
      <w:t>prepared by Rick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right"/>
    </w:pPr>
    <w:r>
      <w:rPr>
        <w:color w:val="7f7f7f"/>
        <w:sz w:val="20"/>
        <w:szCs w:val="20"/>
        <w:rtl w:val="0"/>
        <w:lang w:val="en-US"/>
      </w:rPr>
      <w:t>prepared by Adam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right"/>
    </w:pPr>
    <w:r>
      <w:rPr>
        <w:color w:val="7f7f7f"/>
        <w:sz w:val="20"/>
        <w:szCs w:val="20"/>
        <w:rtl w:val="0"/>
        <w:lang w:val="en-US"/>
      </w:rPr>
      <w:t>prepared by David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