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 Munoz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Client2Command2A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Client2Command2B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Client2Command2C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Client2Command3A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Client2Command3B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Client2Command3C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Client2Command4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Client2Command5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Client2Command6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Client2Command7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