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681×8=5448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360×3=1080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397×9=3573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485×7=3395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375×4=1500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552×2=1104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798×3=2394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619×4=2476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700×4=2800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457×3=1371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495×8=3960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262×5=1310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554×2=1108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667×4=2668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163×6=978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991×6=5946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700×2=1400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235×8=1880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289×8=2312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302×7=2114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798×2=1596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319×8=2552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489×2=978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896×7=6272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680×3=2040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