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2026-08-24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646÷6=107,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112÷8=14,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591÷2=295,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979÷2=489,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875÷8=109,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943÷4=235,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208÷8=26,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420÷4=105,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919÷5=183,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316÷8=39,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444÷9=49,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101÷2=50,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828÷6=138,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734÷2=367,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811÷3=270,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221÷4=55,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413÷8=51,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262÷7=37,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565÷9=62,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251÷9=27, 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851÷8=106,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332÷4=83,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496÷8=62,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655÷2=327,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396÷7=56, 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