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795×6=4770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979×3=2937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483×2=966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759×7=5313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635×9=5715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176×2=352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884×6=5304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955×7=6685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539×7=3773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654×2=1308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766×2=1532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320×7=2240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687×6=4122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893×6=5358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285×9=2565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924×2=1848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581×9=5229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279×4=1116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155×7=1085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117×5=585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271×8=2168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827×2=1654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