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2025-11-12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55÷7=7,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55÷6=9,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56÷9=6,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10÷6=1,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11÷5=2,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54÷8=6,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49÷6=8,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66÷2=33,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29÷4=7,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76÷4=19,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98÷4=24,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14÷7=2,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32÷4=8,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15÷6=2,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48÷6=8,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23÷2=11,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55÷4=13,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85÷2=42,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63÷6=10,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24÷3=8,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91÷7=13,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41÷6=6,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62÷7=8,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13÷7=1,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50÷6=8,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