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2025-12-13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91÷7=13,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52÷6=8,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69÷6=11,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98÷2=49,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18÷7=2,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83÷3=27,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39÷8=4,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23÷5=4,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84÷3=28,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32÷5=6,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79÷9=8,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89÷6=14,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19÷5=3,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47÷2=23,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73÷2=36,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70÷6=11,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83÷3=27,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82÷5=16,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29÷6=4,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55÷5=11,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47÷7=6,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66÷7=9,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97÷8=12,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90÷7=12,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94÷7=13,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