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48×86=4128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55×48=2640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68×53=3604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45×30=1350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58×19=1102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90×64=5760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63×89=5607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48×57=2736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39×87=3393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17×44=748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51×12=612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54×52=2808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87×65=5655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75×97=7275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78×29=2262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43×67=2881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66×42=2772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65×90=5850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25×94=2350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88×48=4224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93×66=6138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76×36=2736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18×41=738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85×22=1870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