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812×5=4060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454×6=2724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344×2=688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126×5=630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285×3=855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414×9=3726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377×7=2639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845×9=7605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823×5=4115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638×8=5104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544×3=1632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334×7=2338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788×4=3152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585×8=4680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908×6=5448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809×2=1618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334×3=1002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348×9=3132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683×2=1366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208×3=624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898×6=5388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353×4=1412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945×8=7560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126×6=756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197×9=1773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