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2026-06-03 Wednesday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167×8=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433×8=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780×3=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589×2=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209×9=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865×4=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266×4=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246×2=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286×3=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264×6=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375×8=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592×5=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793×7=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988×8=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344×2=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481×4=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246×2=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998×6=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302×7=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585×8=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914×6=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249×5=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114×6=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930×6=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397×9=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