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546×7=3822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303×3=909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397×5=1985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671×8=5368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805×5=4025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500×5=2500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134×7=938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288×9=2592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635×6=3810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141×3=423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499×3=1497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344×7=2408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863×8=6904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183×8=1464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641×5=3205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331×3=993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939×9=8451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849×9=7641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779×3=2337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272×9=2448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950×3=2850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867×2=1734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737×7=5159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459×3=1377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964×8=7712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