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2026-10-18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30÷4=7,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12÷3=4,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21÷2=10,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95÷8=11,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20÷9=2,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21÷9=2,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29÷4=7,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98÷3=32,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86÷2=43,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89÷7=12,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48÷5=9,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33÷6=5,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70÷5=14,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73÷8=9,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19÷7=2,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87÷9=9,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98÷4=24,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56÷3=18,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93÷5=18,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90÷4=22,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11÷9=1,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31÷5=6,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95÷6=15,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43÷2=21,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24÷6=4,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