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28×43=1204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65×84=5460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52×80=4160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83×26=2158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98×14=1372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37×86=3182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48×31=1488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87×44=3828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18×28=504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80×40=3200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55×44=2420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96×27=2592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77×64=4928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70×88=6160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19×89=1691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94×98=9212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62×62=3844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25×45=1125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67×11=737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39×33=1287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56×29=1624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40×42=1680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78×67=5226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98×68=6664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24×53=1272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