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2026-07-08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704÷3=234,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245÷9=27,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664÷3=221,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410÷5=82,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580÷4=145,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122÷8=15,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431÷4=107,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650÷2=325,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302÷5=60,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653÷6=108, 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190÷7=27,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737÷3=245,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526÷8=65,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148÷6=24,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411÷9=45, 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642÷5=128,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283÷2=141,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480÷4=120,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997÷3=332,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618÷7=88,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493÷8=61,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615÷2=307,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553÷7=79,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924÷6=154,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745÷9=82, 7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